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AA" w:rsidRPr="008A79AA" w:rsidRDefault="008A79AA" w:rsidP="008A79AA">
      <w:pPr>
        <w:spacing w:after="0" w:line="240" w:lineRule="auto"/>
        <w:outlineLvl w:val="2"/>
        <w:rPr>
          <w:rFonts w:ascii="Times New Roman" w:eastAsia="Times New Roman" w:hAnsi="Times New Roman" w:cs="Times New Roman"/>
          <w:bCs/>
          <w:color w:val="000000"/>
          <w:sz w:val="16"/>
          <w:szCs w:val="16"/>
          <w:lang w:eastAsia="ru-RU"/>
        </w:rPr>
      </w:pPr>
      <w:r w:rsidRPr="008A79AA">
        <w:rPr>
          <w:rFonts w:ascii="Times New Roman" w:eastAsia="Times New Roman" w:hAnsi="Times New Roman" w:cs="Times New Roman"/>
          <w:b/>
          <w:bCs/>
          <w:color w:val="000000"/>
          <w:sz w:val="28"/>
          <w:szCs w:val="28"/>
          <w:lang w:eastAsia="ru-RU"/>
        </w:rPr>
        <w:tab/>
      </w:r>
      <w:r w:rsidRPr="008A79AA">
        <w:rPr>
          <w:rFonts w:ascii="Times New Roman" w:eastAsia="Times New Roman" w:hAnsi="Times New Roman" w:cs="Times New Roman"/>
          <w:b/>
          <w:bCs/>
          <w:color w:val="000000"/>
          <w:sz w:val="28"/>
          <w:szCs w:val="28"/>
          <w:lang w:eastAsia="ru-RU"/>
        </w:rPr>
        <w:tab/>
      </w:r>
      <w:r w:rsidRPr="008A79AA">
        <w:rPr>
          <w:rFonts w:ascii="Times New Roman" w:eastAsia="Times New Roman" w:hAnsi="Times New Roman" w:cs="Times New Roman"/>
          <w:b/>
          <w:bCs/>
          <w:color w:val="000000"/>
          <w:sz w:val="28"/>
          <w:szCs w:val="28"/>
          <w:lang w:eastAsia="ru-RU"/>
        </w:rPr>
        <w:tab/>
      </w:r>
      <w:r w:rsidRPr="008A79AA">
        <w:rPr>
          <w:rFonts w:ascii="Times New Roman" w:eastAsia="Times New Roman" w:hAnsi="Times New Roman" w:cs="Times New Roman"/>
          <w:b/>
          <w:bCs/>
          <w:color w:val="000000"/>
          <w:sz w:val="28"/>
          <w:szCs w:val="28"/>
          <w:lang w:val="ru-RU" w:eastAsia="ru-RU"/>
        </w:rPr>
        <w:t xml:space="preserve">                                          </w:t>
      </w:r>
      <w:r w:rsidRPr="008A79AA">
        <w:rPr>
          <w:rFonts w:ascii="Times New Roman" w:eastAsia="Times New Roman" w:hAnsi="Times New Roman" w:cs="Times New Roman"/>
          <w:b/>
          <w:bCs/>
          <w:color w:val="000000"/>
          <w:sz w:val="28"/>
          <w:szCs w:val="28"/>
          <w:lang w:eastAsia="ru-RU"/>
        </w:rPr>
        <w:tab/>
      </w:r>
      <w:r w:rsidRPr="008A79AA">
        <w:rPr>
          <w:rFonts w:ascii="Times New Roman" w:eastAsia="Times New Roman" w:hAnsi="Times New Roman" w:cs="Times New Roman"/>
          <w:b/>
          <w:bCs/>
          <w:color w:val="000000"/>
          <w:sz w:val="28"/>
          <w:szCs w:val="28"/>
          <w:lang w:eastAsia="ru-RU"/>
        </w:rPr>
        <w:tab/>
      </w:r>
      <w:r w:rsidRPr="008A79AA">
        <w:rPr>
          <w:rFonts w:ascii="Times New Roman" w:eastAsia="Times New Roman" w:hAnsi="Times New Roman" w:cs="Times New Roman"/>
          <w:b/>
          <w:bCs/>
          <w:color w:val="000000"/>
          <w:sz w:val="28"/>
          <w:szCs w:val="28"/>
          <w:lang w:eastAsia="ru-RU"/>
        </w:rPr>
        <w:tab/>
      </w:r>
      <w:r w:rsidRPr="008A79AA">
        <w:rPr>
          <w:rFonts w:ascii="Times New Roman" w:eastAsia="Times New Roman" w:hAnsi="Times New Roman" w:cs="Times New Roman"/>
          <w:bCs/>
          <w:color w:val="000000"/>
          <w:sz w:val="16"/>
          <w:szCs w:val="16"/>
          <w:lang w:eastAsia="ru-RU"/>
        </w:rPr>
        <w:t>Додаток 38</w:t>
      </w:r>
    </w:p>
    <w:p w:rsidR="008A79AA" w:rsidRPr="008A79AA" w:rsidRDefault="008A79AA" w:rsidP="008A79AA">
      <w:pPr>
        <w:spacing w:after="0" w:line="240" w:lineRule="auto"/>
        <w:outlineLvl w:val="2"/>
        <w:rPr>
          <w:rFonts w:ascii="Times New Roman" w:eastAsia="Times New Roman" w:hAnsi="Times New Roman" w:cs="Times New Roman"/>
          <w:bCs/>
          <w:color w:val="000000"/>
          <w:sz w:val="16"/>
          <w:szCs w:val="16"/>
          <w:lang w:eastAsia="ru-RU"/>
        </w:rPr>
      </w:pPr>
      <w:r w:rsidRPr="008A79AA">
        <w:rPr>
          <w:rFonts w:ascii="Times New Roman" w:eastAsia="Times New Roman" w:hAnsi="Times New Roman" w:cs="Times New Roman"/>
          <w:bCs/>
          <w:color w:val="000000"/>
          <w:sz w:val="16"/>
          <w:szCs w:val="16"/>
          <w:lang w:eastAsia="ru-RU"/>
        </w:rPr>
        <w:tab/>
      </w:r>
      <w:r w:rsidRPr="008A79AA">
        <w:rPr>
          <w:rFonts w:ascii="Times New Roman" w:eastAsia="Times New Roman" w:hAnsi="Times New Roman" w:cs="Times New Roman"/>
          <w:bCs/>
          <w:color w:val="000000"/>
          <w:sz w:val="16"/>
          <w:szCs w:val="16"/>
          <w:lang w:eastAsia="ru-RU"/>
        </w:rPr>
        <w:tab/>
      </w:r>
      <w:r w:rsidRPr="008A79AA">
        <w:rPr>
          <w:rFonts w:ascii="Times New Roman" w:eastAsia="Times New Roman" w:hAnsi="Times New Roman" w:cs="Times New Roman"/>
          <w:bCs/>
          <w:color w:val="000000"/>
          <w:sz w:val="16"/>
          <w:szCs w:val="16"/>
          <w:lang w:eastAsia="ru-RU"/>
        </w:rPr>
        <w:tab/>
      </w:r>
      <w:r w:rsidRPr="008A79AA">
        <w:rPr>
          <w:rFonts w:ascii="Times New Roman" w:eastAsia="Times New Roman" w:hAnsi="Times New Roman" w:cs="Times New Roman"/>
          <w:bCs/>
          <w:color w:val="000000"/>
          <w:sz w:val="16"/>
          <w:szCs w:val="16"/>
          <w:lang w:eastAsia="ru-RU"/>
        </w:rPr>
        <w:tab/>
      </w:r>
      <w:r w:rsidRPr="008A79AA">
        <w:rPr>
          <w:rFonts w:ascii="Times New Roman" w:eastAsia="Times New Roman" w:hAnsi="Times New Roman" w:cs="Times New Roman"/>
          <w:bCs/>
          <w:color w:val="000000"/>
          <w:sz w:val="16"/>
          <w:szCs w:val="16"/>
          <w:lang w:eastAsia="ru-RU"/>
        </w:rPr>
        <w:tab/>
      </w:r>
      <w:r w:rsidRPr="008A79AA">
        <w:rPr>
          <w:rFonts w:ascii="Times New Roman" w:eastAsia="Times New Roman" w:hAnsi="Times New Roman" w:cs="Times New Roman"/>
          <w:bCs/>
          <w:color w:val="000000"/>
          <w:sz w:val="16"/>
          <w:szCs w:val="16"/>
          <w:lang w:eastAsia="ru-RU"/>
        </w:rPr>
        <w:tab/>
      </w:r>
      <w:r w:rsidRPr="008A79AA">
        <w:rPr>
          <w:rFonts w:ascii="Times New Roman" w:eastAsia="Times New Roman" w:hAnsi="Times New Roman" w:cs="Times New Roman"/>
          <w:bCs/>
          <w:color w:val="000000"/>
          <w:sz w:val="16"/>
          <w:szCs w:val="16"/>
          <w:lang w:eastAsia="ru-RU"/>
        </w:rPr>
        <w:tab/>
      </w:r>
      <w:r w:rsidRPr="008A79AA">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8A79AA" w:rsidRPr="008A79AA" w:rsidRDefault="008A79AA" w:rsidP="008A79AA">
      <w:pPr>
        <w:spacing w:after="0" w:line="240" w:lineRule="auto"/>
        <w:outlineLvl w:val="2"/>
        <w:rPr>
          <w:rFonts w:ascii="Times New Roman" w:eastAsia="Times New Roman" w:hAnsi="Times New Roman" w:cs="Times New Roman"/>
          <w:bCs/>
          <w:color w:val="000000"/>
          <w:sz w:val="16"/>
          <w:szCs w:val="16"/>
          <w:lang w:eastAsia="ru-RU"/>
        </w:rPr>
      </w:pPr>
      <w:r w:rsidRPr="008A79AA">
        <w:rPr>
          <w:rFonts w:ascii="Times New Roman" w:eastAsia="Times New Roman" w:hAnsi="Times New Roman" w:cs="Times New Roman"/>
          <w:bCs/>
          <w:color w:val="000000"/>
          <w:sz w:val="16"/>
          <w:szCs w:val="16"/>
          <w:lang w:eastAsia="ru-RU"/>
        </w:rPr>
        <w:tab/>
      </w:r>
      <w:r w:rsidRPr="008A79AA">
        <w:rPr>
          <w:rFonts w:ascii="Times New Roman" w:eastAsia="Times New Roman" w:hAnsi="Times New Roman" w:cs="Times New Roman"/>
          <w:bCs/>
          <w:color w:val="000000"/>
          <w:sz w:val="16"/>
          <w:szCs w:val="16"/>
          <w:lang w:eastAsia="ru-RU"/>
        </w:rPr>
        <w:tab/>
      </w:r>
      <w:r w:rsidRPr="008A79AA">
        <w:rPr>
          <w:rFonts w:ascii="Times New Roman" w:eastAsia="Times New Roman" w:hAnsi="Times New Roman" w:cs="Times New Roman"/>
          <w:bCs/>
          <w:color w:val="000000"/>
          <w:sz w:val="16"/>
          <w:szCs w:val="16"/>
          <w:lang w:eastAsia="ru-RU"/>
        </w:rPr>
        <w:tab/>
      </w:r>
      <w:r w:rsidRPr="008A79AA">
        <w:rPr>
          <w:rFonts w:ascii="Times New Roman" w:eastAsia="Times New Roman" w:hAnsi="Times New Roman" w:cs="Times New Roman"/>
          <w:bCs/>
          <w:color w:val="000000"/>
          <w:sz w:val="16"/>
          <w:szCs w:val="16"/>
          <w:lang w:eastAsia="ru-RU"/>
        </w:rPr>
        <w:tab/>
      </w:r>
      <w:r w:rsidRPr="008A79AA">
        <w:rPr>
          <w:rFonts w:ascii="Times New Roman" w:eastAsia="Times New Roman" w:hAnsi="Times New Roman" w:cs="Times New Roman"/>
          <w:bCs/>
          <w:color w:val="000000"/>
          <w:sz w:val="16"/>
          <w:szCs w:val="16"/>
          <w:lang w:eastAsia="ru-RU"/>
        </w:rPr>
        <w:tab/>
      </w:r>
      <w:r w:rsidRPr="008A79AA">
        <w:rPr>
          <w:rFonts w:ascii="Times New Roman" w:eastAsia="Times New Roman" w:hAnsi="Times New Roman" w:cs="Times New Roman"/>
          <w:bCs/>
          <w:color w:val="000000"/>
          <w:sz w:val="16"/>
          <w:szCs w:val="16"/>
          <w:lang w:eastAsia="ru-RU"/>
        </w:rPr>
        <w:tab/>
      </w:r>
      <w:r w:rsidRPr="008A79AA">
        <w:rPr>
          <w:rFonts w:ascii="Times New Roman" w:eastAsia="Times New Roman" w:hAnsi="Times New Roman" w:cs="Times New Roman"/>
          <w:bCs/>
          <w:color w:val="000000"/>
          <w:sz w:val="16"/>
          <w:szCs w:val="16"/>
          <w:lang w:eastAsia="ru-RU"/>
        </w:rPr>
        <w:tab/>
      </w:r>
      <w:r w:rsidRPr="008A79AA">
        <w:rPr>
          <w:rFonts w:ascii="Times New Roman" w:eastAsia="Times New Roman" w:hAnsi="Times New Roman" w:cs="Times New Roman"/>
          <w:bCs/>
          <w:color w:val="000000"/>
          <w:sz w:val="16"/>
          <w:szCs w:val="16"/>
          <w:lang w:eastAsia="ru-RU"/>
        </w:rPr>
        <w:tab/>
        <w:t>цінних паперів (пункт1 глави 4 розділу III)</w:t>
      </w:r>
    </w:p>
    <w:p w:rsidR="008A79AA" w:rsidRPr="008A79AA" w:rsidRDefault="008A79AA" w:rsidP="008A79AA">
      <w:pPr>
        <w:spacing w:after="0" w:line="240" w:lineRule="auto"/>
        <w:outlineLvl w:val="2"/>
        <w:rPr>
          <w:rFonts w:ascii="Times New Roman" w:eastAsia="Times New Roman" w:hAnsi="Times New Roman" w:cs="Times New Roman"/>
          <w:b/>
          <w:bCs/>
          <w:color w:val="000000"/>
          <w:sz w:val="28"/>
          <w:szCs w:val="28"/>
          <w:lang w:val="ru-RU" w:eastAsia="ru-RU"/>
        </w:rPr>
      </w:pPr>
      <w:r w:rsidRPr="008A79AA">
        <w:rPr>
          <w:rFonts w:ascii="Times New Roman" w:eastAsia="Times New Roman" w:hAnsi="Times New Roman" w:cs="Times New Roman"/>
          <w:b/>
          <w:bCs/>
          <w:color w:val="000000"/>
          <w:sz w:val="28"/>
          <w:szCs w:val="28"/>
          <w:lang w:val="ru-RU" w:eastAsia="ru-RU"/>
        </w:rPr>
        <w:tab/>
      </w:r>
      <w:r w:rsidRPr="008A79AA">
        <w:rPr>
          <w:rFonts w:ascii="Times New Roman" w:eastAsia="Times New Roman" w:hAnsi="Times New Roman" w:cs="Times New Roman"/>
          <w:b/>
          <w:bCs/>
          <w:color w:val="000000"/>
          <w:sz w:val="28"/>
          <w:szCs w:val="28"/>
          <w:lang w:val="ru-RU" w:eastAsia="ru-RU"/>
        </w:rPr>
        <w:tab/>
      </w:r>
      <w:r w:rsidRPr="008A79AA">
        <w:rPr>
          <w:rFonts w:ascii="Times New Roman" w:eastAsia="Times New Roman" w:hAnsi="Times New Roman" w:cs="Times New Roman"/>
          <w:b/>
          <w:bCs/>
          <w:color w:val="000000"/>
          <w:sz w:val="28"/>
          <w:szCs w:val="28"/>
          <w:lang w:val="ru-RU" w:eastAsia="ru-RU"/>
        </w:rPr>
        <w:tab/>
      </w:r>
      <w:r w:rsidRPr="008A79AA">
        <w:rPr>
          <w:rFonts w:ascii="Times New Roman" w:eastAsia="Times New Roman" w:hAnsi="Times New Roman" w:cs="Times New Roman"/>
          <w:b/>
          <w:bCs/>
          <w:color w:val="000000"/>
          <w:sz w:val="28"/>
          <w:szCs w:val="28"/>
          <w:lang w:val="ru-RU" w:eastAsia="ru-RU"/>
        </w:rPr>
        <w:tab/>
      </w:r>
      <w:r w:rsidRPr="008A79AA">
        <w:rPr>
          <w:rFonts w:ascii="Times New Roman" w:eastAsia="Times New Roman" w:hAnsi="Times New Roman" w:cs="Times New Roman"/>
          <w:b/>
          <w:bCs/>
          <w:color w:val="000000"/>
          <w:sz w:val="28"/>
          <w:szCs w:val="28"/>
          <w:lang w:val="ru-RU" w:eastAsia="ru-RU"/>
        </w:rPr>
        <w:tab/>
      </w:r>
    </w:p>
    <w:p w:rsidR="008A79AA" w:rsidRPr="008A79AA" w:rsidRDefault="008A79AA" w:rsidP="008A79AA">
      <w:pPr>
        <w:spacing w:after="0" w:line="240" w:lineRule="auto"/>
        <w:outlineLvl w:val="2"/>
        <w:rPr>
          <w:rFonts w:ascii="Times New Roman" w:eastAsia="Times New Roman" w:hAnsi="Times New Roman" w:cs="Times New Roman"/>
          <w:b/>
          <w:bCs/>
          <w:color w:val="000000"/>
          <w:sz w:val="28"/>
          <w:szCs w:val="28"/>
          <w:lang w:val="ru-RU" w:eastAsia="ru-RU"/>
        </w:rPr>
      </w:pPr>
      <w:r w:rsidRPr="008A79AA">
        <w:rPr>
          <w:rFonts w:ascii="Times New Roman" w:eastAsia="Times New Roman" w:hAnsi="Times New Roman" w:cs="Times New Roman"/>
          <w:b/>
          <w:bCs/>
          <w:color w:val="000000"/>
          <w:sz w:val="28"/>
          <w:szCs w:val="28"/>
          <w:lang w:val="ru-RU" w:eastAsia="ru-RU"/>
        </w:rPr>
        <w:tab/>
      </w:r>
      <w:r w:rsidRPr="008A79AA">
        <w:rPr>
          <w:rFonts w:ascii="Times New Roman" w:eastAsia="Times New Roman" w:hAnsi="Times New Roman" w:cs="Times New Roman"/>
          <w:b/>
          <w:bCs/>
          <w:color w:val="000000"/>
          <w:sz w:val="28"/>
          <w:szCs w:val="28"/>
          <w:lang w:val="ru-RU" w:eastAsia="ru-RU"/>
        </w:rPr>
        <w:tab/>
      </w:r>
      <w:r w:rsidRPr="008A79AA">
        <w:rPr>
          <w:rFonts w:ascii="Times New Roman" w:eastAsia="Times New Roman" w:hAnsi="Times New Roman" w:cs="Times New Roman"/>
          <w:b/>
          <w:bCs/>
          <w:color w:val="000000"/>
          <w:sz w:val="28"/>
          <w:szCs w:val="28"/>
          <w:lang w:val="ru-RU" w:eastAsia="ru-RU"/>
        </w:rPr>
        <w:tab/>
      </w:r>
      <w:r w:rsidRPr="008A79AA">
        <w:rPr>
          <w:rFonts w:ascii="Times New Roman" w:eastAsia="Times New Roman" w:hAnsi="Times New Roman" w:cs="Times New Roman"/>
          <w:b/>
          <w:bCs/>
          <w:color w:val="000000"/>
          <w:sz w:val="28"/>
          <w:szCs w:val="28"/>
          <w:lang w:val="ru-RU" w:eastAsia="ru-RU"/>
        </w:rPr>
        <w:tab/>
      </w:r>
      <w:r w:rsidRPr="008A79AA">
        <w:rPr>
          <w:rFonts w:ascii="Times New Roman" w:eastAsia="Times New Roman" w:hAnsi="Times New Roman" w:cs="Times New Roman"/>
          <w:b/>
          <w:bCs/>
          <w:color w:val="000000"/>
          <w:sz w:val="28"/>
          <w:szCs w:val="28"/>
          <w:lang w:val="ru-RU" w:eastAsia="ru-RU"/>
        </w:rPr>
        <w:tab/>
        <w:t>Титульний аркуш</w:t>
      </w: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val="ru-RU" w:eastAsia="ru-RU"/>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ru-RU"/>
        </w:rPr>
      </w:pP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u w:val="single"/>
          <w:lang w:val="ru-RU" w:eastAsia="ru-RU"/>
        </w:rPr>
      </w:pPr>
      <w:r w:rsidRPr="008A79AA">
        <w:rPr>
          <w:rFonts w:ascii="Times New Roman" w:eastAsia="Times New Roman" w:hAnsi="Times New Roman" w:cs="Times New Roman"/>
          <w:b/>
          <w:bCs/>
          <w:color w:val="000000"/>
          <w:sz w:val="28"/>
          <w:szCs w:val="28"/>
          <w:lang w:eastAsia="ru-RU"/>
        </w:rPr>
        <w:t xml:space="preserve">         </w:t>
      </w:r>
      <w:r w:rsidRPr="008A79AA">
        <w:rPr>
          <w:rFonts w:ascii="Times New Roman" w:eastAsia="Times New Roman" w:hAnsi="Times New Roman" w:cs="Times New Roman"/>
          <w:b/>
          <w:bCs/>
          <w:color w:val="000000"/>
          <w:sz w:val="28"/>
          <w:szCs w:val="28"/>
          <w:lang w:val="ru-RU" w:eastAsia="ru-RU"/>
        </w:rPr>
        <w:t xml:space="preserve">     </w:t>
      </w:r>
      <w:r w:rsidRPr="008A79AA">
        <w:rPr>
          <w:rFonts w:ascii="Times New Roman" w:eastAsia="Times New Roman" w:hAnsi="Times New Roman" w:cs="Times New Roman"/>
          <w:b/>
          <w:bCs/>
          <w:color w:val="000000"/>
          <w:sz w:val="20"/>
          <w:szCs w:val="20"/>
          <w:u w:val="single"/>
          <w:lang w:val="ru-RU" w:eastAsia="ru-RU"/>
        </w:rPr>
        <w:t>27.07.2022</w:t>
      </w:r>
    </w:p>
    <w:p w:rsidR="008A79AA" w:rsidRPr="008A79AA" w:rsidRDefault="008A79AA" w:rsidP="008A79AA">
      <w:pPr>
        <w:spacing w:after="0" w:line="240" w:lineRule="auto"/>
        <w:outlineLvl w:val="2"/>
        <w:rPr>
          <w:rFonts w:ascii="Times New Roman" w:eastAsia="Times New Roman" w:hAnsi="Times New Roman" w:cs="Times New Roman"/>
          <w:bCs/>
          <w:color w:val="000000"/>
          <w:sz w:val="16"/>
          <w:szCs w:val="16"/>
          <w:lang w:eastAsia="ru-RU"/>
        </w:rPr>
      </w:pPr>
      <w:r w:rsidRPr="008A79AA">
        <w:rPr>
          <w:rFonts w:ascii="Times New Roman" w:eastAsia="Times New Roman" w:hAnsi="Times New Roman" w:cs="Times New Roman"/>
          <w:b/>
          <w:bCs/>
          <w:color w:val="000000"/>
          <w:sz w:val="20"/>
          <w:szCs w:val="20"/>
          <w:lang w:val="ru-RU" w:eastAsia="ru-RU"/>
        </w:rPr>
        <w:t xml:space="preserve">            </w:t>
      </w:r>
      <w:r w:rsidRPr="008A79AA">
        <w:rPr>
          <w:rFonts w:ascii="Times New Roman" w:eastAsia="Times New Roman" w:hAnsi="Times New Roman" w:cs="Times New Roman"/>
          <w:b/>
          <w:bCs/>
          <w:color w:val="000000"/>
          <w:sz w:val="20"/>
          <w:szCs w:val="20"/>
          <w:lang w:eastAsia="ru-RU"/>
        </w:rPr>
        <w:t xml:space="preserve"> (</w:t>
      </w:r>
      <w:r w:rsidRPr="008A79AA">
        <w:rPr>
          <w:rFonts w:ascii="Times New Roman" w:eastAsia="Times New Roman" w:hAnsi="Times New Roman" w:cs="Times New Roman"/>
          <w:bCs/>
          <w:color w:val="000000"/>
          <w:sz w:val="16"/>
          <w:szCs w:val="16"/>
          <w:lang w:eastAsia="ru-RU"/>
        </w:rPr>
        <w:t xml:space="preserve">дата реєстрації емітентом </w:t>
      </w:r>
      <w:r w:rsidRPr="008A79AA">
        <w:rPr>
          <w:rFonts w:ascii="Times New Roman" w:eastAsia="Times New Roman" w:hAnsi="Times New Roman" w:cs="Times New Roman"/>
          <w:bCs/>
          <w:color w:val="000000"/>
          <w:sz w:val="16"/>
          <w:szCs w:val="16"/>
          <w:lang w:eastAsia="ru-RU"/>
        </w:rPr>
        <w:br/>
        <w:t xml:space="preserve">                  електронного документа)</w:t>
      </w:r>
    </w:p>
    <w:p w:rsidR="008A79AA" w:rsidRPr="008A79AA" w:rsidRDefault="008A79AA" w:rsidP="008A79AA">
      <w:pPr>
        <w:spacing w:after="0" w:line="240" w:lineRule="auto"/>
        <w:outlineLvl w:val="2"/>
        <w:rPr>
          <w:rFonts w:ascii="Times New Roman" w:eastAsia="Times New Roman" w:hAnsi="Times New Roman" w:cs="Times New Roman"/>
          <w:bCs/>
          <w:color w:val="000000"/>
          <w:sz w:val="16"/>
          <w:szCs w:val="16"/>
          <w:lang w:eastAsia="ru-RU"/>
        </w:rPr>
      </w:pPr>
    </w:p>
    <w:p w:rsidR="008A79AA" w:rsidRPr="008A79AA" w:rsidRDefault="008A79AA" w:rsidP="008A79AA">
      <w:pPr>
        <w:spacing w:after="0" w:line="240" w:lineRule="auto"/>
        <w:outlineLvl w:val="2"/>
        <w:rPr>
          <w:rFonts w:ascii="Times New Roman" w:eastAsia="Times New Roman" w:hAnsi="Times New Roman" w:cs="Times New Roman"/>
          <w:bCs/>
          <w:color w:val="000000"/>
          <w:sz w:val="16"/>
          <w:szCs w:val="16"/>
          <w:lang w:val="ru-RU" w:eastAsia="ru-RU"/>
        </w:rPr>
      </w:pPr>
      <w:r w:rsidRPr="008A79AA">
        <w:rPr>
          <w:rFonts w:ascii="Times New Roman" w:eastAsia="Times New Roman" w:hAnsi="Times New Roman" w:cs="Times New Roman"/>
          <w:bCs/>
          <w:color w:val="000000"/>
          <w:sz w:val="16"/>
          <w:szCs w:val="16"/>
          <w:lang w:val="ru-RU" w:eastAsia="ru-RU"/>
        </w:rPr>
        <w:t xml:space="preserve">               </w:t>
      </w:r>
      <w:r w:rsidRPr="008A79AA">
        <w:rPr>
          <w:rFonts w:ascii="Times New Roman" w:eastAsia="Times New Roman" w:hAnsi="Times New Roman" w:cs="Times New Roman"/>
          <w:bCs/>
          <w:color w:val="000000"/>
          <w:sz w:val="16"/>
          <w:szCs w:val="16"/>
          <w:lang w:eastAsia="ru-RU"/>
        </w:rPr>
        <w:t xml:space="preserve">№ </w:t>
      </w:r>
      <w:r w:rsidRPr="008A79AA">
        <w:rPr>
          <w:rFonts w:ascii="Times New Roman" w:eastAsia="Times New Roman" w:hAnsi="Times New Roman" w:cs="Times New Roman"/>
          <w:b/>
          <w:bCs/>
          <w:color w:val="000000"/>
          <w:sz w:val="20"/>
          <w:szCs w:val="20"/>
          <w:u w:val="single"/>
          <w:lang w:val="ru-RU" w:eastAsia="ru-RU"/>
        </w:rPr>
        <w:t>22</w:t>
      </w:r>
    </w:p>
    <w:p w:rsidR="008A79AA" w:rsidRPr="008A79AA" w:rsidRDefault="008A79AA" w:rsidP="008A79AA">
      <w:pPr>
        <w:spacing w:after="0" w:line="240" w:lineRule="auto"/>
        <w:outlineLvl w:val="2"/>
        <w:rPr>
          <w:rFonts w:ascii="Times New Roman" w:eastAsia="Times New Roman" w:hAnsi="Times New Roman" w:cs="Times New Roman"/>
          <w:bCs/>
          <w:color w:val="000000"/>
          <w:sz w:val="16"/>
          <w:szCs w:val="16"/>
          <w:lang w:eastAsia="ru-RU"/>
        </w:rPr>
      </w:pPr>
      <w:r w:rsidRPr="008A79AA">
        <w:rPr>
          <w:rFonts w:ascii="Times New Roman" w:eastAsia="Times New Roman" w:hAnsi="Times New Roman" w:cs="Times New Roman"/>
          <w:bCs/>
          <w:color w:val="000000"/>
          <w:sz w:val="16"/>
          <w:szCs w:val="16"/>
          <w:lang w:val="ru-RU" w:eastAsia="ru-RU"/>
        </w:rPr>
        <w:t xml:space="preserve">                  </w:t>
      </w:r>
      <w:r w:rsidRPr="008A79AA">
        <w:rPr>
          <w:rFonts w:ascii="Times New Roman" w:eastAsia="Times New Roman" w:hAnsi="Times New Roman" w:cs="Times New Roman"/>
          <w:bCs/>
          <w:color w:val="000000"/>
          <w:sz w:val="16"/>
          <w:szCs w:val="16"/>
          <w:lang w:eastAsia="ru-RU"/>
        </w:rPr>
        <w:t>вихідний реєстраційний</w:t>
      </w:r>
      <w:r w:rsidRPr="008A79AA">
        <w:rPr>
          <w:rFonts w:ascii="Times New Roman" w:eastAsia="Times New Roman" w:hAnsi="Times New Roman" w:cs="Times New Roman"/>
          <w:bCs/>
          <w:color w:val="000000"/>
          <w:sz w:val="16"/>
          <w:szCs w:val="16"/>
          <w:lang w:eastAsia="ru-RU"/>
        </w:rPr>
        <w:br/>
        <w:t xml:space="preserve">                  номер електронного документа)</w:t>
      </w:r>
    </w:p>
    <w:p w:rsidR="008A79AA" w:rsidRPr="008A79AA" w:rsidRDefault="008A79AA" w:rsidP="008A79AA">
      <w:pPr>
        <w:spacing w:after="0" w:line="240" w:lineRule="auto"/>
        <w:outlineLvl w:val="2"/>
        <w:rPr>
          <w:rFonts w:ascii="Times New Roman" w:eastAsia="Times New Roman" w:hAnsi="Times New Roman" w:cs="Times New Roman"/>
          <w:bCs/>
          <w:color w:val="000000"/>
          <w:sz w:val="16"/>
          <w:szCs w:val="16"/>
          <w:lang w:eastAsia="ru-RU"/>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8A79AA" w:rsidRPr="008A79AA" w:rsidTr="00841090">
        <w:tc>
          <w:tcPr>
            <w:tcW w:w="5000" w:type="pct"/>
            <w:tcMar>
              <w:top w:w="60" w:type="dxa"/>
              <w:left w:w="60" w:type="dxa"/>
              <w:bottom w:w="60" w:type="dxa"/>
              <w:right w:w="60" w:type="dxa"/>
            </w:tcMar>
            <w:vAlign w:val="center"/>
          </w:tcPr>
          <w:p w:rsidR="008A79AA" w:rsidRPr="008A79AA" w:rsidRDefault="008A79AA" w:rsidP="008A79AA">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8A79AA">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8A79AA" w:rsidRPr="008A79AA" w:rsidRDefault="008A79AA" w:rsidP="008A79AA">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8A79AA" w:rsidRPr="008A79AA" w:rsidTr="00841090">
        <w:tc>
          <w:tcPr>
            <w:tcW w:w="156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val="en-US" w:eastAsia="ru-RU"/>
              </w:rPr>
            </w:pPr>
            <w:r w:rsidRPr="008A79AA">
              <w:rPr>
                <w:rFonts w:ascii="Times New Roman" w:eastAsia="Times New Roman" w:hAnsi="Times New Roman" w:cs="Times New Roman"/>
                <w:color w:val="000000"/>
                <w:sz w:val="20"/>
                <w:szCs w:val="20"/>
                <w:lang w:val="en-US" w:eastAsia="ru-RU"/>
              </w:rPr>
              <w:t>Голова правлiння - Генеральний директор</w:t>
            </w:r>
          </w:p>
        </w:tc>
        <w:tc>
          <w:tcPr>
            <w:tcW w:w="180"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val="ru-RU" w:eastAsia="ru-RU"/>
              </w:rPr>
            </w:pPr>
            <w:r w:rsidRPr="008A79AA">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val="ru-RU" w:eastAsia="ru-RU"/>
              </w:rPr>
            </w:pPr>
            <w:r w:rsidRPr="008A79AA">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val="ru-RU" w:eastAsia="ru-RU"/>
              </w:rPr>
            </w:pPr>
            <w:r w:rsidRPr="008A79AA">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8A79AA" w:rsidRPr="008A79AA" w:rsidRDefault="008A79AA" w:rsidP="008A79AA">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8A79AA">
              <w:rPr>
                <w:rFonts w:ascii="Times New Roman" w:eastAsia="Times New Roman" w:hAnsi="Times New Roman" w:cs="Times New Roman"/>
                <w:color w:val="000000"/>
                <w:sz w:val="20"/>
                <w:szCs w:val="20"/>
                <w:lang w:val="en-US" w:eastAsia="ru-RU"/>
              </w:rPr>
              <w:t>Засінець Євгеній Григорович</w:t>
            </w:r>
          </w:p>
        </w:tc>
      </w:tr>
      <w:tr w:rsidR="008A79AA" w:rsidRPr="008A79AA" w:rsidTr="00841090">
        <w:tc>
          <w:tcPr>
            <w:tcW w:w="156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4"/>
                <w:szCs w:val="24"/>
                <w:lang w:val="ru-RU" w:eastAsia="ru-RU"/>
              </w:rPr>
            </w:pPr>
            <w:r w:rsidRPr="008A79AA">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4"/>
                <w:szCs w:val="24"/>
                <w:lang w:val="ru-RU" w:eastAsia="ru-RU"/>
              </w:rPr>
            </w:pPr>
            <w:r w:rsidRPr="008A79AA">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4"/>
                <w:szCs w:val="24"/>
                <w:lang w:val="ru-RU" w:eastAsia="ru-RU"/>
              </w:rPr>
            </w:pPr>
            <w:r w:rsidRPr="008A79AA">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4"/>
                <w:szCs w:val="24"/>
                <w:lang w:val="ru-RU" w:eastAsia="ru-RU"/>
              </w:rPr>
            </w:pPr>
            <w:r w:rsidRPr="008A79AA">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4"/>
                <w:szCs w:val="24"/>
                <w:lang w:val="ru-RU" w:eastAsia="ru-RU"/>
              </w:rPr>
            </w:pPr>
            <w:r w:rsidRPr="008A79AA">
              <w:rPr>
                <w:rFonts w:ascii="Times New Roman" w:eastAsia="Times New Roman" w:hAnsi="Times New Roman" w:cs="Times New Roman"/>
                <w:color w:val="000000"/>
                <w:sz w:val="20"/>
                <w:szCs w:val="20"/>
                <w:lang w:val="ru-RU" w:eastAsia="ru-RU"/>
              </w:rPr>
              <w:t>(прізвище та ініціали керівника</w:t>
            </w:r>
            <w:r w:rsidRPr="008A79AA">
              <w:rPr>
                <w:rFonts w:ascii="Times New Roman" w:eastAsia="Times New Roman" w:hAnsi="Times New Roman" w:cs="Times New Roman"/>
                <w:color w:val="000000"/>
                <w:sz w:val="20"/>
                <w:szCs w:val="20"/>
                <w:lang w:eastAsia="ru-RU"/>
              </w:rPr>
              <w:t xml:space="preserve"> або уповноваженої особи емітента</w:t>
            </w:r>
            <w:r w:rsidRPr="008A79AA">
              <w:rPr>
                <w:rFonts w:ascii="Times New Roman" w:eastAsia="Times New Roman" w:hAnsi="Times New Roman" w:cs="Times New Roman"/>
                <w:color w:val="000000"/>
                <w:sz w:val="20"/>
                <w:szCs w:val="20"/>
                <w:lang w:val="ru-RU" w:eastAsia="ru-RU"/>
              </w:rPr>
              <w:t>)</w:t>
            </w:r>
          </w:p>
        </w:tc>
      </w:tr>
      <w:tr w:rsidR="008A79AA" w:rsidRPr="008A79AA" w:rsidTr="00841090">
        <w:trPr>
          <w:trHeight w:val="121"/>
        </w:trPr>
        <w:tc>
          <w:tcPr>
            <w:tcW w:w="5460" w:type="dxa"/>
            <w:gridSpan w:val="4"/>
            <w:vMerge w:val="restart"/>
            <w:tcMar>
              <w:top w:w="30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val="ru-RU" w:eastAsia="ru-RU"/>
              </w:rPr>
            </w:pPr>
          </w:p>
        </w:tc>
      </w:tr>
      <w:tr w:rsidR="008A79AA" w:rsidRPr="008A79AA" w:rsidTr="00841090">
        <w:trPr>
          <w:trHeight w:val="44"/>
        </w:trPr>
        <w:tc>
          <w:tcPr>
            <w:tcW w:w="5460" w:type="dxa"/>
            <w:gridSpan w:val="4"/>
            <w:vMerge/>
            <w:vAlign w:val="center"/>
          </w:tcPr>
          <w:p w:rsidR="008A79AA" w:rsidRPr="008A79AA" w:rsidRDefault="008A79AA" w:rsidP="008A79AA">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4"/>
                <w:szCs w:val="24"/>
                <w:lang w:val="ru-RU" w:eastAsia="ru-RU"/>
              </w:rPr>
            </w:pPr>
          </w:p>
        </w:tc>
      </w:tr>
      <w:tr w:rsidR="008A79AA" w:rsidRPr="008A79AA" w:rsidTr="00841090">
        <w:tc>
          <w:tcPr>
            <w:tcW w:w="9601" w:type="dxa"/>
            <w:gridSpan w:val="5"/>
            <w:tcMar>
              <w:top w:w="60" w:type="dxa"/>
              <w:left w:w="60" w:type="dxa"/>
              <w:bottom w:w="60" w:type="dxa"/>
              <w:right w:w="60" w:type="dxa"/>
            </w:tcMar>
            <w:vAlign w:val="center"/>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8A79AA">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8A79AA">
              <w:rPr>
                <w:rFonts w:ascii="Times New Roman" w:eastAsia="Times New Roman" w:hAnsi="Times New Roman" w:cs="Times New Roman"/>
                <w:b/>
                <w:bCs/>
                <w:color w:val="000000"/>
                <w:sz w:val="24"/>
                <w:szCs w:val="24"/>
                <w:lang w:val="ru-RU" w:eastAsia="ru-RU"/>
              </w:rPr>
              <w:br/>
              <w:t xml:space="preserve">за 2021 рік </w:t>
            </w:r>
          </w:p>
        </w:tc>
      </w:tr>
    </w:tbl>
    <w:p w:rsidR="008A79AA" w:rsidRPr="008A79AA" w:rsidRDefault="008A79AA" w:rsidP="008A79AA">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8A79AA" w:rsidRPr="008A79AA" w:rsidTr="00841090">
        <w:tc>
          <w:tcPr>
            <w:tcW w:w="5000" w:type="pct"/>
            <w:gridSpan w:val="2"/>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color w:val="000000"/>
                <w:sz w:val="24"/>
                <w:szCs w:val="24"/>
                <w:lang w:val="ru-RU" w:eastAsia="ru-RU"/>
              </w:rPr>
            </w:pPr>
            <w:r w:rsidRPr="008A79AA">
              <w:rPr>
                <w:rFonts w:ascii="Times New Roman" w:eastAsia="Times New Roman" w:hAnsi="Times New Roman" w:cs="Times New Roman"/>
                <w:b/>
                <w:bCs/>
                <w:color w:val="000000"/>
                <w:sz w:val="24"/>
                <w:szCs w:val="24"/>
                <w:lang w:val="en-US" w:eastAsia="ru-RU"/>
              </w:rPr>
              <w:t>I</w:t>
            </w:r>
            <w:r w:rsidRPr="008A79AA">
              <w:rPr>
                <w:rFonts w:ascii="Times New Roman" w:eastAsia="Times New Roman" w:hAnsi="Times New Roman" w:cs="Times New Roman"/>
                <w:b/>
                <w:bCs/>
                <w:color w:val="000000"/>
                <w:sz w:val="24"/>
                <w:szCs w:val="24"/>
                <w:lang w:val="ru-RU" w:eastAsia="ru-RU"/>
              </w:rPr>
              <w:t>. Загальні відомості</w:t>
            </w:r>
          </w:p>
        </w:tc>
      </w:tr>
      <w:tr w:rsidR="008A79AA" w:rsidRPr="008A79AA" w:rsidTr="00841090">
        <w:tc>
          <w:tcPr>
            <w:tcW w:w="1359" w:type="pct"/>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color w:val="000000"/>
                <w:sz w:val="20"/>
                <w:szCs w:val="20"/>
                <w:lang w:eastAsia="ru-RU"/>
              </w:rPr>
            </w:pPr>
            <w:r w:rsidRPr="008A79AA">
              <w:rPr>
                <w:rFonts w:ascii="Times New Roman" w:eastAsia="Times New Roman" w:hAnsi="Times New Roman" w:cs="Times New Roman"/>
                <w:b/>
                <w:color w:val="000000"/>
                <w:sz w:val="20"/>
                <w:szCs w:val="20"/>
                <w:lang w:val="ru-RU" w:eastAsia="ru-RU"/>
              </w:rPr>
              <w:t>1. Повне найменування емітента</w:t>
            </w:r>
            <w:r w:rsidRPr="008A79AA">
              <w:rPr>
                <w:rFonts w:ascii="Times New Roman" w:eastAsia="Times New Roman" w:hAnsi="Times New Roman" w:cs="Times New Roman"/>
                <w:b/>
                <w:color w:val="000000"/>
                <w:sz w:val="20"/>
                <w:szCs w:val="20"/>
                <w:lang w:eastAsia="ru-RU"/>
              </w:rPr>
              <w:t>.</w:t>
            </w:r>
          </w:p>
        </w:tc>
        <w:tc>
          <w:tcPr>
            <w:tcW w:w="3641" w:type="pct"/>
            <w:vAlign w:val="center"/>
          </w:tcPr>
          <w:p w:rsidR="008A79AA" w:rsidRPr="008A79AA" w:rsidRDefault="008A79AA" w:rsidP="008A79AA">
            <w:pPr>
              <w:spacing w:after="0" w:line="240" w:lineRule="auto"/>
              <w:rPr>
                <w:rFonts w:ascii="Times New Roman" w:eastAsia="Times New Roman" w:hAnsi="Times New Roman" w:cs="Times New Roman"/>
                <w:sz w:val="20"/>
                <w:szCs w:val="20"/>
                <w:lang w:val="en-US" w:eastAsia="ru-RU"/>
              </w:rPr>
            </w:pPr>
            <w:r w:rsidRPr="008A79AA">
              <w:rPr>
                <w:rFonts w:ascii="Times New Roman" w:eastAsia="Times New Roman" w:hAnsi="Times New Roman" w:cs="Times New Roman"/>
                <w:sz w:val="20"/>
                <w:szCs w:val="20"/>
                <w:lang w:val="en-US" w:eastAsia="ru-RU"/>
              </w:rPr>
              <w:t>АКЦІОНЕРНЕ ТОВАРИСТВО "ГІДРОСИЛА"</w:t>
            </w:r>
          </w:p>
        </w:tc>
      </w:tr>
      <w:tr w:rsidR="008A79AA" w:rsidRPr="008A79AA" w:rsidTr="00841090">
        <w:tc>
          <w:tcPr>
            <w:tcW w:w="1359" w:type="pct"/>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color w:val="000000"/>
                <w:sz w:val="20"/>
                <w:szCs w:val="20"/>
                <w:lang w:eastAsia="ru-RU"/>
              </w:rPr>
            </w:pPr>
            <w:r w:rsidRPr="008A79AA">
              <w:rPr>
                <w:rFonts w:ascii="Times New Roman" w:eastAsia="Times New Roman" w:hAnsi="Times New Roman" w:cs="Times New Roman"/>
                <w:b/>
                <w:color w:val="000000"/>
                <w:sz w:val="20"/>
                <w:szCs w:val="20"/>
                <w:lang w:val="ru-RU" w:eastAsia="ru-RU"/>
              </w:rPr>
              <w:t xml:space="preserve">2. Організаційно-правова форма </w:t>
            </w:r>
            <w:r w:rsidRPr="008A79AA">
              <w:rPr>
                <w:rFonts w:ascii="Times New Roman" w:eastAsia="Times New Roman" w:hAnsi="Times New Roman" w:cs="Times New Roman"/>
                <w:b/>
                <w:color w:val="000000"/>
                <w:sz w:val="20"/>
                <w:szCs w:val="20"/>
                <w:lang w:eastAsia="ru-RU"/>
              </w:rPr>
              <w:t>.</w:t>
            </w:r>
          </w:p>
        </w:tc>
        <w:tc>
          <w:tcPr>
            <w:tcW w:w="3641" w:type="pct"/>
            <w:vAlign w:val="center"/>
          </w:tcPr>
          <w:p w:rsidR="008A79AA" w:rsidRPr="008A79AA" w:rsidRDefault="008A79AA" w:rsidP="008A79AA">
            <w:pPr>
              <w:spacing w:after="0" w:line="240" w:lineRule="auto"/>
              <w:rPr>
                <w:rFonts w:ascii="Times New Roman" w:eastAsia="Times New Roman" w:hAnsi="Times New Roman" w:cs="Times New Roman"/>
                <w:sz w:val="20"/>
                <w:szCs w:val="20"/>
                <w:lang w:val="en-US" w:eastAsia="ru-RU"/>
              </w:rPr>
            </w:pPr>
            <w:r w:rsidRPr="008A79AA">
              <w:rPr>
                <w:rFonts w:ascii="Times New Roman" w:eastAsia="Times New Roman" w:hAnsi="Times New Roman" w:cs="Times New Roman"/>
                <w:sz w:val="20"/>
                <w:szCs w:val="20"/>
                <w:lang w:val="en-US" w:eastAsia="ru-RU"/>
              </w:rPr>
              <w:t>Акцiонерне товариство</w:t>
            </w:r>
          </w:p>
        </w:tc>
      </w:tr>
      <w:tr w:rsidR="008A79AA" w:rsidRPr="008A79AA" w:rsidTr="00841090">
        <w:tc>
          <w:tcPr>
            <w:tcW w:w="1359" w:type="pct"/>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color w:val="000000"/>
                <w:sz w:val="20"/>
                <w:szCs w:val="20"/>
                <w:lang w:val="ru-RU" w:eastAsia="ru-RU"/>
              </w:rPr>
            </w:pPr>
            <w:r w:rsidRPr="008A79AA">
              <w:rPr>
                <w:rFonts w:ascii="Times New Roman" w:eastAsia="Times New Roman" w:hAnsi="Times New Roman" w:cs="Times New Roman"/>
                <w:b/>
                <w:color w:val="000000"/>
                <w:sz w:val="20"/>
                <w:szCs w:val="20"/>
                <w:lang w:val="ru-RU" w:eastAsia="ru-RU"/>
              </w:rPr>
              <w:t xml:space="preserve">3. </w:t>
            </w:r>
            <w:r w:rsidRPr="008A79AA">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8A79AA" w:rsidRPr="008A79AA" w:rsidRDefault="008A79AA" w:rsidP="008A79AA">
            <w:pPr>
              <w:spacing w:after="0" w:line="240" w:lineRule="auto"/>
              <w:rPr>
                <w:rFonts w:ascii="Times New Roman" w:eastAsia="Times New Roman" w:hAnsi="Times New Roman" w:cs="Times New Roman"/>
                <w:sz w:val="20"/>
                <w:szCs w:val="20"/>
                <w:lang w:val="en-US" w:eastAsia="ru-RU"/>
              </w:rPr>
            </w:pPr>
            <w:r w:rsidRPr="008A79AA">
              <w:rPr>
                <w:rFonts w:ascii="Times New Roman" w:eastAsia="Times New Roman" w:hAnsi="Times New Roman" w:cs="Times New Roman"/>
                <w:sz w:val="20"/>
                <w:szCs w:val="20"/>
                <w:lang w:val="en-US" w:eastAsia="ru-RU"/>
              </w:rPr>
              <w:t>05786100</w:t>
            </w:r>
          </w:p>
        </w:tc>
      </w:tr>
      <w:tr w:rsidR="008A79AA" w:rsidRPr="008A79AA" w:rsidTr="00841090">
        <w:tc>
          <w:tcPr>
            <w:tcW w:w="1359" w:type="pct"/>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color w:val="000000"/>
                <w:sz w:val="20"/>
                <w:szCs w:val="20"/>
                <w:lang w:eastAsia="ru-RU"/>
              </w:rPr>
            </w:pPr>
            <w:r w:rsidRPr="008A79AA">
              <w:rPr>
                <w:rFonts w:ascii="Times New Roman" w:eastAsia="Times New Roman" w:hAnsi="Times New Roman" w:cs="Times New Roman"/>
                <w:b/>
                <w:color w:val="000000"/>
                <w:sz w:val="20"/>
                <w:szCs w:val="20"/>
                <w:lang w:val="ru-RU" w:eastAsia="ru-RU"/>
              </w:rPr>
              <w:t xml:space="preserve">4. Місцезнаходження </w:t>
            </w:r>
            <w:r w:rsidRPr="008A79AA">
              <w:rPr>
                <w:rFonts w:ascii="Times New Roman" w:eastAsia="Times New Roman" w:hAnsi="Times New Roman" w:cs="Times New Roman"/>
                <w:b/>
                <w:color w:val="000000"/>
                <w:sz w:val="20"/>
                <w:szCs w:val="20"/>
                <w:lang w:eastAsia="ru-RU"/>
              </w:rPr>
              <w:t>.</w:t>
            </w:r>
          </w:p>
        </w:tc>
        <w:tc>
          <w:tcPr>
            <w:tcW w:w="3641" w:type="pct"/>
            <w:vAlign w:val="center"/>
          </w:tcPr>
          <w:p w:rsidR="008A79AA" w:rsidRPr="008A79AA" w:rsidRDefault="008A79AA" w:rsidP="008A79AA">
            <w:pPr>
              <w:spacing w:after="0" w:line="240" w:lineRule="auto"/>
              <w:rPr>
                <w:rFonts w:ascii="Times New Roman" w:eastAsia="Times New Roman" w:hAnsi="Times New Roman" w:cs="Times New Roman"/>
                <w:sz w:val="20"/>
                <w:szCs w:val="20"/>
                <w:lang w:val="en-US" w:eastAsia="ru-RU"/>
              </w:rPr>
            </w:pPr>
            <w:r w:rsidRPr="008A79AA">
              <w:rPr>
                <w:rFonts w:ascii="Times New Roman" w:eastAsia="Times New Roman" w:hAnsi="Times New Roman" w:cs="Times New Roman"/>
                <w:sz w:val="20"/>
                <w:szCs w:val="20"/>
                <w:lang w:eastAsia="ru-RU"/>
              </w:rPr>
              <w:t>25006   м. Кропивницький Братиславська, 5</w:t>
            </w:r>
          </w:p>
        </w:tc>
      </w:tr>
      <w:tr w:rsidR="008A79AA" w:rsidRPr="008A79AA" w:rsidTr="00841090">
        <w:tc>
          <w:tcPr>
            <w:tcW w:w="1359" w:type="pct"/>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color w:val="000000"/>
                <w:sz w:val="20"/>
                <w:szCs w:val="20"/>
                <w:lang w:eastAsia="ru-RU"/>
              </w:rPr>
            </w:pPr>
            <w:r w:rsidRPr="008A79AA">
              <w:rPr>
                <w:rFonts w:ascii="Times New Roman" w:eastAsia="Times New Roman" w:hAnsi="Times New Roman" w:cs="Times New Roman"/>
                <w:b/>
                <w:color w:val="000000"/>
                <w:sz w:val="20"/>
                <w:szCs w:val="20"/>
                <w:lang w:val="ru-RU" w:eastAsia="ru-RU"/>
              </w:rPr>
              <w:t xml:space="preserve">5. Міжміський код, телефон та </w:t>
            </w:r>
            <w:r w:rsidRPr="008A79AA">
              <w:rPr>
                <w:rFonts w:ascii="Times New Roman" w:eastAsia="Times New Roman" w:hAnsi="Times New Roman" w:cs="Times New Roman"/>
                <w:b/>
                <w:color w:val="000000"/>
                <w:sz w:val="20"/>
                <w:szCs w:val="20"/>
                <w:lang w:eastAsia="ru-RU"/>
              </w:rPr>
              <w:t>факс.</w:t>
            </w:r>
          </w:p>
        </w:tc>
        <w:tc>
          <w:tcPr>
            <w:tcW w:w="3641" w:type="pct"/>
            <w:vAlign w:val="center"/>
          </w:tcPr>
          <w:p w:rsidR="008A79AA" w:rsidRPr="008A79AA" w:rsidRDefault="008A79AA" w:rsidP="008A79AA">
            <w:pPr>
              <w:spacing w:after="0" w:line="240" w:lineRule="auto"/>
              <w:rPr>
                <w:rFonts w:ascii="Times New Roman" w:eastAsia="Times New Roman" w:hAnsi="Times New Roman" w:cs="Times New Roman"/>
                <w:sz w:val="20"/>
                <w:szCs w:val="20"/>
                <w:lang w:val="en-US" w:eastAsia="ru-RU"/>
              </w:rPr>
            </w:pPr>
            <w:r w:rsidRPr="008A79AA">
              <w:rPr>
                <w:rFonts w:ascii="Times New Roman" w:eastAsia="Times New Roman" w:hAnsi="Times New Roman" w:cs="Times New Roman"/>
                <w:sz w:val="20"/>
                <w:szCs w:val="20"/>
                <w:lang w:val="en-US" w:eastAsia="ru-RU"/>
              </w:rPr>
              <w:t>0522 391101 0522 391101</w:t>
            </w:r>
          </w:p>
        </w:tc>
      </w:tr>
      <w:tr w:rsidR="008A79AA" w:rsidRPr="008A79AA" w:rsidTr="00841090">
        <w:tc>
          <w:tcPr>
            <w:tcW w:w="1359" w:type="pct"/>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color w:val="000000"/>
                <w:sz w:val="20"/>
                <w:szCs w:val="20"/>
                <w:lang w:val="ru-RU" w:eastAsia="ru-RU"/>
              </w:rPr>
            </w:pPr>
            <w:r w:rsidRPr="008A79AA">
              <w:rPr>
                <w:rFonts w:ascii="Times New Roman" w:eastAsia="Times New Roman" w:hAnsi="Times New Roman" w:cs="Times New Roman"/>
                <w:b/>
                <w:color w:val="000000"/>
                <w:sz w:val="20"/>
                <w:szCs w:val="20"/>
                <w:lang w:val="ru-RU" w:eastAsia="ru-RU"/>
              </w:rPr>
              <w:t xml:space="preserve">6. </w:t>
            </w:r>
            <w:r w:rsidRPr="008A79AA">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8A79AA" w:rsidRPr="008A79AA" w:rsidRDefault="008A79AA" w:rsidP="008A79AA">
            <w:pPr>
              <w:spacing w:after="0" w:line="240" w:lineRule="auto"/>
              <w:rPr>
                <w:rFonts w:ascii="Times New Roman" w:eastAsia="Times New Roman" w:hAnsi="Times New Roman" w:cs="Times New Roman"/>
                <w:sz w:val="20"/>
                <w:szCs w:val="20"/>
                <w:lang w:val="en-US" w:eastAsia="ru-RU"/>
              </w:rPr>
            </w:pPr>
            <w:r w:rsidRPr="008A79AA">
              <w:rPr>
                <w:rFonts w:ascii="Times New Roman" w:eastAsia="Times New Roman" w:hAnsi="Times New Roman" w:cs="Times New Roman"/>
                <w:sz w:val="20"/>
                <w:szCs w:val="20"/>
                <w:lang w:val="en-US" w:eastAsia="ru-RU"/>
              </w:rPr>
              <w:t>Us@hydrosila.com</w:t>
            </w:r>
          </w:p>
        </w:tc>
      </w:tr>
      <w:tr w:rsidR="008A79AA" w:rsidRPr="008A79AA" w:rsidTr="00841090">
        <w:tc>
          <w:tcPr>
            <w:tcW w:w="1359" w:type="pct"/>
            <w:tcMar>
              <w:top w:w="60" w:type="dxa"/>
              <w:left w:w="60" w:type="dxa"/>
              <w:bottom w:w="60" w:type="dxa"/>
              <w:right w:w="60" w:type="dxa"/>
            </w:tcMar>
            <w:vAlign w:val="center"/>
          </w:tcPr>
          <w:p w:rsidR="008A79AA" w:rsidRPr="008A79AA" w:rsidRDefault="008A79AA" w:rsidP="008A79AA">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8A79AA">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8A79AA" w:rsidRPr="008A79AA" w:rsidRDefault="008A79AA" w:rsidP="008A79AA">
            <w:pPr>
              <w:spacing w:after="0" w:line="240" w:lineRule="auto"/>
              <w:rPr>
                <w:rFonts w:ascii="Times New Roman" w:eastAsia="Times New Roman" w:hAnsi="Times New Roman" w:cs="Times New Roman"/>
                <w:sz w:val="20"/>
                <w:szCs w:val="20"/>
                <w:lang w:val="ru-RU" w:eastAsia="ru-RU"/>
              </w:rPr>
            </w:pPr>
            <w:r w:rsidRPr="008A79AA">
              <w:rPr>
                <w:rFonts w:ascii="Times New Roman" w:eastAsia="Times New Roman" w:hAnsi="Times New Roman" w:cs="Times New Roman"/>
                <w:sz w:val="20"/>
                <w:szCs w:val="20"/>
                <w:lang w:val="ru-RU" w:eastAsia="ru-RU"/>
              </w:rPr>
              <w:t>Рішення наглядової ради емітента</w:t>
            </w:r>
          </w:p>
          <w:p w:rsidR="008A79AA" w:rsidRPr="008A79AA" w:rsidRDefault="008A79AA" w:rsidP="008A79AA">
            <w:pPr>
              <w:spacing w:after="0" w:line="240" w:lineRule="auto"/>
              <w:rPr>
                <w:rFonts w:ascii="Times New Roman" w:eastAsia="Times New Roman" w:hAnsi="Times New Roman" w:cs="Times New Roman"/>
                <w:sz w:val="20"/>
                <w:szCs w:val="20"/>
                <w:lang w:val="ru-RU" w:eastAsia="ru-RU"/>
              </w:rPr>
            </w:pPr>
            <w:r w:rsidRPr="008A79AA">
              <w:rPr>
                <w:rFonts w:ascii="Times New Roman" w:eastAsia="Times New Roman" w:hAnsi="Times New Roman" w:cs="Times New Roman"/>
                <w:sz w:val="20"/>
                <w:szCs w:val="20"/>
                <w:lang w:val="ru-RU" w:eastAsia="ru-RU"/>
              </w:rPr>
              <w:t>22/07/21 від 21.07.2022р.</w:t>
            </w:r>
          </w:p>
        </w:tc>
      </w:tr>
      <w:tr w:rsidR="008A79AA" w:rsidRPr="008A79AA" w:rsidTr="00841090">
        <w:tc>
          <w:tcPr>
            <w:tcW w:w="1359" w:type="pct"/>
            <w:tcMar>
              <w:top w:w="60" w:type="dxa"/>
              <w:left w:w="60" w:type="dxa"/>
              <w:bottom w:w="60" w:type="dxa"/>
              <w:right w:w="60" w:type="dxa"/>
            </w:tcMar>
            <w:vAlign w:val="center"/>
          </w:tcPr>
          <w:p w:rsidR="008A79AA" w:rsidRPr="008A79AA" w:rsidRDefault="008A79AA" w:rsidP="008A79AA">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8A79AA">
              <w:rPr>
                <w:rFonts w:ascii="Times New Roman" w:eastAsia="Times New Roman" w:hAnsi="Times New Roman" w:cs="Times New Roman"/>
                <w:b/>
                <w:color w:val="000000"/>
                <w:sz w:val="20"/>
                <w:szCs w:val="20"/>
                <w:lang w:eastAsia="ru-RU"/>
              </w:rPr>
              <w:t xml:space="preserve">8. </w:t>
            </w:r>
            <w:r w:rsidRPr="008A79AA">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w:t>
            </w:r>
            <w:r w:rsidRPr="008A79AA">
              <w:rPr>
                <w:rFonts w:ascii="Times New Roman" w:eastAsia="Times New Roman" w:hAnsi="Times New Roman" w:cs="Times New Roman"/>
                <w:b/>
                <w:sz w:val="20"/>
                <w:szCs w:val="20"/>
                <w:lang w:val="ru-RU" w:eastAsia="ru-RU"/>
              </w:rPr>
              <w:lastRenderedPageBreak/>
              <w:t>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w:t>
            </w:r>
          </w:p>
        </w:tc>
        <w:tc>
          <w:tcPr>
            <w:tcW w:w="3641" w:type="pct"/>
            <w:vAlign w:val="center"/>
          </w:tcPr>
          <w:p w:rsidR="008A79AA" w:rsidRPr="008A79AA" w:rsidRDefault="008A79AA" w:rsidP="008A79AA">
            <w:pPr>
              <w:spacing w:after="0" w:line="240" w:lineRule="auto"/>
              <w:rPr>
                <w:rFonts w:ascii="Times New Roman" w:eastAsia="Times New Roman" w:hAnsi="Times New Roman" w:cs="Times New Roman"/>
                <w:sz w:val="20"/>
                <w:szCs w:val="20"/>
                <w:lang w:val="ru-RU" w:eastAsia="ru-RU"/>
              </w:rPr>
            </w:pPr>
            <w:r w:rsidRPr="008A79AA">
              <w:rPr>
                <w:rFonts w:ascii="Times New Roman" w:eastAsia="Times New Roman" w:hAnsi="Times New Roman" w:cs="Times New Roman"/>
                <w:sz w:val="20"/>
                <w:szCs w:val="20"/>
                <w:lang w:val="ru-RU" w:eastAsia="ru-RU"/>
              </w:rPr>
              <w:lastRenderedPageBreak/>
              <w:t xml:space="preserve">Державна установа "Агентство з розвитку </w:t>
            </w:r>
            <w:r w:rsidRPr="008A79AA">
              <w:rPr>
                <w:rFonts w:ascii="Times New Roman" w:eastAsia="Times New Roman" w:hAnsi="Times New Roman" w:cs="Times New Roman"/>
                <w:sz w:val="20"/>
                <w:szCs w:val="20"/>
                <w:lang w:val="en-US" w:eastAsia="ru-RU"/>
              </w:rPr>
              <w:t>i</w:t>
            </w:r>
            <w:r w:rsidRPr="008A79AA">
              <w:rPr>
                <w:rFonts w:ascii="Times New Roman" w:eastAsia="Times New Roman" w:hAnsi="Times New Roman" w:cs="Times New Roman"/>
                <w:sz w:val="20"/>
                <w:szCs w:val="20"/>
                <w:lang w:val="ru-RU" w:eastAsia="ru-RU"/>
              </w:rPr>
              <w:t>нфраструктури фондового ринку України"</w:t>
            </w:r>
          </w:p>
          <w:p w:rsidR="008A79AA" w:rsidRPr="008A79AA" w:rsidRDefault="008A79AA" w:rsidP="008A79AA">
            <w:pPr>
              <w:spacing w:after="0" w:line="240" w:lineRule="auto"/>
              <w:rPr>
                <w:rFonts w:ascii="Times New Roman" w:eastAsia="Times New Roman" w:hAnsi="Times New Roman" w:cs="Times New Roman"/>
                <w:sz w:val="20"/>
                <w:szCs w:val="20"/>
                <w:lang w:val="en-US" w:eastAsia="ru-RU"/>
              </w:rPr>
            </w:pPr>
            <w:r w:rsidRPr="008A79AA">
              <w:rPr>
                <w:rFonts w:ascii="Times New Roman" w:eastAsia="Times New Roman" w:hAnsi="Times New Roman" w:cs="Times New Roman"/>
                <w:sz w:val="20"/>
                <w:szCs w:val="20"/>
                <w:lang w:val="en-US" w:eastAsia="ru-RU"/>
              </w:rPr>
              <w:t>21676262</w:t>
            </w:r>
          </w:p>
          <w:p w:rsidR="008A79AA" w:rsidRPr="008A79AA" w:rsidRDefault="008A79AA" w:rsidP="008A79AA">
            <w:pPr>
              <w:spacing w:after="0" w:line="240" w:lineRule="auto"/>
              <w:rPr>
                <w:rFonts w:ascii="Times New Roman" w:eastAsia="Times New Roman" w:hAnsi="Times New Roman" w:cs="Times New Roman"/>
                <w:sz w:val="20"/>
                <w:szCs w:val="20"/>
                <w:lang w:val="en-US" w:eastAsia="ru-RU"/>
              </w:rPr>
            </w:pPr>
            <w:r w:rsidRPr="008A79AA">
              <w:rPr>
                <w:rFonts w:ascii="Times New Roman" w:eastAsia="Times New Roman" w:hAnsi="Times New Roman" w:cs="Times New Roman"/>
                <w:sz w:val="20"/>
                <w:szCs w:val="20"/>
                <w:lang w:val="en-US" w:eastAsia="ru-RU"/>
              </w:rPr>
              <w:t>Україна</w:t>
            </w:r>
          </w:p>
          <w:p w:rsidR="008A79AA" w:rsidRPr="008A79AA" w:rsidRDefault="008A79AA" w:rsidP="008A79AA">
            <w:pPr>
              <w:spacing w:after="0" w:line="240" w:lineRule="auto"/>
              <w:rPr>
                <w:rFonts w:ascii="Times New Roman" w:eastAsia="Times New Roman" w:hAnsi="Times New Roman" w:cs="Times New Roman"/>
                <w:sz w:val="20"/>
                <w:szCs w:val="20"/>
                <w:lang w:val="en-US" w:eastAsia="ru-RU"/>
              </w:rPr>
            </w:pPr>
            <w:r w:rsidRPr="008A79AA">
              <w:rPr>
                <w:rFonts w:ascii="Times New Roman" w:eastAsia="Times New Roman" w:hAnsi="Times New Roman" w:cs="Times New Roman"/>
                <w:sz w:val="20"/>
                <w:szCs w:val="20"/>
                <w:lang w:val="en-US" w:eastAsia="ru-RU"/>
              </w:rPr>
              <w:t>DR/00001/APA</w:t>
            </w:r>
          </w:p>
        </w:tc>
      </w:tr>
      <w:tr w:rsidR="008A79AA" w:rsidRPr="008A79AA" w:rsidTr="00841090">
        <w:tc>
          <w:tcPr>
            <w:tcW w:w="1359" w:type="pct"/>
            <w:tcMar>
              <w:top w:w="60" w:type="dxa"/>
              <w:left w:w="60" w:type="dxa"/>
              <w:bottom w:w="60" w:type="dxa"/>
              <w:right w:w="60" w:type="dxa"/>
            </w:tcMar>
            <w:vAlign w:val="center"/>
          </w:tcPr>
          <w:p w:rsidR="008A79AA" w:rsidRPr="008A79AA" w:rsidRDefault="008A79AA" w:rsidP="008A79AA">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8A79AA">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8A79AA" w:rsidRPr="008A79AA" w:rsidRDefault="008A79AA" w:rsidP="008A79AA">
            <w:pPr>
              <w:spacing w:after="0" w:line="240" w:lineRule="auto"/>
              <w:rPr>
                <w:rFonts w:ascii="Times New Roman" w:eastAsia="Times New Roman" w:hAnsi="Times New Roman" w:cs="Times New Roman"/>
                <w:sz w:val="20"/>
                <w:szCs w:val="20"/>
                <w:lang w:val="ru-RU" w:eastAsia="ru-RU"/>
              </w:rPr>
            </w:pPr>
            <w:r w:rsidRPr="008A79AA">
              <w:rPr>
                <w:rFonts w:ascii="Times New Roman" w:eastAsia="Times New Roman" w:hAnsi="Times New Roman" w:cs="Times New Roman"/>
                <w:sz w:val="20"/>
                <w:szCs w:val="20"/>
                <w:lang w:val="ru-RU" w:eastAsia="ru-RU"/>
              </w:rPr>
              <w:t xml:space="preserve">Державна установа "Агентство з розвитку </w:t>
            </w:r>
            <w:r w:rsidRPr="008A79AA">
              <w:rPr>
                <w:rFonts w:ascii="Times New Roman" w:eastAsia="Times New Roman" w:hAnsi="Times New Roman" w:cs="Times New Roman"/>
                <w:sz w:val="20"/>
                <w:szCs w:val="20"/>
                <w:lang w:val="en-US" w:eastAsia="ru-RU"/>
              </w:rPr>
              <w:t>i</w:t>
            </w:r>
            <w:r w:rsidRPr="008A79AA">
              <w:rPr>
                <w:rFonts w:ascii="Times New Roman" w:eastAsia="Times New Roman" w:hAnsi="Times New Roman" w:cs="Times New Roman"/>
                <w:sz w:val="20"/>
                <w:szCs w:val="20"/>
                <w:lang w:val="ru-RU" w:eastAsia="ru-RU"/>
              </w:rPr>
              <w:t>нфраструктури фондового ринку України"</w:t>
            </w:r>
          </w:p>
          <w:p w:rsidR="008A79AA" w:rsidRPr="008A79AA" w:rsidRDefault="008A79AA" w:rsidP="008A79AA">
            <w:pPr>
              <w:spacing w:after="0" w:line="240" w:lineRule="auto"/>
              <w:rPr>
                <w:rFonts w:ascii="Times New Roman" w:eastAsia="Times New Roman" w:hAnsi="Times New Roman" w:cs="Times New Roman"/>
                <w:sz w:val="20"/>
                <w:szCs w:val="20"/>
                <w:lang w:val="en-US" w:eastAsia="ru-RU"/>
              </w:rPr>
            </w:pPr>
            <w:r w:rsidRPr="008A79AA">
              <w:rPr>
                <w:rFonts w:ascii="Times New Roman" w:eastAsia="Times New Roman" w:hAnsi="Times New Roman" w:cs="Times New Roman"/>
                <w:sz w:val="20"/>
                <w:szCs w:val="20"/>
                <w:lang w:val="en-US" w:eastAsia="ru-RU"/>
              </w:rPr>
              <w:t>21676262</w:t>
            </w:r>
          </w:p>
          <w:p w:rsidR="008A79AA" w:rsidRPr="008A79AA" w:rsidRDefault="008A79AA" w:rsidP="008A79AA">
            <w:pPr>
              <w:spacing w:after="0" w:line="240" w:lineRule="auto"/>
              <w:rPr>
                <w:rFonts w:ascii="Times New Roman" w:eastAsia="Times New Roman" w:hAnsi="Times New Roman" w:cs="Times New Roman"/>
                <w:sz w:val="20"/>
                <w:szCs w:val="20"/>
                <w:lang w:val="en-US" w:eastAsia="ru-RU"/>
              </w:rPr>
            </w:pPr>
            <w:r w:rsidRPr="008A79AA">
              <w:rPr>
                <w:rFonts w:ascii="Times New Roman" w:eastAsia="Times New Roman" w:hAnsi="Times New Roman" w:cs="Times New Roman"/>
                <w:sz w:val="20"/>
                <w:szCs w:val="20"/>
                <w:lang w:val="en-US" w:eastAsia="ru-RU"/>
              </w:rPr>
              <w:t>Україна</w:t>
            </w:r>
          </w:p>
          <w:p w:rsidR="008A79AA" w:rsidRPr="008A79AA" w:rsidRDefault="008A79AA" w:rsidP="008A79AA">
            <w:pPr>
              <w:spacing w:after="0" w:line="240" w:lineRule="auto"/>
              <w:rPr>
                <w:rFonts w:ascii="Times New Roman" w:eastAsia="Times New Roman" w:hAnsi="Times New Roman" w:cs="Times New Roman"/>
                <w:sz w:val="20"/>
                <w:szCs w:val="20"/>
                <w:lang w:val="en-US" w:eastAsia="ru-RU"/>
              </w:rPr>
            </w:pPr>
            <w:r w:rsidRPr="008A79AA">
              <w:rPr>
                <w:rFonts w:ascii="Times New Roman" w:eastAsia="Times New Roman" w:hAnsi="Times New Roman" w:cs="Times New Roman"/>
                <w:sz w:val="20"/>
                <w:szCs w:val="20"/>
                <w:lang w:val="en-US" w:eastAsia="ru-RU"/>
              </w:rPr>
              <w:t>DR/00002/ARM</w:t>
            </w:r>
          </w:p>
        </w:tc>
      </w:tr>
      <w:tr w:rsidR="008A79AA" w:rsidRPr="008A79AA" w:rsidTr="00841090">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4"/>
                <w:szCs w:val="24"/>
                <w:lang w:val="ru-RU" w:eastAsia="ru-RU"/>
              </w:rPr>
            </w:pPr>
            <w:r w:rsidRPr="008A79AA">
              <w:rPr>
                <w:rFonts w:ascii="Times New Roman" w:eastAsia="Times New Roman" w:hAnsi="Times New Roman" w:cs="Times New Roman"/>
                <w:b/>
                <w:bCs/>
                <w:sz w:val="24"/>
                <w:szCs w:val="24"/>
                <w:lang w:val="en-US" w:eastAsia="ru-RU"/>
              </w:rPr>
              <w:t>II</w:t>
            </w:r>
            <w:r w:rsidRPr="008A79AA">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8A79AA" w:rsidRPr="008A79AA" w:rsidRDefault="008A79AA" w:rsidP="008A79AA">
      <w:pPr>
        <w:spacing w:after="0" w:line="240" w:lineRule="auto"/>
        <w:rPr>
          <w:rFonts w:ascii="Times New Roman" w:eastAsia="Times New Roman" w:hAnsi="Times New Roman" w:cs="Times New Roman"/>
          <w:vanish/>
          <w:color w:val="000000"/>
          <w:sz w:val="24"/>
          <w:szCs w:val="24"/>
          <w:lang w:val="ru-RU" w:eastAsia="ru-RU"/>
        </w:rPr>
      </w:pPr>
    </w:p>
    <w:p w:rsidR="008A79AA" w:rsidRPr="008A79AA" w:rsidRDefault="008A79AA" w:rsidP="008A79AA">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8A79AA" w:rsidRPr="008A79AA" w:rsidTr="00841090">
        <w:tc>
          <w:tcPr>
            <w:tcW w:w="2580" w:type="dxa"/>
            <w:vMerge w:val="restart"/>
            <w:tcMar>
              <w:top w:w="60" w:type="dxa"/>
              <w:left w:w="60" w:type="dxa"/>
              <w:bottom w:w="60" w:type="dxa"/>
              <w:right w:w="60" w:type="dxa"/>
            </w:tcMar>
            <w:vAlign w:val="bottom"/>
          </w:tcPr>
          <w:p w:rsidR="008A79AA" w:rsidRPr="008A79AA" w:rsidRDefault="008A79AA" w:rsidP="008A79AA">
            <w:pPr>
              <w:spacing w:after="0" w:line="240" w:lineRule="auto"/>
              <w:rPr>
                <w:rFonts w:ascii="Times New Roman" w:eastAsia="Times New Roman" w:hAnsi="Times New Roman" w:cs="Times New Roman"/>
                <w:b/>
                <w:sz w:val="20"/>
                <w:szCs w:val="20"/>
                <w:lang w:val="ru-RU" w:eastAsia="ru-RU"/>
              </w:rPr>
            </w:pPr>
            <w:r w:rsidRPr="008A79AA">
              <w:rPr>
                <w:rFonts w:ascii="Times New Roman" w:eastAsia="Times New Roman" w:hAnsi="Times New Roman" w:cs="Times New Roman"/>
                <w:b/>
                <w:sz w:val="20"/>
                <w:szCs w:val="20"/>
                <w:lang w:val="ru-RU" w:eastAsia="ru-RU"/>
              </w:rPr>
              <w:t>Річну інформацію розміщено на власному</w:t>
            </w:r>
            <w:r w:rsidRPr="008A79AA">
              <w:rPr>
                <w:rFonts w:ascii="Times New Roman" w:eastAsia="Times New Roman" w:hAnsi="Times New Roman" w:cs="Times New Roman"/>
                <w:b/>
                <w:sz w:val="20"/>
                <w:szCs w:val="20"/>
                <w:lang w:val="ru-RU" w:eastAsia="ru-RU"/>
              </w:rPr>
              <w:br/>
              <w:t>веб-сайті учасника фондового ринку</w:t>
            </w:r>
          </w:p>
          <w:p w:rsidR="008A79AA" w:rsidRPr="008A79AA" w:rsidRDefault="008A79AA" w:rsidP="008A79AA">
            <w:pPr>
              <w:spacing w:after="0" w:line="240" w:lineRule="auto"/>
              <w:jc w:val="center"/>
              <w:rPr>
                <w:rFonts w:ascii="Times New Roman" w:eastAsia="Times New Roman" w:hAnsi="Times New Roman" w:cs="Times New Roman"/>
                <w:b/>
                <w:sz w:val="20"/>
                <w:szCs w:val="20"/>
                <w:lang w:val="ru-RU" w:eastAsia="ru-RU"/>
              </w:rPr>
            </w:pPr>
            <w:r w:rsidRPr="008A79AA">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ru-RU"/>
              </w:rPr>
            </w:pPr>
            <w:r w:rsidRPr="008A79AA">
              <w:rPr>
                <w:rFonts w:ascii="Times New Roman" w:eastAsia="Times New Roman" w:hAnsi="Times New Roman" w:cs="Times New Roman"/>
                <w:sz w:val="20"/>
                <w:szCs w:val="20"/>
                <w:lang w:val="en-US" w:eastAsia="ru-RU"/>
              </w:rPr>
              <w:t>http</w:t>
            </w:r>
            <w:r w:rsidRPr="008A79AA">
              <w:rPr>
                <w:rFonts w:ascii="Times New Roman" w:eastAsia="Times New Roman" w:hAnsi="Times New Roman" w:cs="Times New Roman"/>
                <w:sz w:val="20"/>
                <w:szCs w:val="20"/>
                <w:lang w:val="ru-RU" w:eastAsia="ru-RU"/>
              </w:rPr>
              <w:t>://</w:t>
            </w:r>
            <w:r w:rsidRPr="008A79AA">
              <w:rPr>
                <w:rFonts w:ascii="Times New Roman" w:eastAsia="Times New Roman" w:hAnsi="Times New Roman" w:cs="Times New Roman"/>
                <w:sz w:val="20"/>
                <w:szCs w:val="20"/>
                <w:lang w:val="en-US" w:eastAsia="ru-RU"/>
              </w:rPr>
              <w:t>hydrosila</w:t>
            </w:r>
            <w:r w:rsidRPr="008A79AA">
              <w:rPr>
                <w:rFonts w:ascii="Times New Roman" w:eastAsia="Times New Roman" w:hAnsi="Times New Roman" w:cs="Times New Roman"/>
                <w:sz w:val="20"/>
                <w:szCs w:val="20"/>
                <w:lang w:val="ru-RU" w:eastAsia="ru-RU"/>
              </w:rPr>
              <w:t>.</w:t>
            </w:r>
            <w:r w:rsidRPr="008A79AA">
              <w:rPr>
                <w:rFonts w:ascii="Times New Roman" w:eastAsia="Times New Roman" w:hAnsi="Times New Roman" w:cs="Times New Roman"/>
                <w:sz w:val="20"/>
                <w:szCs w:val="20"/>
                <w:lang w:val="en-US" w:eastAsia="ru-RU"/>
              </w:rPr>
              <w:t>pat</w:t>
            </w:r>
            <w:r w:rsidRPr="008A79AA">
              <w:rPr>
                <w:rFonts w:ascii="Times New Roman" w:eastAsia="Times New Roman" w:hAnsi="Times New Roman" w:cs="Times New Roman"/>
                <w:sz w:val="20"/>
                <w:szCs w:val="20"/>
                <w:lang w:val="ru-RU" w:eastAsia="ru-RU"/>
              </w:rPr>
              <w:t>.</w:t>
            </w:r>
            <w:r w:rsidRPr="008A79AA">
              <w:rPr>
                <w:rFonts w:ascii="Times New Roman" w:eastAsia="Times New Roman" w:hAnsi="Times New Roman" w:cs="Times New Roman"/>
                <w:sz w:val="20"/>
                <w:szCs w:val="20"/>
                <w:lang w:val="en-US" w:eastAsia="ru-RU"/>
              </w:rPr>
              <w:t>ua</w:t>
            </w:r>
            <w:r w:rsidRPr="008A79AA">
              <w:rPr>
                <w:rFonts w:ascii="Times New Roman" w:eastAsia="Times New Roman" w:hAnsi="Times New Roman" w:cs="Times New Roman"/>
                <w:sz w:val="20"/>
                <w:szCs w:val="20"/>
                <w:lang w:val="ru-RU" w:eastAsia="ru-RU"/>
              </w:rPr>
              <w:t>/</w:t>
            </w:r>
            <w:r w:rsidRPr="008A79AA">
              <w:rPr>
                <w:rFonts w:ascii="Times New Roman" w:eastAsia="Times New Roman" w:hAnsi="Times New Roman" w:cs="Times New Roman"/>
                <w:sz w:val="20"/>
                <w:szCs w:val="20"/>
                <w:lang w:val="en-US" w:eastAsia="ru-RU"/>
              </w:rPr>
              <w:t>emitents</w:t>
            </w:r>
            <w:r w:rsidRPr="008A79AA">
              <w:rPr>
                <w:rFonts w:ascii="Times New Roman" w:eastAsia="Times New Roman" w:hAnsi="Times New Roman" w:cs="Times New Roman"/>
                <w:sz w:val="20"/>
                <w:szCs w:val="20"/>
                <w:lang w:val="ru-RU" w:eastAsia="ru-RU"/>
              </w:rPr>
              <w:t>/</w:t>
            </w:r>
            <w:r w:rsidRPr="008A79AA">
              <w:rPr>
                <w:rFonts w:ascii="Times New Roman" w:eastAsia="Times New Roman" w:hAnsi="Times New Roman" w:cs="Times New Roman"/>
                <w:sz w:val="20"/>
                <w:szCs w:val="20"/>
                <w:lang w:val="en-US" w:eastAsia="ru-RU"/>
              </w:rPr>
              <w:t>reports</w:t>
            </w:r>
          </w:p>
        </w:tc>
        <w:tc>
          <w:tcPr>
            <w:tcW w:w="292" w:type="dxa"/>
            <w:tcMar>
              <w:top w:w="60" w:type="dxa"/>
              <w:left w:w="60" w:type="dxa"/>
              <w:bottom w:w="60" w:type="dxa"/>
              <w:right w:w="60" w:type="dxa"/>
            </w:tcMar>
            <w:vAlign w:val="bottom"/>
          </w:tcPr>
          <w:p w:rsidR="008A79AA" w:rsidRPr="008A79AA" w:rsidRDefault="008A79AA" w:rsidP="008A79AA">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ru-RU"/>
              </w:rPr>
            </w:pPr>
            <w:r w:rsidRPr="008A79AA">
              <w:rPr>
                <w:rFonts w:ascii="Times New Roman" w:eastAsia="Times New Roman" w:hAnsi="Times New Roman" w:cs="Times New Roman"/>
                <w:sz w:val="20"/>
                <w:szCs w:val="20"/>
                <w:lang w:val="en-US" w:eastAsia="ru-RU"/>
              </w:rPr>
              <w:t>27.07.2022</w:t>
            </w:r>
          </w:p>
        </w:tc>
      </w:tr>
      <w:tr w:rsidR="008A79AA" w:rsidRPr="008A79AA" w:rsidTr="00841090">
        <w:tc>
          <w:tcPr>
            <w:tcW w:w="2580" w:type="dxa"/>
            <w:vMerge/>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sz w:val="16"/>
                <w:szCs w:val="16"/>
                <w:lang w:val="ru-RU" w:eastAsia="ru-RU"/>
              </w:rPr>
            </w:pPr>
            <w:r w:rsidRPr="008A79AA">
              <w:rPr>
                <w:rFonts w:ascii="Times New Roman" w:eastAsia="Times New Roman" w:hAnsi="Times New Roman" w:cs="Times New Roman"/>
                <w:sz w:val="16"/>
                <w:szCs w:val="16"/>
                <w:lang w:val="ru-RU" w:eastAsia="ru-RU"/>
              </w:rPr>
              <w:t>(</w:t>
            </w:r>
            <w:r w:rsidRPr="008A79AA">
              <w:rPr>
                <w:rFonts w:ascii="Times New Roman" w:eastAsia="Times New Roman" w:hAnsi="Times New Roman" w:cs="Times New Roman"/>
                <w:sz w:val="20"/>
                <w:szCs w:val="20"/>
                <w:lang w:val="ru-RU" w:eastAsia="ru-RU"/>
              </w:rPr>
              <w:t>URL-адреса сторінки</w:t>
            </w:r>
            <w:r w:rsidRPr="008A79AA">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sz w:val="16"/>
                <w:szCs w:val="16"/>
                <w:lang w:val="ru-RU" w:eastAsia="ru-RU"/>
              </w:rPr>
            </w:pPr>
            <w:r w:rsidRPr="008A79AA">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sz w:val="16"/>
                <w:szCs w:val="16"/>
                <w:lang w:val="ru-RU" w:eastAsia="ru-RU"/>
              </w:rPr>
            </w:pPr>
            <w:r w:rsidRPr="008A79AA">
              <w:rPr>
                <w:rFonts w:ascii="Times New Roman" w:eastAsia="Times New Roman" w:hAnsi="Times New Roman" w:cs="Times New Roman"/>
                <w:sz w:val="16"/>
                <w:szCs w:val="16"/>
                <w:lang w:val="ru-RU" w:eastAsia="ru-RU"/>
              </w:rPr>
              <w:t>(дата)</w:t>
            </w:r>
          </w:p>
        </w:tc>
      </w:tr>
    </w:tbl>
    <w:p w:rsidR="008A79AA" w:rsidRPr="008A79AA" w:rsidRDefault="008A79AA" w:rsidP="008A79AA">
      <w:pPr>
        <w:spacing w:after="0" w:line="240" w:lineRule="auto"/>
        <w:rPr>
          <w:rFonts w:ascii="Times New Roman" w:eastAsia="Times New Roman" w:hAnsi="Times New Roman" w:cs="Times New Roman"/>
          <w:sz w:val="24"/>
          <w:szCs w:val="24"/>
          <w:lang w:val="ru-RU" w:eastAsia="ru-RU"/>
        </w:rPr>
      </w:pPr>
    </w:p>
    <w:p w:rsidR="008A79AA" w:rsidRDefault="008A79AA">
      <w:pPr>
        <w:sectPr w:rsidR="008A79AA" w:rsidSect="008A79AA">
          <w:pgSz w:w="11906" w:h="16838"/>
          <w:pgMar w:top="363" w:right="567" w:bottom="363" w:left="1417" w:header="708" w:footer="708" w:gutter="0"/>
          <w:cols w:space="708"/>
          <w:docGrid w:linePitch="360"/>
        </w:sectPr>
      </w:pPr>
    </w:p>
    <w:p w:rsidR="008A79AA" w:rsidRPr="008A79AA" w:rsidRDefault="008A79AA" w:rsidP="008A79AA">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8A79AA">
        <w:rPr>
          <w:rFonts w:ascii="Times New Roman" w:eastAsia="Times New Roman" w:hAnsi="Times New Roman" w:cs="Times New Roman"/>
          <w:b/>
          <w:bCs/>
          <w:color w:val="000000"/>
          <w:sz w:val="28"/>
          <w:szCs w:val="28"/>
          <w:lang w:eastAsia="uk-UA"/>
        </w:rPr>
        <w:lastRenderedPageBreak/>
        <w:t>Зміст</w:t>
      </w:r>
      <w:r w:rsidRPr="008A79AA">
        <w:rPr>
          <w:rFonts w:ascii="Times New Roman" w:eastAsia="Times New Roman" w:hAnsi="Times New Roman" w:cs="Times New Roman"/>
          <w:b/>
          <w:bCs/>
          <w:color w:val="000000"/>
          <w:sz w:val="28"/>
          <w:szCs w:val="28"/>
          <w:lang w:val="en-US" w:eastAsia="uk-UA"/>
        </w:rPr>
        <w:tab/>
      </w:r>
      <w:r w:rsidRPr="008A79AA">
        <w:rPr>
          <w:rFonts w:ascii="Times New Roman" w:eastAsia="Times New Roman" w:hAnsi="Times New Roman" w:cs="Times New Roman"/>
          <w:b/>
          <w:bCs/>
          <w:color w:val="000000"/>
          <w:sz w:val="28"/>
          <w:szCs w:val="28"/>
          <w:lang w:val="en-US" w:eastAsia="uk-UA"/>
        </w:rPr>
        <w:tab/>
      </w:r>
      <w:r w:rsidRPr="008A79AA">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8A79AA" w:rsidRPr="008A79AA" w:rsidTr="00841090">
        <w:tc>
          <w:tcPr>
            <w:tcW w:w="10266" w:type="dxa"/>
            <w:gridSpan w:val="2"/>
            <w:tcMar>
              <w:top w:w="60" w:type="dxa"/>
              <w:left w:w="60" w:type="dxa"/>
              <w:bottom w:w="60" w:type="dxa"/>
              <w:right w:w="60" w:type="dxa"/>
            </w:tcMar>
            <w:vAlign w:val="center"/>
          </w:tcPr>
          <w:p w:rsidR="008A79AA" w:rsidRPr="008A79AA" w:rsidRDefault="008A79AA" w:rsidP="008A79AA">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8A79AA">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val="en-US"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val="ru-RU" w:eastAsia="uk-UA"/>
              </w:rPr>
            </w:pPr>
          </w:p>
        </w:tc>
      </w:tr>
      <w:tr w:rsidR="008A79AA" w:rsidRPr="008A79AA" w:rsidTr="00841090">
        <w:trPr>
          <w:trHeight w:val="274"/>
        </w:trPr>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val="en-US"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tcPr>
          <w:p w:rsidR="008A79AA" w:rsidRPr="008A79AA" w:rsidRDefault="008A79AA" w:rsidP="008A79A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val="en-US" w:eastAsia="uk-UA"/>
              </w:rPr>
            </w:pPr>
          </w:p>
        </w:tc>
      </w:tr>
      <w:tr w:rsidR="008A79AA" w:rsidRPr="008A79AA" w:rsidTr="00841090">
        <w:tc>
          <w:tcPr>
            <w:tcW w:w="8424" w:type="dxa"/>
            <w:tcMar>
              <w:top w:w="60" w:type="dxa"/>
              <w:left w:w="60" w:type="dxa"/>
              <w:bottom w:w="60" w:type="dxa"/>
              <w:right w:w="60" w:type="dxa"/>
            </w:tcMar>
          </w:tcPr>
          <w:p w:rsidR="008A79AA" w:rsidRPr="008A79AA" w:rsidRDefault="008A79AA" w:rsidP="008A79A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val="en-US"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val="en-US"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val="en-US"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val="en-US"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val="en-US"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color w:val="000000"/>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color w:val="000000"/>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tcPr>
          <w:p w:rsidR="008A79AA" w:rsidRPr="008A79AA" w:rsidRDefault="008A79AA" w:rsidP="008A79A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8A79AA">
              <w:rPr>
                <w:rFonts w:ascii="Times New Roman" w:eastAsia="Times New Roman" w:hAnsi="Times New Roman" w:cs="Times New Roman"/>
                <w:sz w:val="20"/>
                <w:szCs w:val="20"/>
                <w:lang w:eastAsia="ru-RU"/>
              </w:rPr>
              <w:t xml:space="preserve">мають бути </w:t>
            </w:r>
            <w:r w:rsidRPr="008A79AA">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color w:val="000000"/>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color w:val="000000"/>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color w:val="000000"/>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color w:val="000000"/>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color w:val="000000"/>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color w:val="000000"/>
                <w:sz w:val="24"/>
                <w:szCs w:val="24"/>
                <w:lang w:val="en-US" w:eastAsia="uk-UA"/>
              </w:rPr>
              <w:t>X</w:t>
            </w:r>
          </w:p>
        </w:tc>
      </w:tr>
      <w:tr w:rsidR="008A79AA" w:rsidRPr="008A79AA" w:rsidTr="00841090">
        <w:tc>
          <w:tcPr>
            <w:tcW w:w="8424" w:type="dxa"/>
            <w:tcMar>
              <w:top w:w="60" w:type="dxa"/>
              <w:left w:w="60" w:type="dxa"/>
              <w:bottom w:w="60" w:type="dxa"/>
              <w:right w:w="60" w:type="dxa"/>
            </w:tcMar>
          </w:tcPr>
          <w:p w:rsidR="008A79AA" w:rsidRPr="008A79AA" w:rsidRDefault="008A79AA" w:rsidP="008A79A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color w:val="000000"/>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color w:val="000000"/>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color w:val="000000"/>
                <w:sz w:val="24"/>
                <w:szCs w:val="24"/>
                <w:lang w:val="en-US" w:eastAsia="uk-UA"/>
              </w:rPr>
              <w:t>X</w:t>
            </w:r>
          </w:p>
        </w:tc>
      </w:tr>
      <w:tr w:rsidR="008A79AA" w:rsidRPr="008A79AA" w:rsidTr="00841090">
        <w:tc>
          <w:tcPr>
            <w:tcW w:w="8424" w:type="dxa"/>
            <w:tcMar>
              <w:top w:w="60" w:type="dxa"/>
              <w:left w:w="60" w:type="dxa"/>
              <w:bottom w:w="60" w:type="dxa"/>
              <w:right w:w="60" w:type="dxa"/>
            </w:tcMar>
          </w:tcPr>
          <w:p w:rsidR="008A79AA" w:rsidRPr="008A79AA" w:rsidRDefault="008A79AA" w:rsidP="008A79A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color w:val="000000"/>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color w:val="000000"/>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ind w:left="1560" w:hanging="1560"/>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tcPr>
          <w:p w:rsidR="008A79AA" w:rsidRPr="008A79AA" w:rsidRDefault="008A79AA" w:rsidP="008A79A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color w:val="000000"/>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color w:val="000000"/>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 xml:space="preserve">30. </w:t>
            </w:r>
            <w:r w:rsidRPr="008A79AA">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val="ru-RU"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val="en-US" w:eastAsia="uk-UA"/>
              </w:rPr>
              <w:t>X</w:t>
            </w: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p>
        </w:tc>
      </w:tr>
      <w:tr w:rsidR="008A79AA" w:rsidRPr="008A79AA" w:rsidTr="00841090">
        <w:tc>
          <w:tcPr>
            <w:tcW w:w="8424" w:type="dxa"/>
            <w:tcMar>
              <w:top w:w="60" w:type="dxa"/>
              <w:left w:w="60" w:type="dxa"/>
              <w:bottom w:w="60" w:type="dxa"/>
              <w:right w:w="60" w:type="dxa"/>
            </w:tcMar>
          </w:tcPr>
          <w:p w:rsidR="008A79AA" w:rsidRPr="008A79AA" w:rsidRDefault="008A79AA" w:rsidP="008A79A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p>
        </w:tc>
      </w:tr>
      <w:tr w:rsidR="008A79AA" w:rsidRPr="008A79AA" w:rsidTr="00841090">
        <w:tc>
          <w:tcPr>
            <w:tcW w:w="8424" w:type="dxa"/>
            <w:tcMar>
              <w:top w:w="60" w:type="dxa"/>
              <w:left w:w="60" w:type="dxa"/>
              <w:bottom w:w="60" w:type="dxa"/>
              <w:right w:w="60" w:type="dxa"/>
            </w:tcMar>
          </w:tcPr>
          <w:p w:rsidR="008A79AA" w:rsidRPr="008A79AA" w:rsidRDefault="008A79AA" w:rsidP="008A79AA">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p>
        </w:tc>
      </w:tr>
      <w:tr w:rsidR="008A79AA" w:rsidRPr="008A79AA" w:rsidTr="00841090">
        <w:tc>
          <w:tcPr>
            <w:tcW w:w="8424"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4"/>
                <w:szCs w:val="24"/>
                <w:lang w:val="en-US" w:eastAsia="uk-UA"/>
              </w:rPr>
            </w:pPr>
            <w:r w:rsidRPr="008A79AA">
              <w:rPr>
                <w:rFonts w:ascii="Times New Roman" w:eastAsia="Times New Roman" w:hAnsi="Times New Roman" w:cs="Times New Roman"/>
                <w:b/>
                <w:sz w:val="24"/>
                <w:szCs w:val="24"/>
                <w:lang w:val="en-US" w:eastAsia="uk-UA"/>
              </w:rPr>
              <w:t>X</w:t>
            </w:r>
          </w:p>
        </w:tc>
      </w:tr>
    </w:tbl>
    <w:p w:rsidR="008A79AA" w:rsidRPr="008A79AA" w:rsidRDefault="008A79AA" w:rsidP="008A79AA">
      <w:pPr>
        <w:spacing w:after="0" w:line="240" w:lineRule="auto"/>
        <w:rPr>
          <w:rFonts w:ascii="Times New Roman" w:eastAsia="Times New Roman" w:hAnsi="Times New Roman" w:cs="Times New Roman"/>
          <w:b/>
          <w:sz w:val="20"/>
          <w:szCs w:val="20"/>
          <w:lang w:eastAsia="uk-UA"/>
        </w:rPr>
      </w:pPr>
    </w:p>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b/>
          <w:sz w:val="20"/>
          <w:szCs w:val="20"/>
          <w:lang w:eastAsia="uk-UA"/>
        </w:rPr>
        <w:t xml:space="preserve">Примітки : </w:t>
      </w: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сту "Основн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 xml:space="preserve">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домост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 xml:space="preserve"> про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тента"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я про одержан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 xml:space="preserve"> 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ценз</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ї на окрем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 xml:space="preserve"> види 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яльност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 xml:space="preserve"> пункту 5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 xml:space="preserve">лу </w:t>
      </w:r>
      <w:r w:rsidRPr="008A79AA">
        <w:rPr>
          <w:rFonts w:ascii="Times New Roman" w:eastAsia="Times New Roman" w:hAnsi="Times New Roman" w:cs="Times New Roman"/>
          <w:sz w:val="20"/>
          <w:szCs w:val="20"/>
          <w:lang w:val="en-US" w:eastAsia="uk-UA"/>
        </w:rPr>
        <w:t>II</w:t>
      </w:r>
      <w:r w:rsidRPr="008A79AA">
        <w:rPr>
          <w:rFonts w:ascii="Times New Roman" w:eastAsia="Times New Roman" w:hAnsi="Times New Roman" w:cs="Times New Roman"/>
          <w:sz w:val="20"/>
          <w:szCs w:val="20"/>
          <w:lang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сту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домост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 xml:space="preserve"> про участь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 xml:space="preserve">тента в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нших юридичних особах"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щодо корпоративного секретаря"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5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рейтингове агентство"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оск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льки товариство не користувалось послугами жодного з рейтингових агенств протягом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року.</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наявн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ал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або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нших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докремлених структурних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оск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льки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має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ал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або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нших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докремлених структурних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"Судов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справи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 за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тний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мав судових справ, за якими розглядаються позовн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вимоги у розм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на суму 1 та б</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льше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дсотк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актив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"Штрафн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санкц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щодо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 за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тний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мав штрафних санкц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lastRenderedPageBreak/>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"Опис б</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знесу"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органи управл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ння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його посадових ос</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б, засновник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та/або учасник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та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дсоток їх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(часток, паїв)"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органи управл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ння"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посадових ос</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б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щодо осв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ти та стажу роботи посадових ос</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б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волод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ння посадовими особами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ями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будь-як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винагороди або компенсац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як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мають бути виплачен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посадовим особам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 раз</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їх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льнення"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5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засновник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та/або учасник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дсоток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(часток, паїв)"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 кер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вництва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 про управл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ння)"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рог</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перспективи подальшого розвитку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розвиток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укладення дериватив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або вчинення правочин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щодо пох</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дних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тентом, якщо це впливає на оц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нку його актив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зобов'язань,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нансового стану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доход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або витрат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"Завдання та пол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тика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щодо управл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ння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нансовими ризиками, у тому числ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пол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тика щодо страхування кожного основного виду прогнозованої операц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для якої використовуються операц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хеджування"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схильн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до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нових ризик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кредитного ризику, ризику 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кв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дност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та/або ризику грошових поток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 про корпоративне управл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ння"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"Власний кодекс корпоративного управл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ння, яким керується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"Кодекс корпоративного управл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ння фондової б</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рж</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об'єднання юридичних ос</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б або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нший кодекс корпоративного управл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ння, який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добров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льно вир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шив застосовувати"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практику корпоративного управл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ння, застосовувану понад визначен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законодавством вимоги"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проведен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загальн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збори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онер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(учасник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наглядову раду"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виконавчий орган"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"Опис основних характеристик систем внутр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шнього контролю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управл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ння ризиками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"Перел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к ос</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б, як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прямо або опосередковано є власниками значного пакета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будь-як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обмеження прав участ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та голосування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онер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(учасник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на загальних зборах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"Порядок призначення та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льнення посадових ос</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б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lastRenderedPageBreak/>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"Повноваження посадових ос</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б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власник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пакет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5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б</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льше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дсотк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й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з зазначенням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дсотка,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лькост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типу та/або класу належних їм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ну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онер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яким належать голосуюч</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розм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р пакета яких стає б</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льшим, меншим або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вним пороговому значенню пакета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оск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льки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 протягом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дпов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дну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ю не отримував.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ну ос</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б, яким належить право голосу за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ями, сумарна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прав за якими стає б</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льшою, меншою або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вною пороговому значенню пакета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5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ну ос</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б, як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є власниками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нансових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нструмент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пов'язаних з голосуючими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ями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онерного товариства, сумарна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прав за якими стає б</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льшою, меншою або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вною пороговому значенню пакета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5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структуру кап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талу, в тому числ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з зазначенням тип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та клас</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а також прав та обов'язк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онер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(учасник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папери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(вид, форма випуску, тип,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наявн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публ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чної пропозиц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та/або допуску до торг</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на фондов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б</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рж</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в частин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включення до б</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ржового реєстру"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випуски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обл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гац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оск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льки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випускав обл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гац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я про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нш</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папери, випущен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тентом"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оск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льки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тент не випускав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нших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окр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м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пох</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папери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оск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льки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випускав пох</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папери.</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забезпечення випуску боргових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5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придбання власних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тентом протягом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оск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льки протягом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придбавав власн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папери.</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 про стан об'єкта нерухомост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(у раз</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льових обл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гац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дприємств, виконання зобов'язань за якими 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йснюється шляхом передання об'єкта (частини об'єкта) житлового буд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вництва)"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5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наявн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у власност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прац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вник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(кр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м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такого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оск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льки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тент не випускав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нших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кр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м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наявн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у власност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прац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вник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у розм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понад 0,1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дсотка розм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ру статутного кап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талу такого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 у прац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вник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немає у власност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у розм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понад 0,1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дсотка розм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ру статутного кап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талу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будь-як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обмеження щодо об</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гу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 тому числ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необх</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отримання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тента або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нших власник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згоди на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дчуження таких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оск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льки 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дсутн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будьяк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обмеження щодо об</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гу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загальну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голосуючих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та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голосуючих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права голосу за якими обмежено, а також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голосуючих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й, права голосу за якими за результатами обмеження таких прав передано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нш</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особ</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виплату див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денд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та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нших доход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за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нними паперами"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оск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льки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виплачував див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денди або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нш</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доходи за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нними паперами, протягом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господарську та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нансову 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яльн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основн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засоби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(за залишковою варт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стю)"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щодо вартост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чистих актив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зобов'язання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обсяги виробництва та реал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зац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основних вид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продукц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lastRenderedPageBreak/>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соб</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варт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реал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зованої продукц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ос</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б, послугами яких користується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прийняття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шення про попереднє надання згоди на вчинення значних правочин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5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вчинення значних правочин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5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вчинення правочин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щодо вчинення яких є за</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нтересован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5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ос</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б, за</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нтересованих у вчиненн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товариством правочин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з за</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нтересован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стю, та обставини,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снування яких створює за</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нтересован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5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чна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нансова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домост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про аудиторський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 незалежного аудитора, наданий за результатами аудиту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нансової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аудитором (аудиторською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рмою)"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чна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нансова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поручителя (страховика/гаранта), що 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йснює забезпечення випуску боргових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(за кожним суб'єктом забезпечення окремо)"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5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"Твердження щодо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онерн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або корпоративн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договори, укладен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онерами (учасниками) такого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яка наявна в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оск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льки така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дсутня.</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будь-як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договори та/або правочини, умовою чинност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яких є незм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ос</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б, як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йснюють контроль над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тентом"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оск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льки така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дсутня 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домост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щодо особливої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ї та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ї про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папери, що виникала протягом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пункту 1 глави 4 розд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лу </w:t>
      </w:r>
      <w:r w:rsidRPr="008A79AA">
        <w:rPr>
          <w:rFonts w:ascii="Times New Roman" w:eastAsia="Times New Roman" w:hAnsi="Times New Roman" w:cs="Times New Roman"/>
          <w:sz w:val="20"/>
          <w:szCs w:val="20"/>
          <w:lang w:val="en-US" w:eastAsia="uk-UA"/>
        </w:rPr>
        <w:t>III</w:t>
      </w:r>
      <w:r w:rsidRPr="008A79AA">
        <w:rPr>
          <w:rFonts w:ascii="Times New Roman" w:eastAsia="Times New Roman" w:hAnsi="Times New Roman" w:cs="Times New Roman"/>
          <w:sz w:val="20"/>
          <w:szCs w:val="20"/>
          <w:lang w:val="ru-RU" w:eastAsia="uk-UA"/>
        </w:rPr>
        <w:t xml:space="preserve"> "Положення про розкриття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тентами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нних папер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я про випуски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обл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гац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 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нець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мав зареєстрованих випуск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обл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гац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я про склад, структуру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розм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р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потечного покриття"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 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нець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мав зареєстрованих випуск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обл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гац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розм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р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потечного покриття та його сп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дношення з розм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ром (сумою) зобов'язань за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потечними обл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гац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ями з цим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потечним покриттям"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 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нець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мав зареєстрованих випуск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обл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гац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щодо сп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дношення розм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ру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потечного покриття з розм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ром (сумою) зобов'язань за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потечними обл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гац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ями з цим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потечним покриттям на кожну дату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сля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н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актив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у склад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потечного покриття, як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дбулися протягом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 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нець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мав зареєстрованих випуск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обл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гац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сту "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зам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ни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актив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у склад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потечного покриття або включення нових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актив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до складу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потечного покриття"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 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нець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мав зареєстрованих випуск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обл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гац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домост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про структуру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потечного покриття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обл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гац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й за видами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актив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та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нших актив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нець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 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нець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мав зареєстрованих випуск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обл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гац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домост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щодо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дстав виникнення 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тента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обл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гац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й прав на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активи, як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складають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потечне покриття станом 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нець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року"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 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нець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мав зареєстрованих випуск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обл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гац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наявн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прострочених боржником строк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сплати чергових платеж</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потеками, як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включено до складу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потечного покриття"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 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нець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мав зареєстрованих випуск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обл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гац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я про випуски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сертиф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кат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 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нець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мав зареєстрованих випуск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сертиф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кат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я щодо реєстру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актив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 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нець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мав зареєстрованих випуск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потечних  сертиф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кат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"Основн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домост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про ФОН"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 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нець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мав зареєстрованих випуск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сертиф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кат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ФОН.</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випуски сертиф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кат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ФОН "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 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нець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мав зареєстрованих випуск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сертиф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кат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ФОН.</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про ос</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б, що волод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ють сертиф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катами ФОН "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 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нець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мав зареєстрованих випуск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сертиф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кат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ФОН.</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lastRenderedPageBreak/>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"Розрахунок вартост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чистих актив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ФОН"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 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нець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мав зареєстрованих випуск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сертиф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кат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ФОН.</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C</w:t>
      </w:r>
      <w:r w:rsidRPr="008A79AA">
        <w:rPr>
          <w:rFonts w:ascii="Times New Roman" w:eastAsia="Times New Roman" w:hAnsi="Times New Roman" w:cs="Times New Roman"/>
          <w:sz w:val="20"/>
          <w:szCs w:val="20"/>
          <w:lang w:val="ru-RU" w:eastAsia="uk-UA"/>
        </w:rPr>
        <w:t>кладова 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сту "Правила ФОН" не включена до складу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чної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 на 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нець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тного пер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оду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не мав зареєстрованих випуск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сертиф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кат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ФОН.</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after="300" w:line="240" w:lineRule="auto"/>
        <w:jc w:val="center"/>
        <w:outlineLvl w:val="2"/>
        <w:rPr>
          <w:rFonts w:ascii="Times New Roman" w:eastAsia="Times New Roman" w:hAnsi="Times New Roman" w:cs="Times New Roman"/>
          <w:b/>
          <w:bCs/>
          <w:color w:val="000000"/>
          <w:sz w:val="28"/>
          <w:szCs w:val="28"/>
          <w:lang w:eastAsia="uk-UA"/>
        </w:rPr>
      </w:pPr>
      <w:r w:rsidRPr="008A79AA">
        <w:rPr>
          <w:rFonts w:ascii="Times New Roman" w:eastAsia="Times New Roman" w:hAnsi="Times New Roman" w:cs="Times New Roman"/>
          <w:b/>
          <w:bCs/>
          <w:color w:val="000000"/>
          <w:sz w:val="28"/>
          <w:szCs w:val="28"/>
          <w:lang w:val="en-US" w:eastAsia="uk-UA"/>
        </w:rPr>
        <w:lastRenderedPageBreak/>
        <w:t>III</w:t>
      </w:r>
      <w:r w:rsidRPr="008A79AA">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8A79AA" w:rsidRPr="008A79AA" w:rsidTr="00841090">
        <w:trPr>
          <w:trHeight w:val="397"/>
        </w:trPr>
        <w:tc>
          <w:tcPr>
            <w:tcW w:w="4927" w:type="dxa"/>
            <w:gridSpan w:val="3"/>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 xml:space="preserve"> </w:t>
            </w:r>
            <w:r w:rsidRPr="008A79AA">
              <w:rPr>
                <w:rFonts w:ascii="Times New Roman" w:eastAsia="Times New Roman" w:hAnsi="Times New Roman" w:cs="Times New Roman"/>
                <w:b/>
                <w:sz w:val="20"/>
                <w:szCs w:val="20"/>
                <w:lang w:val="en-US" w:eastAsia="uk-UA"/>
              </w:rPr>
              <w:t>АКЦІОНЕРНЕ ТОВАРИСТВО "ГІДРОСИЛА"</w:t>
            </w:r>
          </w:p>
        </w:tc>
      </w:tr>
      <w:tr w:rsidR="008A79AA" w:rsidRPr="008A79AA" w:rsidTr="00841090">
        <w:trPr>
          <w:trHeight w:val="397"/>
        </w:trPr>
        <w:tc>
          <w:tcPr>
            <w:tcW w:w="4927" w:type="dxa"/>
            <w:gridSpan w:val="3"/>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 xml:space="preserve">2. </w:t>
            </w:r>
            <w:r w:rsidRPr="008A79AA">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 xml:space="preserve"> </w:t>
            </w:r>
            <w:r w:rsidRPr="008A79AA">
              <w:rPr>
                <w:rFonts w:ascii="Times New Roman" w:eastAsia="Times New Roman" w:hAnsi="Times New Roman" w:cs="Times New Roman"/>
                <w:b/>
                <w:sz w:val="20"/>
                <w:szCs w:val="20"/>
                <w:lang w:val="en-US" w:eastAsia="uk-UA"/>
              </w:rPr>
              <w:t>АТ "ГІДРОСИЛА"</w:t>
            </w:r>
          </w:p>
        </w:tc>
      </w:tr>
      <w:tr w:rsidR="008A79AA" w:rsidRPr="008A79AA" w:rsidTr="00841090">
        <w:trPr>
          <w:trHeight w:val="397"/>
        </w:trPr>
        <w:tc>
          <w:tcPr>
            <w:tcW w:w="4927" w:type="dxa"/>
            <w:gridSpan w:val="3"/>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val="en-US" w:eastAsia="uk-UA"/>
              </w:rPr>
            </w:pPr>
            <w:r w:rsidRPr="008A79AA">
              <w:rPr>
                <w:rFonts w:ascii="Times New Roman" w:eastAsia="Times New Roman" w:hAnsi="Times New Roman" w:cs="Times New Roman"/>
                <w:b/>
                <w:sz w:val="20"/>
                <w:szCs w:val="20"/>
                <w:lang w:val="en-US" w:eastAsia="uk-UA"/>
              </w:rPr>
              <w:t xml:space="preserve"> 13.03.1992</w:t>
            </w:r>
          </w:p>
        </w:tc>
      </w:tr>
      <w:tr w:rsidR="008A79AA" w:rsidRPr="008A79AA" w:rsidTr="00841090">
        <w:trPr>
          <w:trHeight w:val="397"/>
        </w:trPr>
        <w:tc>
          <w:tcPr>
            <w:tcW w:w="4927" w:type="dxa"/>
            <w:gridSpan w:val="3"/>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val="en-US" w:eastAsia="uk-UA"/>
              </w:rPr>
              <w:t>4.</w:t>
            </w:r>
            <w:r w:rsidRPr="008A79AA">
              <w:rPr>
                <w:rFonts w:ascii="Times New Roman" w:eastAsia="Times New Roman" w:hAnsi="Times New Roman" w:cs="Times New Roman"/>
                <w:sz w:val="20"/>
                <w:szCs w:val="20"/>
                <w:lang w:eastAsia="uk-UA"/>
              </w:rPr>
              <w:t xml:space="preserve"> </w:t>
            </w:r>
            <w:r w:rsidRPr="008A79AA">
              <w:rPr>
                <w:rFonts w:ascii="Times New Roman" w:eastAsia="Times New Roman" w:hAnsi="Times New Roman" w:cs="Times New Roman"/>
                <w:sz w:val="20"/>
                <w:szCs w:val="20"/>
                <w:lang w:val="ru-RU" w:eastAsia="uk-UA"/>
              </w:rPr>
              <w:t>Територія</w:t>
            </w:r>
            <w:r w:rsidRPr="008A79AA">
              <w:rPr>
                <w:rFonts w:ascii="Times New Roman" w:eastAsia="Times New Roman" w:hAnsi="Times New Roman" w:cs="Times New Roman"/>
                <w:sz w:val="20"/>
                <w:szCs w:val="20"/>
                <w:lang w:val="en-US" w:eastAsia="uk-UA"/>
              </w:rPr>
              <w:t xml:space="preserve"> (</w:t>
            </w:r>
            <w:r w:rsidRPr="008A79AA">
              <w:rPr>
                <w:rFonts w:ascii="Times New Roman" w:eastAsia="Times New Roman" w:hAnsi="Times New Roman" w:cs="Times New Roman"/>
                <w:sz w:val="20"/>
                <w:szCs w:val="20"/>
                <w:lang w:val="ru-RU" w:eastAsia="uk-UA"/>
              </w:rPr>
              <w:t>о</w:t>
            </w:r>
            <w:r w:rsidRPr="008A79AA">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val="en-US" w:eastAsia="uk-UA"/>
              </w:rPr>
            </w:pPr>
            <w:r w:rsidRPr="008A79AA">
              <w:rPr>
                <w:rFonts w:ascii="Times New Roman" w:eastAsia="Times New Roman" w:hAnsi="Times New Roman" w:cs="Times New Roman"/>
                <w:b/>
                <w:sz w:val="20"/>
                <w:szCs w:val="20"/>
                <w:lang w:val="en-US" w:eastAsia="uk-UA"/>
              </w:rPr>
              <w:t xml:space="preserve"> UA35000000000000000</w:t>
            </w:r>
          </w:p>
        </w:tc>
      </w:tr>
      <w:tr w:rsidR="008A79AA" w:rsidRPr="008A79AA" w:rsidTr="00841090">
        <w:trPr>
          <w:trHeight w:val="397"/>
        </w:trPr>
        <w:tc>
          <w:tcPr>
            <w:tcW w:w="4927" w:type="dxa"/>
            <w:gridSpan w:val="3"/>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val="en-US" w:eastAsia="uk-UA"/>
              </w:rPr>
            </w:pPr>
            <w:r w:rsidRPr="008A79AA">
              <w:rPr>
                <w:rFonts w:ascii="Times New Roman" w:eastAsia="Times New Roman" w:hAnsi="Times New Roman" w:cs="Times New Roman"/>
                <w:b/>
                <w:sz w:val="20"/>
                <w:szCs w:val="20"/>
                <w:lang w:val="en-US" w:eastAsia="uk-UA"/>
              </w:rPr>
              <w:t xml:space="preserve"> 50000000.00</w:t>
            </w:r>
          </w:p>
        </w:tc>
      </w:tr>
      <w:tr w:rsidR="008A79AA" w:rsidRPr="008A79AA" w:rsidTr="00841090">
        <w:trPr>
          <w:trHeight w:val="397"/>
        </w:trPr>
        <w:tc>
          <w:tcPr>
            <w:tcW w:w="4927" w:type="dxa"/>
            <w:gridSpan w:val="3"/>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val="en-US" w:eastAsia="uk-UA"/>
              </w:rPr>
            </w:pPr>
            <w:r w:rsidRPr="008A79AA">
              <w:rPr>
                <w:rFonts w:ascii="Times New Roman" w:eastAsia="Times New Roman" w:hAnsi="Times New Roman" w:cs="Times New Roman"/>
                <w:b/>
                <w:sz w:val="20"/>
                <w:szCs w:val="20"/>
                <w:lang w:val="ru-RU" w:eastAsia="uk-UA"/>
              </w:rPr>
              <w:t>0.000</w:t>
            </w:r>
          </w:p>
        </w:tc>
      </w:tr>
      <w:tr w:rsidR="008A79AA" w:rsidRPr="008A79AA" w:rsidTr="00841090">
        <w:trPr>
          <w:trHeight w:val="397"/>
        </w:trPr>
        <w:tc>
          <w:tcPr>
            <w:tcW w:w="4927" w:type="dxa"/>
            <w:gridSpan w:val="3"/>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val="ru-RU" w:eastAsia="uk-UA"/>
              </w:rPr>
            </w:pPr>
            <w:r w:rsidRPr="008A79AA">
              <w:rPr>
                <w:rFonts w:ascii="Times New Roman" w:eastAsia="Times New Roman" w:hAnsi="Times New Roman" w:cs="Times New Roman"/>
                <w:b/>
                <w:sz w:val="20"/>
                <w:szCs w:val="20"/>
                <w:lang w:val="ru-RU" w:eastAsia="uk-UA"/>
              </w:rPr>
              <w:t>0.000</w:t>
            </w:r>
          </w:p>
        </w:tc>
      </w:tr>
      <w:tr w:rsidR="008A79AA" w:rsidRPr="008A79AA" w:rsidTr="00841090">
        <w:trPr>
          <w:trHeight w:val="397"/>
        </w:trPr>
        <w:tc>
          <w:tcPr>
            <w:tcW w:w="4927" w:type="dxa"/>
            <w:gridSpan w:val="3"/>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val="en-US" w:eastAsia="uk-UA"/>
              </w:rPr>
            </w:pPr>
            <w:r w:rsidRPr="008A79AA">
              <w:rPr>
                <w:rFonts w:ascii="Times New Roman" w:eastAsia="Times New Roman" w:hAnsi="Times New Roman" w:cs="Times New Roman"/>
                <w:b/>
                <w:sz w:val="20"/>
                <w:szCs w:val="20"/>
                <w:lang w:val="ru-RU" w:eastAsia="uk-UA"/>
              </w:rPr>
              <w:t>998</w:t>
            </w:r>
          </w:p>
        </w:tc>
      </w:tr>
      <w:tr w:rsidR="008A79AA" w:rsidRPr="008A79AA" w:rsidTr="00841090">
        <w:trPr>
          <w:trHeight w:val="397"/>
        </w:trPr>
        <w:tc>
          <w:tcPr>
            <w:tcW w:w="9855" w:type="dxa"/>
            <w:gridSpan w:val="4"/>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8A79AA" w:rsidRPr="008A79AA" w:rsidTr="00841090">
        <w:trPr>
          <w:trHeight w:val="397"/>
        </w:trPr>
        <w:tc>
          <w:tcPr>
            <w:tcW w:w="1368"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val="en-US" w:eastAsia="uk-UA"/>
              </w:rPr>
            </w:pPr>
            <w:r w:rsidRPr="008A79AA">
              <w:rPr>
                <w:rFonts w:ascii="Times New Roman" w:eastAsia="Times New Roman" w:hAnsi="Times New Roman" w:cs="Times New Roman"/>
                <w:b/>
                <w:sz w:val="20"/>
                <w:szCs w:val="20"/>
                <w:lang w:val="en-US" w:eastAsia="uk-UA"/>
              </w:rPr>
              <w:t>28.12</w:t>
            </w:r>
          </w:p>
        </w:tc>
        <w:tc>
          <w:tcPr>
            <w:tcW w:w="8487" w:type="dxa"/>
            <w:gridSpan w:val="3"/>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val="ru-RU" w:eastAsia="uk-UA"/>
              </w:rPr>
              <w:t xml:space="preserve"> ВИРОБНИЦТВО ГІДРАВЛІЧНОГО ТА ПНЕВМАТИЧНОГО УСТАТКОВАННЯ</w:t>
            </w:r>
          </w:p>
        </w:tc>
      </w:tr>
      <w:tr w:rsidR="008A79AA" w:rsidRPr="008A79AA" w:rsidTr="00841090">
        <w:trPr>
          <w:trHeight w:val="397"/>
        </w:trPr>
        <w:tc>
          <w:tcPr>
            <w:tcW w:w="1368"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val="ru-RU" w:eastAsia="uk-UA"/>
              </w:rPr>
              <w:t xml:space="preserve"> </w:t>
            </w:r>
            <w:r w:rsidRPr="008A79AA">
              <w:rPr>
                <w:rFonts w:ascii="Times New Roman" w:eastAsia="Times New Roman" w:hAnsi="Times New Roman" w:cs="Times New Roman"/>
                <w:b/>
                <w:sz w:val="20"/>
                <w:szCs w:val="20"/>
                <w:lang w:val="en-US" w:eastAsia="uk-UA"/>
              </w:rPr>
              <w:t>28.30</w:t>
            </w:r>
          </w:p>
        </w:tc>
        <w:tc>
          <w:tcPr>
            <w:tcW w:w="8487" w:type="dxa"/>
            <w:gridSpan w:val="3"/>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val="ru-RU" w:eastAsia="uk-UA"/>
              </w:rPr>
            </w:pPr>
            <w:r w:rsidRPr="008A79AA">
              <w:rPr>
                <w:rFonts w:ascii="Times New Roman" w:eastAsia="Times New Roman" w:hAnsi="Times New Roman" w:cs="Times New Roman"/>
                <w:b/>
                <w:sz w:val="20"/>
                <w:szCs w:val="20"/>
                <w:lang w:val="ru-RU" w:eastAsia="uk-UA"/>
              </w:rPr>
              <w:t xml:space="preserve"> ВИРОБНИЦТВО МАШИН І УСТАТКОВАННЯ ДЛЯ СІЛЬСЬКОГО ТА ЛІСОВОГО ГОСПОДАРСТВА</w:t>
            </w:r>
          </w:p>
        </w:tc>
      </w:tr>
      <w:tr w:rsidR="008A79AA" w:rsidRPr="008A79AA" w:rsidTr="00841090">
        <w:trPr>
          <w:trHeight w:val="397"/>
        </w:trPr>
        <w:tc>
          <w:tcPr>
            <w:tcW w:w="1368"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val="ru-RU" w:eastAsia="uk-UA"/>
              </w:rPr>
              <w:t xml:space="preserve"> </w:t>
            </w:r>
            <w:r w:rsidRPr="008A79AA">
              <w:rPr>
                <w:rFonts w:ascii="Times New Roman" w:eastAsia="Times New Roman" w:hAnsi="Times New Roman" w:cs="Times New Roman"/>
                <w:b/>
                <w:sz w:val="20"/>
                <w:szCs w:val="20"/>
                <w:lang w:val="en-US" w:eastAsia="uk-UA"/>
              </w:rPr>
              <w:t>46.61</w:t>
            </w:r>
          </w:p>
        </w:tc>
        <w:tc>
          <w:tcPr>
            <w:tcW w:w="8487" w:type="dxa"/>
            <w:gridSpan w:val="3"/>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val="ru-RU" w:eastAsia="uk-UA"/>
              </w:rPr>
            </w:pPr>
            <w:r w:rsidRPr="008A79AA">
              <w:rPr>
                <w:rFonts w:ascii="Times New Roman" w:eastAsia="Times New Roman" w:hAnsi="Times New Roman" w:cs="Times New Roman"/>
                <w:b/>
                <w:sz w:val="20"/>
                <w:szCs w:val="20"/>
                <w:lang w:val="ru-RU" w:eastAsia="uk-UA"/>
              </w:rPr>
              <w:t xml:space="preserve"> ОПТОВА ТОРГІВЛЯ СІЛЬСЬКОГОСПОДАРСЬКИМИ МАШИНАМИ Й УСТАТКОВАННЯМ</w:t>
            </w:r>
          </w:p>
        </w:tc>
      </w:tr>
      <w:tr w:rsidR="008A79AA" w:rsidRPr="008A79AA" w:rsidTr="00841090">
        <w:tc>
          <w:tcPr>
            <w:tcW w:w="2268" w:type="dxa"/>
            <w:gridSpan w:val="2"/>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0"/>
                <w:lang w:val="ru-RU" w:eastAsia="uk-UA"/>
              </w:rPr>
            </w:pPr>
          </w:p>
        </w:tc>
      </w:tr>
    </w:tbl>
    <w:p w:rsidR="008A79AA" w:rsidRPr="008A79AA" w:rsidRDefault="008A79AA" w:rsidP="008A79AA">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8A79AA" w:rsidRPr="008A79AA" w:rsidTr="00841090">
        <w:tc>
          <w:tcPr>
            <w:tcW w:w="9960" w:type="dxa"/>
            <w:gridSpan w:val="2"/>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eastAsia="uk-UA"/>
              </w:rPr>
              <w:t>1</w:t>
            </w:r>
            <w:r w:rsidRPr="008A79AA">
              <w:rPr>
                <w:rFonts w:ascii="Times New Roman" w:eastAsia="Times New Roman" w:hAnsi="Times New Roman" w:cs="Times New Roman"/>
                <w:bCs/>
                <w:sz w:val="20"/>
                <w:szCs w:val="20"/>
                <w:lang w:val="en-US" w:eastAsia="uk-UA"/>
              </w:rPr>
              <w:t>0</w:t>
            </w:r>
            <w:r w:rsidRPr="008A79AA">
              <w:rPr>
                <w:rFonts w:ascii="Times New Roman" w:eastAsia="Times New Roman" w:hAnsi="Times New Roman" w:cs="Times New Roman"/>
                <w:bCs/>
                <w:sz w:val="20"/>
                <w:szCs w:val="20"/>
                <w:lang w:eastAsia="uk-UA"/>
              </w:rPr>
              <w:t>. Банки, що обслуговують емітента</w:t>
            </w:r>
          </w:p>
        </w:tc>
      </w:tr>
      <w:tr w:rsidR="008A79AA" w:rsidRPr="008A79AA" w:rsidTr="00841090">
        <w:tc>
          <w:tcPr>
            <w:tcW w:w="4920" w:type="dxa"/>
            <w:tcBorders>
              <w:top w:val="nil"/>
              <w:left w:val="nil"/>
              <w:bottom w:val="nil"/>
              <w:right w:val="nil"/>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 xml:space="preserve">1) </w:t>
            </w:r>
            <w:r w:rsidRPr="008A79AA">
              <w:rPr>
                <w:rFonts w:ascii="Times New Roman" w:eastAsia="Times New Roman" w:hAnsi="Times New Roman" w:cs="Times New Roman"/>
                <w:sz w:val="20"/>
                <w:szCs w:val="20"/>
                <w:lang w:val="ru-RU" w:eastAsia="uk-UA"/>
              </w:rPr>
              <w:t xml:space="preserve"> </w:t>
            </w:r>
            <w:r w:rsidRPr="008A79AA">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8A79AA" w:rsidRPr="008A79AA" w:rsidRDefault="008A79AA" w:rsidP="008A79AA">
            <w:pPr>
              <w:spacing w:after="0" w:line="240" w:lineRule="auto"/>
              <w:rPr>
                <w:rFonts w:ascii="Times New Roman" w:eastAsia="Times New Roman" w:hAnsi="Times New Roman" w:cs="Times New Roman"/>
                <w:b/>
                <w:sz w:val="20"/>
                <w:szCs w:val="20"/>
                <w:lang w:val="en-US" w:eastAsia="uk-UA"/>
              </w:rPr>
            </w:pPr>
            <w:r w:rsidRPr="008A79AA">
              <w:rPr>
                <w:rFonts w:ascii="Times New Roman" w:eastAsia="Times New Roman" w:hAnsi="Times New Roman" w:cs="Times New Roman"/>
                <w:b/>
                <w:sz w:val="20"/>
                <w:szCs w:val="20"/>
                <w:lang w:val="ru-RU" w:eastAsia="uk-UA"/>
              </w:rPr>
              <w:t xml:space="preserve"> </w:t>
            </w:r>
            <w:r w:rsidRPr="008A79AA">
              <w:rPr>
                <w:rFonts w:ascii="Times New Roman" w:eastAsia="Times New Roman" w:hAnsi="Times New Roman" w:cs="Times New Roman"/>
                <w:b/>
                <w:sz w:val="20"/>
                <w:szCs w:val="20"/>
                <w:lang w:val="en-US" w:eastAsia="uk-UA"/>
              </w:rPr>
              <w:t>АТ "АЛЬФА-БАНК"</w:t>
            </w:r>
          </w:p>
        </w:tc>
      </w:tr>
      <w:tr w:rsidR="008A79AA" w:rsidRPr="008A79AA" w:rsidTr="00841090">
        <w:tc>
          <w:tcPr>
            <w:tcW w:w="4920" w:type="dxa"/>
            <w:tcBorders>
              <w:top w:val="nil"/>
              <w:left w:val="nil"/>
              <w:bottom w:val="nil"/>
              <w:right w:val="nil"/>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2)</w:t>
            </w:r>
            <w:r w:rsidRPr="008A79AA">
              <w:rPr>
                <w:rFonts w:ascii="Times New Roman" w:eastAsia="Times New Roman" w:hAnsi="Times New Roman" w:cs="Times New Roman"/>
                <w:sz w:val="20"/>
                <w:szCs w:val="20"/>
                <w:lang w:val="en-US" w:eastAsia="uk-UA"/>
              </w:rPr>
              <w:t xml:space="preserve"> </w:t>
            </w:r>
            <w:r w:rsidRPr="008A79AA">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val="en-US" w:eastAsia="uk-UA"/>
              </w:rPr>
              <w:t xml:space="preserve"> 300346</w:t>
            </w:r>
          </w:p>
        </w:tc>
      </w:tr>
      <w:tr w:rsidR="008A79AA" w:rsidRPr="008A79AA" w:rsidTr="00841090">
        <w:tc>
          <w:tcPr>
            <w:tcW w:w="4920" w:type="dxa"/>
            <w:tcBorders>
              <w:top w:val="nil"/>
              <w:left w:val="nil"/>
              <w:bottom w:val="nil"/>
              <w:right w:val="nil"/>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eastAsia="uk-UA"/>
              </w:rPr>
              <w:t xml:space="preserve">3) </w:t>
            </w:r>
            <w:r w:rsidRPr="008A79AA">
              <w:rPr>
                <w:rFonts w:ascii="Times New Roman" w:eastAsia="Times New Roman" w:hAnsi="Times New Roman" w:cs="Times New Roman"/>
                <w:sz w:val="20"/>
                <w:szCs w:val="20"/>
                <w:lang w:val="en-US" w:eastAsia="uk-UA"/>
              </w:rPr>
              <w:t xml:space="preserve"> </w:t>
            </w:r>
            <w:r w:rsidRPr="008A79AA">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val="en-US" w:eastAsia="uk-UA"/>
              </w:rPr>
              <w:t xml:space="preserve"> UA453003460000026005016422202</w:t>
            </w:r>
          </w:p>
        </w:tc>
      </w:tr>
      <w:tr w:rsidR="008A79AA" w:rsidRPr="008A79AA" w:rsidTr="00841090">
        <w:tc>
          <w:tcPr>
            <w:tcW w:w="4920" w:type="dxa"/>
            <w:tcBorders>
              <w:top w:val="nil"/>
              <w:left w:val="nil"/>
              <w:bottom w:val="nil"/>
              <w:right w:val="nil"/>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 xml:space="preserve">4) </w:t>
            </w:r>
            <w:r w:rsidRPr="008A79AA">
              <w:rPr>
                <w:rFonts w:ascii="Times New Roman" w:eastAsia="Times New Roman" w:hAnsi="Times New Roman" w:cs="Times New Roman"/>
                <w:sz w:val="20"/>
                <w:szCs w:val="20"/>
                <w:lang w:val="ru-RU" w:eastAsia="uk-UA"/>
              </w:rPr>
              <w:t xml:space="preserve"> </w:t>
            </w:r>
            <w:r w:rsidRPr="008A79AA">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val="ru-RU" w:eastAsia="uk-UA"/>
              </w:rPr>
              <w:t xml:space="preserve"> </w:t>
            </w:r>
            <w:r w:rsidRPr="008A79AA">
              <w:rPr>
                <w:rFonts w:ascii="Times New Roman" w:eastAsia="Times New Roman" w:hAnsi="Times New Roman" w:cs="Times New Roman"/>
                <w:b/>
                <w:sz w:val="20"/>
                <w:szCs w:val="20"/>
                <w:lang w:val="en-US" w:eastAsia="uk-UA"/>
              </w:rPr>
              <w:t>АТ "АЛЬФА-БАНК"</w:t>
            </w:r>
          </w:p>
        </w:tc>
      </w:tr>
      <w:tr w:rsidR="008A79AA" w:rsidRPr="008A79AA" w:rsidTr="00841090">
        <w:tc>
          <w:tcPr>
            <w:tcW w:w="4920" w:type="dxa"/>
            <w:tcBorders>
              <w:top w:val="nil"/>
              <w:left w:val="nil"/>
              <w:bottom w:val="nil"/>
              <w:right w:val="nil"/>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5)</w:t>
            </w:r>
            <w:r w:rsidRPr="008A79AA">
              <w:rPr>
                <w:rFonts w:ascii="Times New Roman" w:eastAsia="Times New Roman" w:hAnsi="Times New Roman" w:cs="Times New Roman"/>
                <w:sz w:val="20"/>
                <w:szCs w:val="20"/>
                <w:lang w:val="en-US" w:eastAsia="uk-UA"/>
              </w:rPr>
              <w:t xml:space="preserve">  </w:t>
            </w:r>
            <w:r w:rsidRPr="008A79AA">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val="en-US" w:eastAsia="uk-UA"/>
              </w:rPr>
              <w:t xml:space="preserve"> 300346</w:t>
            </w:r>
          </w:p>
        </w:tc>
      </w:tr>
      <w:tr w:rsidR="008A79AA" w:rsidRPr="008A79AA" w:rsidTr="00841090">
        <w:tc>
          <w:tcPr>
            <w:tcW w:w="4920" w:type="dxa"/>
            <w:tcBorders>
              <w:top w:val="nil"/>
              <w:left w:val="nil"/>
              <w:bottom w:val="nil"/>
              <w:right w:val="nil"/>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 xml:space="preserve">6) </w:t>
            </w:r>
            <w:r w:rsidRPr="008A79AA">
              <w:rPr>
                <w:rFonts w:ascii="Times New Roman" w:eastAsia="Times New Roman" w:hAnsi="Times New Roman" w:cs="Times New Roman"/>
                <w:sz w:val="20"/>
                <w:szCs w:val="20"/>
                <w:lang w:val="en-US" w:eastAsia="uk-UA"/>
              </w:rPr>
              <w:t xml:space="preserve"> </w:t>
            </w:r>
            <w:r w:rsidRPr="008A79AA">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val="en-US" w:eastAsia="uk-UA"/>
              </w:rPr>
              <w:t xml:space="preserve"> UA453003460000026005016422202</w:t>
            </w:r>
          </w:p>
        </w:tc>
      </w:tr>
    </w:tbl>
    <w:p w:rsidR="008A79AA" w:rsidRPr="008A79AA" w:rsidRDefault="008A79AA" w:rsidP="008A79AA">
      <w:pPr>
        <w:spacing w:after="0" w:line="240" w:lineRule="auto"/>
        <w:rPr>
          <w:rFonts w:ascii="Times New Roman" w:eastAsia="Times New Roman" w:hAnsi="Times New Roman" w:cs="Times New Roman"/>
          <w:sz w:val="24"/>
          <w:szCs w:val="24"/>
          <w:lang w:val="ru-RU" w:eastAsia="uk-UA"/>
        </w:rPr>
      </w:pPr>
    </w:p>
    <w:p w:rsidR="008A79AA" w:rsidRDefault="008A79AA">
      <w:pPr>
        <w:sectPr w:rsidR="008A79AA" w:rsidSect="008A79AA">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A79AA" w:rsidRPr="008A79AA" w:rsidTr="00841090">
        <w:tc>
          <w:tcPr>
            <w:tcW w:w="9720" w:type="dxa"/>
            <w:tcMar>
              <w:top w:w="60" w:type="dxa"/>
              <w:left w:w="60" w:type="dxa"/>
              <w:bottom w:w="60" w:type="dxa"/>
              <w:right w:w="60" w:type="dxa"/>
            </w:tcMar>
            <w:vAlign w:val="center"/>
          </w:tcPr>
          <w:p w:rsidR="008A79AA" w:rsidRPr="008A79AA" w:rsidRDefault="008A79AA" w:rsidP="008A79AA">
            <w:pPr>
              <w:spacing w:after="0" w:line="240" w:lineRule="auto"/>
              <w:ind w:left="-210"/>
              <w:jc w:val="center"/>
              <w:rPr>
                <w:rFonts w:ascii="Times New Roman" w:eastAsia="Times New Roman" w:hAnsi="Times New Roman" w:cs="Times New Roman"/>
                <w:b/>
                <w:bCs/>
                <w:sz w:val="24"/>
                <w:szCs w:val="24"/>
                <w:lang w:eastAsia="uk-UA"/>
              </w:rPr>
            </w:pPr>
            <w:r w:rsidRPr="008A79AA">
              <w:rPr>
                <w:rFonts w:ascii="Times New Roman" w:eastAsia="Times New Roman" w:hAnsi="Times New Roman" w:cs="Times New Roman"/>
                <w:b/>
                <w:bCs/>
                <w:sz w:val="24"/>
                <w:szCs w:val="24"/>
                <w:lang w:val="ru-RU" w:eastAsia="uk-UA"/>
              </w:rPr>
              <w:lastRenderedPageBreak/>
              <w:t>12</w:t>
            </w:r>
            <w:r w:rsidRPr="008A79AA">
              <w:rPr>
                <w:rFonts w:ascii="Times New Roman" w:eastAsia="Times New Roman" w:hAnsi="Times New Roman" w:cs="Times New Roman"/>
                <w:b/>
                <w:bCs/>
                <w:sz w:val="24"/>
                <w:szCs w:val="24"/>
                <w:lang w:eastAsia="uk-UA"/>
              </w:rPr>
              <w:t xml:space="preserve">. </w:t>
            </w:r>
            <w:r w:rsidRPr="008A79AA">
              <w:rPr>
                <w:rFonts w:ascii="Times New Roman" w:eastAsia="Times New Roman" w:hAnsi="Times New Roman" w:cs="Times New Roman"/>
                <w:b/>
                <w:bCs/>
                <w:color w:val="000000"/>
                <w:sz w:val="24"/>
                <w:szCs w:val="24"/>
                <w:lang w:eastAsia="uk-UA"/>
              </w:rPr>
              <w:t>Відомості про участь емітента в інших юридичних особах :</w:t>
            </w:r>
          </w:p>
        </w:tc>
      </w:tr>
    </w:tbl>
    <w:p w:rsidR="008A79AA" w:rsidRPr="008A79AA" w:rsidRDefault="008A79AA" w:rsidP="008A79AA">
      <w:pPr>
        <w:spacing w:after="0" w:line="240" w:lineRule="auto"/>
        <w:rPr>
          <w:rFonts w:ascii="Times New Roman" w:eastAsia="Times New Roman" w:hAnsi="Times New Roman" w:cs="Times New Roman"/>
          <w:vanish/>
          <w:color w:val="000000"/>
          <w:sz w:val="24"/>
          <w:szCs w:val="24"/>
          <w:lang w:eastAsia="uk-UA"/>
        </w:rPr>
      </w:pPr>
    </w:p>
    <w:p w:rsidR="008A79AA" w:rsidRPr="008A79AA" w:rsidRDefault="008A79AA" w:rsidP="008A79AA">
      <w:pPr>
        <w:spacing w:after="0" w:line="240" w:lineRule="auto"/>
        <w:rPr>
          <w:rFonts w:ascii="Times New Roman" w:eastAsia="Times New Roman" w:hAnsi="Times New Roman" w:cs="Times New Roman"/>
          <w:vanish/>
          <w:color w:val="000000"/>
          <w:sz w:val="24"/>
          <w:szCs w:val="24"/>
          <w:lang w:eastAsia="uk-UA"/>
        </w:rPr>
      </w:pPr>
    </w:p>
    <w:p w:rsidR="008A79AA" w:rsidRPr="008A79AA" w:rsidRDefault="008A79AA" w:rsidP="008A79AA">
      <w:pPr>
        <w:spacing w:after="0" w:line="240" w:lineRule="auto"/>
        <w:rPr>
          <w:rFonts w:ascii="Times New Roman" w:eastAsia="Times New Roman" w:hAnsi="Times New Roman" w:cs="Times New Roman"/>
          <w:sz w:val="24"/>
          <w:szCs w:val="24"/>
          <w:lang w:eastAsia="uk-UA"/>
        </w:rPr>
      </w:pPr>
    </w:p>
    <w:p w:rsidR="008A79AA" w:rsidRPr="008A79AA" w:rsidRDefault="008A79AA" w:rsidP="008A79AA">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2834"/>
        <w:gridCol w:w="6803"/>
      </w:tblGrid>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1) найменування</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Товариство з обмеженою вiдповiдальнiстю "ПлейсФуд - 3Т"</w:t>
            </w:r>
          </w:p>
        </w:tc>
      </w:tr>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Товариство з обмеженою вiдповiдальнiстю</w:t>
            </w:r>
          </w:p>
        </w:tc>
      </w:tr>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36793857</w:t>
            </w:r>
          </w:p>
        </w:tc>
      </w:tr>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25006, Кiровоградська область, мiсто Кiровоград, вулиця Братиславська,  будинок 5</w:t>
            </w:r>
          </w:p>
        </w:tc>
      </w:tr>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5) опис</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АТ "Гiдросила" має частку в розмiрi 39650 грн (61%), що надає повний контроль над товариством через загальнi збори учасникiв, в яких приймає участь представник АТ "Гiдросила".</w:t>
            </w:r>
          </w:p>
        </w:tc>
      </w:tr>
    </w:tbl>
    <w:p w:rsidR="008A79AA" w:rsidRPr="008A79AA" w:rsidRDefault="008A79AA" w:rsidP="008A79AA">
      <w:pPr>
        <w:spacing w:after="0" w:line="240" w:lineRule="auto"/>
        <w:rPr>
          <w:rFonts w:ascii="Times New Roman" w:eastAsia="Times New Roman" w:hAnsi="Times New Roman" w:cs="Times New Roman"/>
          <w:sz w:val="20"/>
          <w:szCs w:val="24"/>
          <w:lang w:eastAsia="uk-UA"/>
        </w:rPr>
      </w:pPr>
    </w:p>
    <w:p w:rsidR="008A79AA" w:rsidRPr="008A79AA" w:rsidRDefault="008A79AA" w:rsidP="008A79AA">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1) найменування</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Товариство з обмеженою вiдповiдальнiстю "Кiровоградський iнструментальний завод "ЛЕЗО"</w:t>
            </w:r>
          </w:p>
        </w:tc>
      </w:tr>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Товариство з обмеженою вiдповiдальнiстю</w:t>
            </w:r>
          </w:p>
        </w:tc>
      </w:tr>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34813572</w:t>
            </w:r>
          </w:p>
        </w:tc>
      </w:tr>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25006, Кiровоградська область, мiсто Кiровоград, вулиця Братиславська,  будинок 5</w:t>
            </w:r>
          </w:p>
        </w:tc>
      </w:tr>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5) опис</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АТ "Гiдросила" має частку в розмiрi 21239300 грн (99,997%), що надає повний контроль над товариством через загальнi збори учасникiв, в яких приймає участь представник АТ "Гiдросила".</w:t>
            </w:r>
          </w:p>
        </w:tc>
      </w:tr>
    </w:tbl>
    <w:p w:rsidR="008A79AA" w:rsidRPr="008A79AA" w:rsidRDefault="008A79AA" w:rsidP="008A79AA">
      <w:pPr>
        <w:spacing w:after="0" w:line="240" w:lineRule="auto"/>
        <w:rPr>
          <w:rFonts w:ascii="Times New Roman" w:eastAsia="Times New Roman" w:hAnsi="Times New Roman" w:cs="Times New Roman"/>
          <w:sz w:val="20"/>
          <w:szCs w:val="24"/>
          <w:lang w:eastAsia="uk-UA"/>
        </w:rPr>
      </w:pPr>
    </w:p>
    <w:p w:rsidR="008A79AA" w:rsidRPr="008A79AA" w:rsidRDefault="008A79AA" w:rsidP="008A79AA">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1) найменування</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Приватне акцiонерне товариство "Металит"</w:t>
            </w:r>
          </w:p>
        </w:tc>
      </w:tr>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Акцiонерне товариство</w:t>
            </w:r>
          </w:p>
        </w:tc>
      </w:tr>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36332954</w:t>
            </w:r>
          </w:p>
        </w:tc>
      </w:tr>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25005, Кiровоградська область, мiсто Кропивницький, вулиця вулиця Євгена Чикаленка, будинок 1, корпус 2, офiс 201</w:t>
            </w:r>
          </w:p>
        </w:tc>
      </w:tr>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5) опис</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АТ "Гiдросила" має пакет акцiй в розмiрi 971400 грн (10,609088%), що є значним пакетом, яким можна впливати на товариство через загальнi збори акцiонерiв, в яких приймає участь представник АТ "Гiдросила".</w:t>
            </w:r>
          </w:p>
        </w:tc>
      </w:tr>
    </w:tbl>
    <w:p w:rsidR="008A79AA" w:rsidRPr="008A79AA" w:rsidRDefault="008A79AA" w:rsidP="008A79AA">
      <w:pPr>
        <w:spacing w:after="0" w:line="240" w:lineRule="auto"/>
        <w:rPr>
          <w:rFonts w:ascii="Times New Roman" w:eastAsia="Times New Roman" w:hAnsi="Times New Roman" w:cs="Times New Roman"/>
          <w:sz w:val="20"/>
          <w:szCs w:val="24"/>
          <w:lang w:eastAsia="uk-UA"/>
        </w:rPr>
      </w:pPr>
    </w:p>
    <w:p w:rsidR="008A79AA" w:rsidRPr="008A79AA" w:rsidRDefault="008A79AA" w:rsidP="008A79AA">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1) найменування</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Приватне акцiонерне товариство "Гiдросила АПМ"</w:t>
            </w:r>
          </w:p>
        </w:tc>
      </w:tr>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Приватне акцiонерне товариство</w:t>
            </w:r>
          </w:p>
        </w:tc>
      </w:tr>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36119987</w:t>
            </w:r>
          </w:p>
        </w:tc>
      </w:tr>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25006, Кiровоградська область, мiсто Кiровоград, вулиця Братиславська,  будинок 5Б</w:t>
            </w:r>
          </w:p>
        </w:tc>
      </w:tr>
      <w:tr w:rsidR="008A79AA" w:rsidRPr="008A79AA" w:rsidTr="00841090">
        <w:tblPrEx>
          <w:tblCellMar>
            <w:top w:w="0" w:type="dxa"/>
            <w:bottom w:w="0" w:type="dxa"/>
          </w:tblCellMar>
        </w:tblPrEx>
        <w:tc>
          <w:tcPr>
            <w:tcW w:w="2834" w:type="dxa"/>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4"/>
                <w:lang w:eastAsia="uk-UA"/>
              </w:rPr>
            </w:pPr>
            <w:r w:rsidRPr="008A79AA">
              <w:rPr>
                <w:rFonts w:ascii="Times New Roman" w:eastAsia="Times New Roman" w:hAnsi="Times New Roman" w:cs="Times New Roman"/>
                <w:b/>
                <w:sz w:val="20"/>
                <w:szCs w:val="24"/>
                <w:lang w:eastAsia="uk-UA"/>
              </w:rPr>
              <w:t>5) опис</w:t>
            </w:r>
          </w:p>
        </w:tc>
        <w:tc>
          <w:tcPr>
            <w:tcW w:w="6803" w:type="dxa"/>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4"/>
                <w:lang w:eastAsia="uk-UA"/>
              </w:rPr>
            </w:pPr>
            <w:r w:rsidRPr="008A79AA">
              <w:rPr>
                <w:rFonts w:ascii="Times New Roman" w:eastAsia="Times New Roman" w:hAnsi="Times New Roman" w:cs="Times New Roman"/>
                <w:sz w:val="20"/>
                <w:szCs w:val="24"/>
                <w:lang w:eastAsia="uk-UA"/>
              </w:rPr>
              <w:t>АТ "Гiдросила" має частку в розмiрi 7423960 грн (24,9964%), що є значним пакетом акцiй. Участь в товариствi здiйснюється через загальнi збори акцiонерiв, в яких приймає участь представник АТ "Гiдросила".</w:t>
            </w:r>
          </w:p>
        </w:tc>
      </w:tr>
    </w:tbl>
    <w:p w:rsidR="008A79AA" w:rsidRPr="008A79AA" w:rsidRDefault="008A79AA" w:rsidP="008A79AA">
      <w:pPr>
        <w:spacing w:after="0" w:line="240" w:lineRule="auto"/>
        <w:rPr>
          <w:rFonts w:ascii="Times New Roman" w:eastAsia="Times New Roman" w:hAnsi="Times New Roman" w:cs="Times New Roman"/>
          <w:sz w:val="20"/>
          <w:szCs w:val="24"/>
          <w:lang w:eastAsia="uk-UA"/>
        </w:rPr>
      </w:pPr>
    </w:p>
    <w:p w:rsidR="008A79AA" w:rsidRPr="008A79AA" w:rsidRDefault="008A79AA" w:rsidP="008A79AA">
      <w:pPr>
        <w:spacing w:after="0" w:line="240" w:lineRule="auto"/>
        <w:rPr>
          <w:rFonts w:ascii="Times New Roman" w:eastAsia="Times New Roman" w:hAnsi="Times New Roman" w:cs="Times New Roman"/>
          <w:sz w:val="20"/>
          <w:szCs w:val="24"/>
          <w:lang w:eastAsia="uk-UA"/>
        </w:rPr>
      </w:pPr>
    </w:p>
    <w:p w:rsidR="008A79AA" w:rsidRPr="008A79AA" w:rsidRDefault="008A79AA" w:rsidP="008A79AA">
      <w:pPr>
        <w:spacing w:after="0" w:line="240" w:lineRule="auto"/>
        <w:rPr>
          <w:rFonts w:ascii="Times New Roman" w:eastAsia="Times New Roman" w:hAnsi="Times New Roman" w:cs="Times New Roman"/>
          <w:sz w:val="20"/>
          <w:szCs w:val="24"/>
          <w:lang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A79AA">
        <w:rPr>
          <w:rFonts w:ascii="Times New Roman" w:eastAsia="Times New Roman" w:hAnsi="Times New Roman" w:cs="Times New Roman"/>
          <w:b/>
          <w:color w:val="000000"/>
          <w:sz w:val="28"/>
          <w:szCs w:val="28"/>
          <w:lang w:eastAsia="ru-RU"/>
        </w:rPr>
        <w:lastRenderedPageBreak/>
        <w:t>18. Опис бізнесу</w:t>
      </w:r>
    </w:p>
    <w:p w:rsidR="008A79AA" w:rsidRPr="008A79AA" w:rsidRDefault="008A79AA" w:rsidP="008A79AA">
      <w:pPr>
        <w:spacing w:after="0" w:line="240" w:lineRule="auto"/>
        <w:jc w:val="center"/>
        <w:rPr>
          <w:rFonts w:ascii="Times New Roman" w:eastAsia="Times New Roman" w:hAnsi="Times New Roman" w:cs="Times New Roman"/>
          <w:b/>
          <w:color w:val="000000"/>
          <w:sz w:val="28"/>
          <w:szCs w:val="28"/>
          <w:lang w:val="ru-RU" w:eastAsia="uk-UA"/>
        </w:rPr>
      </w:pPr>
    </w:p>
    <w:p w:rsidR="008A79AA" w:rsidRPr="008A79AA" w:rsidRDefault="008A79AA" w:rsidP="008A79AA">
      <w:pPr>
        <w:spacing w:after="0" w:line="240" w:lineRule="auto"/>
        <w:rPr>
          <w:rFonts w:ascii="Times New Roman" w:eastAsia="Times New Roman" w:hAnsi="Times New Roman" w:cs="Times New Roman"/>
          <w:vanish/>
          <w:color w:val="000000"/>
          <w:sz w:val="20"/>
          <w:szCs w:val="20"/>
          <w:lang w:val="ru-RU" w:eastAsia="uk-UA"/>
        </w:rPr>
      </w:pPr>
      <w:r w:rsidRPr="008A79AA">
        <w:rPr>
          <w:rFonts w:ascii="Times New Roman" w:eastAsia="Times New Roman" w:hAnsi="Times New Roman" w:cs="Times New Roman"/>
          <w:color w:val="000000"/>
          <w:sz w:val="20"/>
          <w:szCs w:val="20"/>
          <w:lang w:val="ru-RU" w:eastAsia="uk-UA"/>
        </w:rPr>
        <w:t xml:space="preserve"> </w:t>
      </w:r>
    </w:p>
    <w:p w:rsidR="008A79AA" w:rsidRPr="008A79AA" w:rsidRDefault="008A79AA" w:rsidP="008A79AA">
      <w:pPr>
        <w:spacing w:after="0" w:line="240" w:lineRule="auto"/>
        <w:rPr>
          <w:rFonts w:ascii="Times New Roman" w:eastAsia="Times New Roman" w:hAnsi="Times New Roman" w:cs="Times New Roman"/>
          <w:vanish/>
          <w:color w:val="000000"/>
          <w:sz w:val="24"/>
          <w:szCs w:val="24"/>
          <w:lang w:eastAsia="uk-UA"/>
        </w:rPr>
      </w:pP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Змін в організаційній структурі Товариства відповідно до попередніх звітних періодів не було.</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Основною метою кадрової політики АТ "Гідросила" є створення високопрофесійного колективу працівників для виконання поставлених цілей і завдань бізнесу, розвиток і збере-ження кадрового складу. </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ab/>
        <w:t xml:space="preserve">      Середньооблікова чисельність на підприємстві у 2021 році -  998 чоловік, всі працівники знаходяться у штатному розкладі підприємства.</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Фонд оплати праці в 2021 році склав 160 523 тис. грн. В порівнянні з 2019 роком даний показник збільшився на 31,2 %, в абсолютному виразі збільшення склало 38181 тис.грн.</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         Підприємство забезпечує  дотримання права на рівні можливості та рівне ставлення у вирішенні питань щодо працевлаштування та професії без дискримінації за ознакою статі,  раси, етнічного походження, релігії, інвалідності, віку, сексуальної орієнтації та політичних поглядів.</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   Норматив робочих місць для працевлаштування осіб з інвалідністю у розмірі чотирьох відсотків середньооблікової чисельності штатних працівників облікового складу за 2021 рік складає 40 осіб, фактично середньооблікова кількість штатних працівників, яким відповідно до чинного законодавства встановлена інвалідність, складає 46 осіб.</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    Середньомісячна заробітна плата працівників  на одного працюючого в 2021 році склала 13 403 грн. проти 9 998 грн. у 2020 році.</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    Збільшення cередньомісячної заробітної плати свідчить про те, що на підприємстві існує можливість підвищення заробітної плати працівникам, а також є можливість здійснювати їх додаткове матеріальне стимулювання. </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      Адміністрація АТ "Гідросила"  приділяє велику увагу охороні праці. Впроваджується на підприємстві міжнародний стандарт ISO 45001 "Системи менеджменту охорони здоров'я та безпеки праці" , організовані групи по ідентифікації небезпеки  та оцінки ризиків у сфері охорони праці. Всі працівники підприємства забезпечені спецодягом та взуттям в необхідному обсязі. Працівники з шкідливими умовами праці на підставі результатів атестації отримували передбачені законодавством пільги та компенсації.</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Емiтент не належить до будь-яких обєднань пiдприємств.</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Емiтент не проводить спiльну дiяльнiсть з iншими органiзацiями, пiдприємствами, установами.</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eastAsia="uk-UA"/>
        </w:rPr>
        <w:lastRenderedPageBreak/>
        <w:t>Будь-які пропозиції щодо реорганізації з боку третіх осіб, що мали місце протягом звітного періоду, умови та результати цих пропозицій</w:t>
      </w: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Будь-яких пропозицiй щодо реоганiзацiї  з боку третiх осiб, що мали мiсце протягом звiтного перiоду не надходило.</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ПРИНЦИПИ ОБЛІКОВОЇ ПОЛІТИКИ</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3.1. Функціональна валюта звітності</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Статті, які представлені у фінансовій звітності АТ "Гідросила", оцінюються з використанням валюти первинного  економічного середовища, в якому здійснює діяльність підприємство - гривні</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3.2. Короткострокова і довгострокова класифікація</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Актив (зобов'язання) класифікується як короткостроковий, якщо планується його реалізація (погашення), або якщо планується його продаж або використання протягом 12 місяців після звітної дати. Інші активи (зобов'язання) класифікуються як довгострокові. Фінансові інструменти класифікуються виходячи з очікуваного строку їх корисного використання.</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3.3. Операції в іноземній валюті</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Операцією в іноземній валюті визнається операція, яка виражена в іноземній валюті або припускає розрахунок в іноземній валюті, у тому числі операції, які підприємство проводить при:</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придбанні чи продажі продукції, ціни на яку встановлені в іноземній валюті;</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отриманні позики або наданні коштів, якщо суми, які підлягають виплаті або отриманню, встановлені в іноземній валюті.</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При первісному визнанні операція в іноземній валюті враховується у функціональній валюті із застосуванням до суми в іноземній валюті поточного обмінного курсу за станом на дату операції.</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На кожну звітну дату: монетарні статті в іноземній валюті переводяться за обмінним курсом на звітну дату; немонетарні статті, які оцінюються за первісною вартістю в іноземній валюті, переводяться за обмінним курсом валют на дату здійснення операції. Прибутки або  збитки від курсових різниць, що виникають в результаті розрахунку по операціях і перерахунку монетарних активів і зобов'язань в іноземній валюті включаються до складу фінансового результату.</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3.4. Події після звітної дати</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Події після звітної дати, які надають додаткову інформацію про фінансовий стан АТ «Гідросила» на звітну дату (коригуючі події), відображаються у фінансовій звітності. Події, які відбулися після звітної дати, які не є коригуючими подіями, відображаються в примітках до фінансової звітності, якщо вони є суттєвими.</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3.5 Умовні активи і зобов'язання</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Для забезпечення повноти інформації про фінансове становище підприємства у користувачів фінансової звітності   АТ «Гідросила» розкриває у фінансовій звітності умовні активи і умовні  зобов'язання.</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Умовне зобов'язання - це: можливе  зобов’язання,  яке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АТ «Гідросила». Отже, умовне зобов'язання - це зобов'язання, яке не відповідає або визначенню зобов'язання, або критеріям його визнання.</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Умовні зобов'язання не визнаються у звітності. Інформація про умовні зобов'язання на кінець звітного періоду розкривається в примітках до фінансової звітності.</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Умовний актив - можливий  актив,  який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АТ «Гідросила».</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3.6. Відображення змін в обліковій політиці</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lastRenderedPageBreak/>
        <w:t>Зміни в облікову політику АТ "Гідросила" можуть бути внесені в наступних випадках:  змінені вимоги МСФЗ або їх інтерпретацій; зміни в обліковій політиці дозволять відображати фінансовий стан підприємства, результати його діяльності та рух грошових коштів більш достовірно.</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На протязі звітного періоду облікова політика залишалася незмінною.</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1. ПАТ "Гiдросила" є свiтовим (глобальним) виробником шестеренних насосiв та гiдромоторiв.</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2. Продукцiя пiдприємства за своїми параметрами i технiчному виконанню вiдповiдає або перевищує рiвень провiдних свiтових виробникiв аналогiчних продуктiв.</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3. Управлiння пiдприємством здiйснюється на основi стратегiчного менеджменту.</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4. В управлiннi виробництвом та якiстю продукцiї на пiдприємствi використовуються стандарти та системи ISO 9001, MRP II, 6 SIGMA, Кайдзен, Бережливе виробництво, 14 принципiв Дао Тойота, JIT (канбан).</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5. На пiдприємствi використовується принцип безперервної пiдготовки персоналу.</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6. Перевага надається розмiщенню виробництва за предметним принципом. Iнженерно-технiчнi, виробничi служби та служби управлiння якiстю розташованi у безпосередньому контактi з виробництвом.</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7. Одне з головних завдань пiдприємства - постiйне скорочення витрат (в рамках стратегiї оптимальних витрат) та пiдвищення якостi продукцiї.</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8. Приоритетний ринок для пiдприємства - ринок країн СНД (доля ринку, вимiряного в натуральному виразi - не менше 70%). Важливими ринками для пiдприємства також є: Китай, країни Пiвденно-Схiдної Азiї, Пiвденної Америки та країни Євросоюзу.</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9. Пiдприємство будує довготривалi вiдносини з постачальниками та активно приймає за їх згодою участь у пiдвищеннi якостi продукцiї, що вони випускають, та послуг, що вони надають. Пiдприємство широко використовує аутсорсiнг.</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10. Пiдприємство iнвестує в розробку нових видiв продукцiї, технiчнi переозброєння виробництва та iншi iнновацiйнi проекти не менше 5 % рiчного обороту.</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Основнi ризики для пiдприємства в найближчий перiод</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1. Ризик затримки в проведеннi державою вiдшкодування ПДВ, або взагалi не проведення вiдшкодування.</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Призведе до нестачi обiгових коштiв для фiнансування поточної дiяльностi.</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2. Ризик невиконання планiв виробництва внаслiдок:</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нестачi квалiфiкованих працiвникiв робiтничих спецiальностей;</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виходу з ладу технологiчного обладнання з високим рiвнем зносу.</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Матиме за наслiдок недоотримання прибутку та можливу втрату ринкiв збуту.</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3. Ризик зростання цiн на метали, стратегiчно важливi для пiдприємства (алюмiнiю, бронзи, сталевого прокату). Призведе до зниження прибутку на продукцiю пiдприємства.</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Основнi можливостi в найближчий перiод</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1. Очiкувана можливiсть зростання попиту на продукцiю пiдприємства на ринках далекого зарубiжжя.</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Призведе до зростання обсягiв виробництва та отримання додаткового доходу.</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Як очiкується, призведе до зниження податкового навантаження на пiдприємство.</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3. Можливiсть активiзацiї державної пiдтримки аграрного сектору.</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Як очiкується, призведе до зростання платоспроможного попиту на продукцiю пiдприємства на первинному та вторинному ринку.</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4. Можливiсть державного фiнансування iнновацiйних програм, компенсацiя державою частини % по кредитах, що використовуються на iнновацiї.</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lastRenderedPageBreak/>
        <w:t>Забезпечить прискорення виконання програм оновлення виробничих основних засобiв.</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Канали збуту робiт емiтента - шляхом укладання договорiв з iснуючими клiєнтами та шляхом залучення нових клiєнтiв. Методи продажу, якi використовує емiтент - зацiкавлення клiєнтiв у пiдтриманнi стосункiв з Товариством за рахунок оптимальної цiни на продукцiю, її високої якостi.</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Сировина, яка використовується емiтентом, купується у постачальникiв, цiни на сировину постiйно змiнюються.</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Стан розвитку галузi виробництва, в якiй здiйснює дiяльнiсть емiтент, характеризується постiйним зростанням, появою нових технологiй, використанням в роботi нових матерiалiв.</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Перспективнi плани розвитку емiтента полягають у збiльшеннi обсягiв виробництва, залученнi нових клiєнтiв, покращеннi якостi робiт, захист дiяльностi пiдприємства, вивчення нових технологiй, постiйне покращення якостi робiт, що надаються шляхом iнвестування у виробництво.</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Постачальникiв за основними видами сировини та матерiалiв, що займають бiльше 10 вiдсоткiв у загальному обсязi постачання немає.</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За 2017 рiк капiтальнi iнвестицiї ПАТ &lt;Гiдросила&gt; склали 62 463,8 тис. грн., В т.ч.:</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придбання обладнання i оснастки - 36 690,7 тис. грн .;</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витрати на будiвельнi проекти - 6 065,0 тис. грн .;</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витрати на капiтальнi ремонти та модернiзацiю основних засобiв склали 9 878,6 тис. грн .;</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iншi капiтальнi iнвестицiї на придбання активiв (прилади, iнвентар, комп'ютерна технiка, нематерiальнi активи) склали 9 829,5 тис. грн.</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За 2018 рiк капiтальнi iнвестицiї ПАТ &lt;Гiдросила&gt; склали 69309 тис. грн., В т.ч.:</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Будинки, споруди та передавальні пристрої - 9 384 тис.грн.</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Машини та обладнання - 46 606 тис.грн.</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Транспортні засоби - 138 тис.грн.</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Інструменти, прилади, інвентар - 7 806 тис.грн.</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Інші основні засоби - 760 тис.грн.</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2019 рiк</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Надійшло - інвестиційна нерухомість - 9404 тис.грн., будинки, споруди та передавальні пристрої - 7974 тис.грн., машини та обладнання - 7190 тис. грн., транспортні засоби - 123 тис.грн., іншi основнi засоби - 8475 тис. грн. Всього - 33166 тис.грн.</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Вибуло - будинки, споруди та передавальні пристрої - 257 тис.грн. за початковою вартістю зі зносом 204 тис.грн., Машини та обладнання - 6565 тис. грн. за початковою вартістю зі зносом 5661 тис.грн., іншi основнi засоби - 9661 тис. грн. за початковою вартістю зі зносом 4559 тис.грн. Всього - 6059 тис.грн. за залишковою вартiстю основних засобiв.</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2020 рiк</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Надійшло - інвестиційна нерухомість - 63 тис.грн., будинки, споруди та передавальні пристрої - 4989 тис.грн., машини та обладнання - 10726 тис. грн., транспортні засоби - 226 тис.грн., іншi основнi засоби - 4665 тис. грн. Всього - 20669 тис.грн.</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Вибуло - інвестиційна нерухомість - 65 тис.грн. за початковою вартістю зі зносом 65 тис.грн., будинки, споруди та передавальні пристрої - 254 тис.грн. за початковою вартістю зі зносом 254 тис.грн., Машини та обладнання - 391 тис. грн. за початковою вартістю зі зносом 327 тис.грн., іншi основнi засоби - 875 тис. грн. за початковою вартістю зі зносом 875 тис.грн. Всього - 64 тис.грн. за залишковою вартiстю основних засобiв.</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2021 рiк</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Надійшло - інвестиційна нерухомість - 17649 тис.грн., будинки, споруди та передавальні пристрої - 11277 тис.грн., машини та обладнання - 53948 тис. грн., транспортні засоби - 1812 тис.грн., іншi основнi засоби - 7307 тис. грн. Всього - 91993 тис.грн.</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Вибуло - земельні ділянки - 1038 тис.грн., інвестиційна нерухомість - 111 тис.грн. за початковою вартістю зі зносом 111 тис.грн., будинки, споруди та передавальні пристрої - 84060 тис.грн. за початковою вартістю зі зносом 26239 тис.грн., Машини та обладнання - 8087 тис. грн. за початковою вартістю зі зносом 5391 тис.грн., транспортні засобі - 591 тис.грн. за початковою вартістю зі зносом 591 тис.грн., іншi основнi засоби - 1634 тис. грн. за початковою вартістю зі зносом 1146 тис.грн. Всього - 61943 тис.грн. за залишковою вартiстю основних засобiв.</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Пiдприємство на даний час не планує залучення значних iнвестицiй та здiйснення нових придбань активiв iз-за їх високої вартостi.</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Основнi засоби емiтента знаходяться в задовiльному станi. Оренда основних засобiв не здiйснюється, також в звiтному перiодi не було значних правочинiв емiтента щодо основних засобiв. </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Виробничi потужностi в цiлому задовiльняють потреби пiдприємства. Спосiб утримання активiв полягає в тому, що активи пiдприємства щорiчно iнвентаризуються, їх вартiсть вiдображається в балансi пiдприємства. Мiсцезнаходження основних засобiв вiдповiдає фактичнiй адресi пiдприємства. </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На думку Емiтента екологiчнi питання не позначаються на використаннi активiв пiдприємства. </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На даний час Товариство не має планiв щодо капiтального будiвництва, розширення або удосконалення основних засобiв, так як такi плани потребують значних грошових вкладень та залучення кредитних ресурсiв, вартiсть яких є високою.</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На дiяльнiсть емiтента впливає нестабiльнiсть цiнової та економiчної полiтики держави, зростання iндексу iнфляцiї, що приводить до зростання цiн на послуги, товари, енергоносiї та iншi матерiали i обумовлює платоспроможнiсть контрагентiв; значний податковий тиск на результати дiяльностi пiдприємства та фонд оплати працi; нестабiльнiсть законодавства України, а також негативний вплив макроекономiчних процесiв на загальний стан в країнi, що в результатi призводить до зниження дiлової активностi емiтента та його контрагентiв. Викладенi проблеми свiдчать про достатню залежнiсть вiд законодавчих та економiчних обмежень. Вирiшення цих проблем можливо лише у разi змiн в економiцi та податковiй полiтицi держави, а звiдси полiтичнi та макроекономiчнi ризики Товариства тобто: полiтична нестабiльнiсть, зниження темпiв економiчного розвитку, зростання iнфляцiї, податкове навантаження.</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Окрім того, є певні ризики, що впливають на діяльність Товариства:</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1. Ризик затримки в проведеннi державою вiдшкодування ПДВ, або взагалi не проведення вiдшкодування. </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Призведе до нестачi обiгових коштiв для фiнансування поточної дiяльностi. </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2. Ризик невиконання планiв виробництва внаслiдок: </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 нестачi квалiфiкованих працiвникiв робiтничих спецiальностей; </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 виходу з ладу технологiчного обладнання з високим рiвнем зносу. </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Матиме за наслiдок недоотримання прибутку та можливу втрату ринкiв збуту. </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3. Ризик зростання цiн на метали, стратегiчно важливi для пiдприємства (алюмiнiю, бронзи, сталевого прокату). </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Призведе до зниження маржинального доходу на продукцiю пiдприємства. </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Негативний вплив на розвиток емiтента може мати погiршення економiчної ситуацiї в Українi та у всьому свiтi, викликане, зокрема, пандемiєю гострої респiраторної хвороби COVID-19 та введенням пов'язаних iз цим карантинних та обмежувальних заходiв в Українi та свiтi, що матиме наслiдком зниження попиту на продукцію, роботи, послуги Товариства.</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Фiнансування дiяльностi Товариства здiйснюється за рахунок отриманих коштiв вiд продажу продукцiї, виконаних робiт, а також кредитних коштiв. </w:t>
      </w: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 xml:space="preserve">Робочий капiтал достатнiй i вiдповiдає поточним потребам пiдприємства, можливi шляхи покращення лiквiдностi за оцiнками фахiвцiв емiтента полягають в проведеннi </w:t>
      </w:r>
      <w:r w:rsidRPr="008A79AA">
        <w:rPr>
          <w:rFonts w:ascii="Courier New" w:eastAsia="Times New Roman" w:hAnsi="Courier New" w:cs="Courier New"/>
          <w:sz w:val="20"/>
          <w:szCs w:val="24"/>
          <w:lang w:eastAsia="uk-UA"/>
        </w:rPr>
        <w:lastRenderedPageBreak/>
        <w:t>заходiв по збiльшенню обємiв реалiзацiї, вiдмови вiд зайвих витрат, змiни цiнової полiтики. Для забезпечення безперервного функцiонування пiдприємства як субєкта господарювання необхiдним є придiлення вiдповiдної уваги ефективнiй виробничiй дiяльностi, пошуку резервiв зниження витрат виробництва та погашення поточних зобовязань.</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Станом на кiнець звiтного перiоду Товариство має укладенi договори, якi в стадiї виконання, i за якими облiковується дебiторська заборгованiсть за продукцiю, товари, роботи, послуги в сумi 73230 тис.грн., iнша поточна заборгованiсть в сумi 692 тис.грн., поточна кредиторська заборгованiсть за товари, роботи, послуги в сумi 56079 тис.грн., iншi поточнi зобов'язання в сумi 662 тис.грн. Iнформацiя про очiкуванi прибутки вiд виконання цих договорiв вiдсутня.</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В наступних роках Товариство планує здiйснювати заходи, направленi на розширення виробництва, реконструкцiю основних засобiв, полiпшення фiнансового стану, а саме - освоєння нових видiв робiт, залучення нових клiєнтiв, ремонт транспорту i обладнання. Iстотними факторами, якi можуть вплинути на дiяльнiсть емiтента в майбутньому, є збiльшення iнфляцiї, зростання цiн на сировину i матерiали, подорожчання кредитних ресурсiв, що негативно вплине на дiяльнiсть Товариства.</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Дослiджень та розробок не проводилося та не планується проводити в поточному роцi.</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r w:rsidRPr="008A79AA">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8A79AA" w:rsidRPr="008A79AA" w:rsidRDefault="008A79AA" w:rsidP="008A79AA">
      <w:pPr>
        <w:spacing w:after="0" w:line="240" w:lineRule="auto"/>
        <w:rPr>
          <w:rFonts w:ascii="Times New Roman" w:eastAsia="Times New Roman" w:hAnsi="Times New Roman" w:cs="Times New Roman"/>
          <w:b/>
          <w:sz w:val="24"/>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r w:rsidRPr="008A79AA">
        <w:rPr>
          <w:rFonts w:ascii="Courier New" w:eastAsia="Times New Roman" w:hAnsi="Courier New" w:cs="Courier New"/>
          <w:sz w:val="20"/>
          <w:szCs w:val="24"/>
          <w:lang w:eastAsia="uk-UA"/>
        </w:rPr>
        <w:t>Iнша iнформацiя, яка може бути iстотною для оцiнки iнвестором фiнансового стану та результатiв дiяльностi емiтента, вiдсутня. Наведена в звiтi iнформацiя є достатньою для оцiнки фiнансового стану та результатiв дiяльностi емiтента. Аналiтична довiдка щодо iнформацiї про результати та аналiз господарювання емiтента за останнi три роки фахiвцями емiтента не складалася.</w:t>
      </w: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Pr="008A79AA" w:rsidRDefault="008A79AA" w:rsidP="008A79AA">
      <w:pPr>
        <w:spacing w:after="0" w:line="240" w:lineRule="auto"/>
        <w:rPr>
          <w:rFonts w:ascii="Courier New" w:eastAsia="Times New Roman" w:hAnsi="Courier New" w:cs="Courier New"/>
          <w:sz w:val="20"/>
          <w:szCs w:val="24"/>
          <w:lang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8A79AA">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8A79AA" w:rsidRPr="008A79AA" w:rsidRDefault="008A79AA" w:rsidP="008A79AA">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8A79AA" w:rsidRPr="008A79AA" w:rsidTr="00841090">
        <w:tc>
          <w:tcPr>
            <w:tcW w:w="2977"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sz w:val="20"/>
                <w:szCs w:val="20"/>
                <w:lang w:eastAsia="uk-UA"/>
              </w:rPr>
              <w:t>Персональний склад</w:t>
            </w:r>
          </w:p>
        </w:tc>
      </w:tr>
      <w:tr w:rsidR="008A79AA" w:rsidRPr="008A79AA" w:rsidTr="00841090">
        <w:tc>
          <w:tcPr>
            <w:tcW w:w="2977"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Акціонери товариства згідно переліку.</w:t>
            </w:r>
          </w:p>
        </w:tc>
        <w:tc>
          <w:tcPr>
            <w:tcW w:w="7371"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Акціонери товариства згідно переліку, які мають голосуючі акції.</w:t>
            </w:r>
          </w:p>
        </w:tc>
      </w:tr>
      <w:tr w:rsidR="008A79AA" w:rsidRPr="008A79AA" w:rsidTr="00841090">
        <w:tc>
          <w:tcPr>
            <w:tcW w:w="2977"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Голова наглядової ради та чотири члени наглядової ради.</w:t>
            </w:r>
          </w:p>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Комітети не створені.</w:t>
            </w:r>
          </w:p>
        </w:tc>
        <w:tc>
          <w:tcPr>
            <w:tcW w:w="7371"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Голова наглядової ради Штутман Павло Леонiдович.</w:t>
            </w:r>
          </w:p>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Член наглядової ради Тiтов Юрiй Олексанрович.</w:t>
            </w:r>
          </w:p>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Член нагялдової ради Попов Михайло Iванович.</w:t>
            </w:r>
          </w:p>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Член нагялдової ради Штутман Михайло Павлович.</w:t>
            </w:r>
          </w:p>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Член нагялдової ради Стонога Валентин Михайлович.</w:t>
            </w:r>
          </w:p>
        </w:tc>
      </w:tr>
      <w:tr w:rsidR="008A79AA" w:rsidRPr="008A79AA" w:rsidTr="00841090">
        <w:tc>
          <w:tcPr>
            <w:tcW w:w="2977"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Голова правління - Генеральний директор і 6 членів пправління.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Голова правління - Генеральний директор Засінець Євгеній Григорович.</w:t>
            </w:r>
          </w:p>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Член  правління  Сікорська Оксана Станіславівна.</w:t>
            </w:r>
          </w:p>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Член  правління Тютюшкін Микола Олександрович.</w:t>
            </w:r>
          </w:p>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Член  правління Лопатін Сергій Олександрович.</w:t>
            </w:r>
          </w:p>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Член  правління Злотнікова Вікторія Ігорівна.</w:t>
            </w:r>
          </w:p>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Член  правління Лісовенко Олександр Олександрович.</w:t>
            </w:r>
          </w:p>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Член  правління  Моніч Олександр Іванович.</w:t>
            </w:r>
          </w:p>
        </w:tc>
      </w:tr>
      <w:tr w:rsidR="008A79AA" w:rsidRPr="008A79AA" w:rsidTr="00841090">
        <w:tc>
          <w:tcPr>
            <w:tcW w:w="2977"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Одноосібний контролюючий орган</w:t>
            </w:r>
          </w:p>
        </w:tc>
        <w:tc>
          <w:tcPr>
            <w:tcW w:w="7371"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Ревізор Ворона Ольга Анатолiївна</w:t>
            </w:r>
          </w:p>
        </w:tc>
      </w:tr>
    </w:tbl>
    <w:p w:rsidR="008A79AA" w:rsidRPr="008A79AA" w:rsidRDefault="008A79AA" w:rsidP="008A79AA">
      <w:pPr>
        <w:spacing w:after="0" w:line="240" w:lineRule="auto"/>
        <w:rPr>
          <w:rFonts w:ascii="Times New Roman" w:eastAsia="Times New Roman" w:hAnsi="Times New Roman" w:cs="Times New Roman"/>
          <w:sz w:val="24"/>
          <w:szCs w:val="24"/>
          <w:lang w:eastAsia="uk-UA"/>
        </w:rPr>
      </w:pPr>
    </w:p>
    <w:p w:rsidR="008A79AA" w:rsidRDefault="008A79AA">
      <w:pPr>
        <w:sectPr w:rsidR="008A79AA" w:rsidSect="008A79AA">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8A79AA" w:rsidRPr="008A79AA" w:rsidTr="00841090">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8A79AA" w:rsidRPr="008A79AA" w:rsidTr="00841090">
              <w:trPr>
                <w:trHeight w:val="318"/>
              </w:trPr>
              <w:tc>
                <w:tcPr>
                  <w:tcW w:w="12539" w:type="dxa"/>
                  <w:tcMar>
                    <w:top w:w="60" w:type="dxa"/>
                    <w:left w:w="60" w:type="dxa"/>
                    <w:bottom w:w="60" w:type="dxa"/>
                    <w:right w:w="60" w:type="dxa"/>
                  </w:tcMar>
                  <w:vAlign w:val="center"/>
                </w:tcPr>
                <w:p w:rsidR="008A79AA" w:rsidRPr="008A79AA" w:rsidRDefault="008A79AA" w:rsidP="008A79AA">
                  <w:pPr>
                    <w:spacing w:after="0" w:line="240" w:lineRule="auto"/>
                    <w:ind w:left="-210"/>
                    <w:jc w:val="center"/>
                    <w:rPr>
                      <w:rFonts w:ascii="Times New Roman" w:eastAsia="Times New Roman" w:hAnsi="Times New Roman" w:cs="Times New Roman"/>
                      <w:b/>
                      <w:bCs/>
                      <w:sz w:val="28"/>
                      <w:szCs w:val="28"/>
                      <w:lang w:eastAsia="uk-UA"/>
                    </w:rPr>
                  </w:pPr>
                  <w:r w:rsidRPr="008A79AA">
                    <w:rPr>
                      <w:rFonts w:ascii="Times New Roman" w:eastAsia="Times New Roman" w:hAnsi="Times New Roman" w:cs="Times New Roman"/>
                      <w:b/>
                      <w:color w:val="000000"/>
                      <w:sz w:val="28"/>
                      <w:szCs w:val="28"/>
                      <w:lang w:val="en-US" w:eastAsia="uk-UA"/>
                    </w:rPr>
                    <w:lastRenderedPageBreak/>
                    <w:t>V</w:t>
                  </w:r>
                  <w:r w:rsidRPr="008A79AA">
                    <w:rPr>
                      <w:rFonts w:ascii="Times New Roman" w:eastAsia="Times New Roman" w:hAnsi="Times New Roman" w:cs="Times New Roman"/>
                      <w:b/>
                      <w:color w:val="000000"/>
                      <w:sz w:val="28"/>
                      <w:szCs w:val="28"/>
                      <w:lang w:eastAsia="uk-UA"/>
                    </w:rPr>
                    <w:t>. Інформація про посадових осіб емітента</w:t>
                  </w:r>
                </w:p>
              </w:tc>
            </w:tr>
            <w:tr w:rsidR="008A79AA" w:rsidRPr="008A79AA" w:rsidTr="00841090">
              <w:trPr>
                <w:trHeight w:val="273"/>
              </w:trPr>
              <w:tc>
                <w:tcPr>
                  <w:tcW w:w="12539" w:type="dxa"/>
                  <w:tcMar>
                    <w:top w:w="60" w:type="dxa"/>
                    <w:left w:w="60" w:type="dxa"/>
                    <w:bottom w:w="60" w:type="dxa"/>
                    <w:right w:w="60" w:type="dxa"/>
                  </w:tcMar>
                </w:tcPr>
                <w:p w:rsidR="008A79AA" w:rsidRPr="008A79AA" w:rsidRDefault="008A79AA" w:rsidP="008A79AA">
                  <w:pPr>
                    <w:spacing w:after="0" w:line="240" w:lineRule="auto"/>
                    <w:jc w:val="center"/>
                    <w:rPr>
                      <w:rFonts w:ascii="Times New Roman" w:eastAsia="Times New Roman" w:hAnsi="Times New Roman" w:cs="Times New Roman"/>
                      <w:sz w:val="24"/>
                      <w:szCs w:val="24"/>
                      <w:lang w:eastAsia="uk-UA"/>
                    </w:rPr>
                  </w:pPr>
                  <w:r w:rsidRPr="008A79AA">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8A79AA" w:rsidRPr="008A79AA" w:rsidRDefault="008A79AA" w:rsidP="008A79AA">
            <w:pPr>
              <w:spacing w:after="0" w:line="240" w:lineRule="auto"/>
              <w:rPr>
                <w:rFonts w:ascii="Times New Roman" w:eastAsia="Times New Roman" w:hAnsi="Times New Roman" w:cs="Times New Roman"/>
                <w:b/>
                <w:bCs/>
                <w:sz w:val="24"/>
                <w:szCs w:val="24"/>
                <w:lang w:eastAsia="uk-UA"/>
              </w:rPr>
            </w:pPr>
          </w:p>
        </w:tc>
      </w:tr>
    </w:tbl>
    <w:p w:rsidR="008A79AA" w:rsidRPr="008A79AA" w:rsidRDefault="008A79AA" w:rsidP="008A79AA">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8A79AA" w:rsidRPr="008A79AA" w:rsidTr="00841090">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w:t>
            </w:r>
          </w:p>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tabs>
                <w:tab w:val="left" w:pos="214"/>
              </w:tabs>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sz w:val="20"/>
                <w:szCs w:val="20"/>
                <w:lang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8A79AA" w:rsidRPr="008A79AA" w:rsidRDefault="008A79AA" w:rsidP="008A79AA">
            <w:pPr>
              <w:spacing w:after="0" w:line="240" w:lineRule="auto"/>
              <w:ind w:left="-15"/>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val="en-US" w:eastAsia="uk-UA"/>
              </w:rPr>
            </w:pPr>
            <w:r w:rsidRPr="008A79AA">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val="en-US" w:eastAsia="uk-UA"/>
              </w:rPr>
            </w:pPr>
            <w:r w:rsidRPr="008A79AA">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val="en-US" w:eastAsia="uk-UA"/>
              </w:rPr>
            </w:pPr>
            <w:r w:rsidRPr="008A79AA">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val="en-US" w:eastAsia="uk-UA"/>
              </w:rPr>
            </w:pPr>
            <w:r w:rsidRPr="008A79AA">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val="en-US" w:eastAsia="uk-UA"/>
              </w:rPr>
            </w:pPr>
            <w:r w:rsidRPr="008A79AA">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val="en-US" w:eastAsia="uk-UA"/>
              </w:rPr>
            </w:pPr>
            <w:r w:rsidRPr="008A79AA">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val="en-US" w:eastAsia="uk-UA"/>
              </w:rPr>
            </w:pPr>
            <w:r w:rsidRPr="008A79AA">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
                <w:bCs/>
                <w:sz w:val="20"/>
                <w:szCs w:val="20"/>
                <w:lang w:val="en-US" w:eastAsia="uk-UA"/>
              </w:rPr>
            </w:pPr>
            <w:r w:rsidRPr="008A79AA">
              <w:rPr>
                <w:rFonts w:ascii="Times New Roman" w:eastAsia="Times New Roman" w:hAnsi="Times New Roman" w:cs="Times New Roman"/>
                <w:b/>
                <w:bCs/>
                <w:sz w:val="20"/>
                <w:szCs w:val="20"/>
                <w:lang w:val="en-US" w:eastAsia="uk-UA"/>
              </w:rPr>
              <w:t>8</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Штутман Павло Леонiдович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42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ПРИВАТНЕ АКЦІОНЕРНЕ ТОВАРИСТВО "ГІДРОСИЛА ГРУП"</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20635597</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Директор з розвитку</w:t>
            </w:r>
          </w:p>
        </w:tc>
        <w:tc>
          <w:tcPr>
            <w:tcW w:w="1775"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26.04.2021 3 роки</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Винагороду за виконання посадових обов'язк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голова наглядової ради в зв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тному роц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не отримував. В натуральн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 форм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винагорода не виплачувалася.</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Непогашеної судимост</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за корислив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та посадов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злочини член наглядової ради не має.</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Обраний як акц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онер. </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Перел</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 посад, як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особа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ймала протягом останн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х п'яти рок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директор з розвитку ПрАТ "Г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дросила Груп".</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Голова наглядової ради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ймає посади:</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Директор з розвитку ПрАТ "Г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дросила Груп" (код ЄДРПОУ 20635597,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25002, Кіровоградська область, місто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 вулиця Орджон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дзе, будинок 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 101);</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Голова наглядової ради ПрАТ "Піраміс" (код ЄДРПОУ 35189545,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25002, Кіровоградська область, місто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 вулиця Орджон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дзе, будинок 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 401);</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Голова наглядової ради ПрАТ "Ельворті Груп" (код ЄДРПОУ 35720494,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25002,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ровоградська область, місто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 вулиця Орджон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дзе, будинок 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 106);</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Голова наглядової ради ПрАТ "Гідросила Груп" (код ЄДРПОУ 20635597,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25002, Кіровоградська область, місто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 вулиця Орджон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дзе, будинок 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 101);</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Голова наглядової ради ПрАТ "Торговий дім "Червона зірка" (код ЄДРПОУ 34894709,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Чикаленка Євгена, будинок 1, корпус 2, офіс 202);</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Голова наглядової ради ПрАТ "Торговий дім "Гідросила" (код ЄДРПОУ 34894740,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Братиславська, будинок 5);</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ПрАТ "Гідросила ЛЄДА" (код ЄДРПОУ 32616007,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25031, Кіровоградська область, місто Кропивницький, вулиця Пацаєва, будинок 19);</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Голова наглядової ради АТ "Ельворті" (код ЄДРПОУ 05784437,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Євгена Чикаленка, будинок 1);</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ПрАТ "Металит" (код ЄДРПОУ 36332954,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Євгена Чикаленка, будинок 1, корпус 2, офіс 201);</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lastRenderedPageBreak/>
              <w:t>Голова наглядової ради АТ "КПКІ "Грунтопосівмаш" (код ЄДРПОУ 00237570,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Генерала Родимцева, будинок 106);</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ПрАТ "Кіровоградська Транспортна Компанія" (код ЄДРПОУ 33254343,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Братиславська, будинок 5);</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ПрАТ "Гідросила АПМ" (код ЄДРПОУ 36119987,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Братиславська, будинок 5Б);</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ПАТ "Гідросила МЗТГ" (код ЄДРПОУ 00235814,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72316, Запорізька область, місто Мелітополь, вулиця Індустріальна, будинок 59).</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lastRenderedPageBreak/>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Тiтов Юрiй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1961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43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ПРИВАТНЕ АКЦІОНЕРНЕ ТОВАРИСТВО "ГІДРОСИЛА ГРУП"</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20635597</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Генеральний директор</w:t>
            </w:r>
          </w:p>
        </w:tc>
        <w:tc>
          <w:tcPr>
            <w:tcW w:w="1775"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26.04.2021 3 роки</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Винагороду за виконання посадових обов'язк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член наглядової ради в зв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тному роц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не отримував. В натуральн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 форм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винагорода не виплачувалася.</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Непогашеної судимост</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за корислив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та посадов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злочини член наглядової ради не має.</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Обраний як акц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онер. </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Перел</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 посад, як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особа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ймала протягом останн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х п'яти рок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генеральний директор ПрАТ "Г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дросила Груп".</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Голова наглядової ради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ймає посади:</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Генеральний директор ПрАТ "Гідросила Груп" (код ЄДРПОУ 20635597, адреса: 25002, Кіровоградська область, місто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 вулиця Орджон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дзе, буд.7,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 101)</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Голова наглядовиї ради ПрАТ "Гідросила АПМ" (код ЄДРПОУ 36119987, адреса 25006, Кіровоградська обл., місто Кропивницький, вул.Братиславська, будинок 5Б),</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Голова наглядовиї ради АТ "Гідросила МЗТГ" (код ЄДРПОУ 00235814, адреса: 72316, Запорізька область, місто Мелітополь, вулиця Індустріальна, будинок 59)</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ПрАТ "Ельворті Груп" (код ЄДРПОУ 35720494, адреса: 25002,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ровоградська область, місто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 вулиця Орджон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дзе, 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 106),</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ПрАТ "Металит" (код ЄДРПОУ 36332954, адреса: 25006, Кіровоградська область, місто Кропивницький, вулиця Євгена Чикаленка, будинок 1, корпус 2, офіс 201),</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ПрАТ "Торговий дім "Гідросила" (код ЄДРПОУ 34894740, адреса: 25006, Кіровоградська область, місто Кропивницький, вулиця Братиславська, будинок 5),</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Голова наглядової ради ПрАТ "Гідросила ЛЄДА" (код ЄДРПОУ 32616007, адреса: 25031, Кіровоградська область, місто Кропивницький, вулиця Пацаєва, будинок 19).</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Попов Михайло Iванович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42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ТОВАРИСТВО З ОБМЕЖЕНОЮ ВІДПОВІДАЛЬНІСТЮ "КОМПАНІЯ З УПРАВЛІННЯ АКТИВАМИ "ПАРТНЕР-ІНВЕСТ"</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36200098</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26.04.2021 3 роки</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Винагороду за виконання посадових обов'язк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член наглядової ради в зв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тному роц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не отримував. В натуральн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 форм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винагорода не виплачувалася.</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Непогашеної судимост</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за корислив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та посадов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злочини член наглядової ради не має.</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lastRenderedPageBreak/>
              <w:t>Обраний як акц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онер. </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Перел</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 посад, як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особа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ймала протягом останн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х п'яти рок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директор ТОВ КУА "Партнер-</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нвест".</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Посадова особа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ймає посади:</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Директор ТОВ КУА "Партнер-</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нвест" (код ЄДРПОУ 36200098,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25002, Кіровоградська область, місто Кропивницький, вулиця Ельворті, будинок 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 416);</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ПрАТ "Піраміс" (код ЄДРПОУ 35189545,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25002, Кіровоградська область, місто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 вулиця Орджон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дзе, будинок 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 401);</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ПрАТ "Ельворті Груп" (код ЄДРПОУ 35720494,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25002,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ровоградська область, місто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 вулиця Орджон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дзе, будинок 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 106);</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ПрАТ "Гідросила Груп" (код ЄДРПОУ 20635597,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25002, Кіровоградська область, місто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 вулиця Орджон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дзе, будинок 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 101);</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ПрАТ "Ельворті" (код ЄДРПОУ 05784437,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Євгена Чикаленка, будинок 1);</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АТ "КПКІ "Грунтопосівмаш" (код ЄДРПОУ 00237570,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Генерала Родимцева, будинок 106);</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Ревізор ПрАТ "Торговий дім "Червона зірка" (код ЄДРПОУ 34894709,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Чикаленка Євгена, будинок 1, корпус 2, офіс 202);</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Вевізор ПрАТ "Кіровоградська Транспортна Компанія" (код ЄДРПОУ 33254343,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Братиславська, будинок 5);</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Ревізор ПрАТ "Торговий дім "Гідросила" (код ЄДРПОУ 34894740,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Братиславська, будинок 5);</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ревізійної комісії на: ПрАТ "Гідросила МЗТГ" (код ЄДРПОУ 00235814,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72316, Запорізька область, місто Мелітополь, вулиця Індустріальна, будинок 59);</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ревізійної комісії ПрАТ "Гідросила АПМ" (код ЄДРПОУ 36119987,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Братиславська, будинок 5Б).</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Штутман Михайло Павлович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1991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ПРИВАТНЕ АКЦІОНЕРНЕ ТОВАРИСТВО "ГІДРОСИЛА ГРУП"</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20635597</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Iнженер - конструктор</w:t>
            </w:r>
          </w:p>
        </w:tc>
        <w:tc>
          <w:tcPr>
            <w:tcW w:w="1775"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26.04.2021 3 роки</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Винагороду за виконання посадових обов'язк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член наглядової ради в зв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тному роц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не отримував. В натуральн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 форм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винагорода не виплачувалася.</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Непогашеної судимост</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за корислив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та посадов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злочини член наглядової ради не має.</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Обраний як представник акц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онера - Приватне акц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онерне товариство "Г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дросила Груп" (код ЄДРПОУ 20635597, місцезнаходження: адреса: 25002, Кіровоградська область, місто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 вулиця Орджон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дзе, буд.7,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с 101, розмір пакету акцій: 99,1227276%). </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Перел</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 посад, як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особа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ймала протягом останн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х п'яти рок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інженер-конструктор ПрАТ "Г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дросила Груп".</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ймає посаду інженера-конструктора ПрАТ "Г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дросила Груп" (код ЄДРПОУ 20635597,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25002, Кіровоградська область, місто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 вулиця Орджон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дзе, будинок 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 101).</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Стонога Валентин Михайлович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1951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49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 xml:space="preserve">ПРИВАТНЕ АКЦІОНЕРНЕ ТОВАРИСТВО "ГІДРОСИЛА </w:t>
            </w:r>
            <w:r w:rsidRPr="008A79AA">
              <w:rPr>
                <w:rFonts w:ascii="Times New Roman" w:eastAsia="Times New Roman" w:hAnsi="Times New Roman" w:cs="Times New Roman"/>
                <w:bCs/>
                <w:sz w:val="20"/>
                <w:szCs w:val="20"/>
                <w:lang w:val="ru-RU" w:eastAsia="uk-UA"/>
              </w:rPr>
              <w:lastRenderedPageBreak/>
              <w:t>ГРУП"</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20635597</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Директор фiнансового управлiння</w:t>
            </w:r>
          </w:p>
        </w:tc>
        <w:tc>
          <w:tcPr>
            <w:tcW w:w="1775"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lastRenderedPageBreak/>
              <w:t>26.04.2021 3 роки</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Винагороду за виконання посадових обов'язк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член наглядової ради в зв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тному роц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не отримував. В натуральн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 форм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винагорода не виплачувалася.</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Непогашеної судимост</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за корислив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та посадов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злочини член наглядової ради не має.</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Обраний як представник акц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онера - Приватне акц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онерне товариство "Г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дросила Груп" (код ЄДРПОУ 20635597, місцезнаходження: адреса: 25002, Кіровоградська область, місто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 вулиця Орджон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дзе, буд.7,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с 101, розмір пакету акцій: 99,1227276%). </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Перел</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 посад, як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особа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ймала протягом останн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х п'яти рок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директор 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нансового управл</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ння ПрАТ "Г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дросила Груп".</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ймає посади:</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Директор 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нансового управл</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ння ПрАТ "Г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дросила Груп" (код ЄДРПОУ 20635597,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25002, Кіровоградська область, місто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 вулиця Орджон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дзе, будинок 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 101);</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ПрАТ "Піраміс" (код ЄДРПОУ 35189545,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25002, Кіровоградська область, місто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 вулиця Орджон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дзе, будинок 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 401);</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ПрАТ "Торговий дім "Червона зірка" (код ЄДРПОУ 34894709,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Чикаленка Євгена, будинок 1, корпус 2, офіс 202);</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ПрАТ "Торговий дім "Гідросила" (код ЄДРПОУ 34894740,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Братиславська, будинок 5);</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АТ "КПКІ "Грунтопосівмаш" (код ЄДРПОУ 00237570,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Генерала Родимцева, будинок 106);</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ПрАТ "Кіровоградська Транспортна Компанія" (код ЄДРПОУ 33254343,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Братиславська, будинок 5);</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ПрАТ "Гідросила ЛЄДА" (код ЄДРПОУ 32616007,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25031, Кіровоградська область, місто Кропивницький, вулиця Пацаєва, будинок 19);</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ПрАТ "Гідросила АПМ" (код ЄДРПОУ 36119987,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Братиславська, будинок 5Б);</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наглядової ради АТ "Ельворті" (код ЄДРПОУ 05784437,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Євгена Чикаленка, будинок 1).</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Голова правлiння - 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Засiнець Євгенiй Григорович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1974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29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ПУБЛІЧНЕ АКЦІОНЕРНЕ ТОВАРИСТВО "ГІДРОСИЛА"</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05786100</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в.о.голови правління - Генерального директора ПАТ "Гідросила"</w:t>
            </w:r>
          </w:p>
        </w:tc>
        <w:tc>
          <w:tcPr>
            <w:tcW w:w="1775"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02.04.2020 5 років</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Винагороду за виконання посадових обов'язк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голова правління - генеральний директор в зв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тному роц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отримував зг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дно штатного розпису. В натуральн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 форм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винагорода не виплачувалася.</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Непогашеної судимост</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за корислив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та посадов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злочини голова правління - генеральний директор не має.</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Перел</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 посад, як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особа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ймала протягом останн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х п'яти рок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голова правління - Генеральний директор АТ "Гідросила".</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Голова правління - Генеральний директор не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ймає посади на </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нших п</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дприємствах.</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lastRenderedPageBreak/>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Член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Монiч Олександр Iванович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1967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33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АКЦІОНЕРНЕ ТОВАРИСТВО "ГІДРОСИЛА"</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05786100</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Директор з якост</w:t>
            </w:r>
            <w:r w:rsidRPr="008A79AA">
              <w:rPr>
                <w:rFonts w:ascii="Times New Roman" w:eastAsia="Times New Roman" w:hAnsi="Times New Roman" w:cs="Times New Roman"/>
                <w:bCs/>
                <w:sz w:val="20"/>
                <w:szCs w:val="20"/>
                <w:lang w:val="en-US" w:eastAsia="uk-UA"/>
              </w:rPr>
              <w:t>i</w:t>
            </w:r>
          </w:p>
        </w:tc>
        <w:tc>
          <w:tcPr>
            <w:tcW w:w="1775"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02.04.2020 5 років</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Винагороду за виконання посадових обов'язк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член правління в зв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тному роц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отримував зг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дно штатного розпису. В натуральн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 форм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винагорода не виплачувалася.</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Непогашеної судимост</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за корислив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та посадов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злочини член правління не має.</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Перел</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 посад, як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особа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ймала протягом останн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х п'яти рок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директор з якості ПАТ "Г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дросила".</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правління не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ймає посади на </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нших п</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дприємствах.</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8</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Член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Сiкорська Оксана Станiславiвна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1975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27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АКЦІОНЕРНЕ ТОВАРИСТВО "КРЕАТИВ ГРУП"</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34374903</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нансовий директор</w:t>
            </w:r>
          </w:p>
        </w:tc>
        <w:tc>
          <w:tcPr>
            <w:tcW w:w="1775"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02.04.2020 5 років</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Винагороду за виконання посадових обов'язк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член правління в зв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тному роц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отримував зг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дно штатного розпису. В натуральн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 форм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винагорода не виплачувалася.</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Непогашеної судимост</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за корислив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та посадов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злочини член правління не має.</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Перел</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 посад, як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особа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ймала протягом останн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х п'яти рок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фінансовий директор ПАТ "Креатив Груп", фінансовий директор ПАТ "Г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дросила".</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правління не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ймає посади на </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нших п</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дприємствах.</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9</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Член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Тютюшкiн Микола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1959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41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АКЦІОНЕРНЕ ТОВАРИСТВО "ГІДРОСИЛА"</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05786100</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 о. техн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чного директора</w:t>
            </w:r>
          </w:p>
        </w:tc>
        <w:tc>
          <w:tcPr>
            <w:tcW w:w="1775"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02.04.2020 5 років</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Винагороду за виконання посадових обов'язк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член правління в зв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тному роц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отримував зг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дно штатного розпису. В натуральн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 форм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винагорода не виплачувалася.</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Непогашеної судимост</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за корислив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та посадов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злочини член правління не має.</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Перел</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 посад, як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особа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ймала протягом останн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х п'яти рок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в.о. технічного директора ПАТ "Г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дросила".</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правління не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ймає посади на </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нших п</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дприємствах.</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Член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Лопатiн Сергiй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1983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АКЦІОНЕРНЕ ТОВАРИСТВО "ГІДРОСИЛА"</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05786100</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Начальник 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дд</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лу планування виробництва</w:t>
            </w:r>
          </w:p>
        </w:tc>
        <w:tc>
          <w:tcPr>
            <w:tcW w:w="1775"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02.04.2020 5 років</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Винагороду за виконання посадових обов'язк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член правління в зв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тному роц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отримував зг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дно штатного розпису. В натуральн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 форм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винагорода не виплачувалася.</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Непогашеної судимост</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за корислив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та посадов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злочини член правління не має.</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Перел</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 посад, як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особа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ймала протягом останн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х п'яти рок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Начальник 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дд</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лу планування виробництва ПАТ "Г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дросила".</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правління не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ймає посади на </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нших п</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дприємствах.</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Член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Злотнікова Вікторія Ігорівна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38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 xml:space="preserve">АКЦІОНЕРНЕ ТОВАРИСТВО </w:t>
            </w:r>
            <w:r w:rsidRPr="008A79AA">
              <w:rPr>
                <w:rFonts w:ascii="Times New Roman" w:eastAsia="Times New Roman" w:hAnsi="Times New Roman" w:cs="Times New Roman"/>
                <w:bCs/>
                <w:sz w:val="20"/>
                <w:szCs w:val="20"/>
                <w:lang w:val="ru-RU" w:eastAsia="uk-UA"/>
              </w:rPr>
              <w:lastRenderedPageBreak/>
              <w:t>"ГІДРОСИЛА"</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05786100</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lastRenderedPageBreak/>
              <w:t>02.04.2020 5 років</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Винагороду за виконання посадових обов'язк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член правління в зв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тному роц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отримував зг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дно штатного розпису. В натуральн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 форм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винагорода не виплачувалася.</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Непогашеної судимост</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за корислив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та посадов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злочини член правління не має.</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Перел</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 посад, як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особа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ймала протягом останн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х п'яти рок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бухгалтер-ревізор ПрАТ "Гідросила Груп", головний бухгалтер ПАТ "Г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дросила".</w:t>
            </w:r>
          </w:p>
          <w:p w:rsidR="008A79AA" w:rsidRPr="008A79AA" w:rsidRDefault="008A79AA" w:rsidP="00841090">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 xml:space="preserve">Член правління </w:t>
            </w:r>
            <w:r w:rsidR="00841090">
              <w:rPr>
                <w:rFonts w:ascii="Times New Roman" w:eastAsia="Times New Roman" w:hAnsi="Times New Roman" w:cs="Times New Roman"/>
                <w:bCs/>
                <w:sz w:val="20"/>
                <w:szCs w:val="20"/>
                <w:lang w:eastAsia="uk-UA"/>
              </w:rPr>
              <w:t xml:space="preserve">не </w:t>
            </w:r>
            <w:r w:rsidRPr="008A79AA">
              <w:rPr>
                <w:rFonts w:ascii="Times New Roman" w:eastAsia="Times New Roman" w:hAnsi="Times New Roman" w:cs="Times New Roman"/>
                <w:bCs/>
                <w:sz w:val="20"/>
                <w:szCs w:val="20"/>
                <w:lang w:val="ru-RU" w:eastAsia="uk-UA"/>
              </w:rPr>
              <w:t>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ймає посади на </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нш</w:t>
            </w:r>
            <w:r w:rsidR="00841090" w:rsidRPr="00841090">
              <w:rPr>
                <w:rFonts w:ascii="Times New Roman" w:eastAsia="Times New Roman" w:hAnsi="Times New Roman" w:cs="Times New Roman"/>
                <w:bCs/>
                <w:sz w:val="20"/>
                <w:szCs w:val="20"/>
                <w:lang w:val="ru-RU" w:eastAsia="uk-UA"/>
              </w:rPr>
              <w:t>их п</w:t>
            </w:r>
            <w:r w:rsidR="00841090">
              <w:rPr>
                <w:rFonts w:ascii="Times New Roman" w:eastAsia="Times New Roman" w:hAnsi="Times New Roman" w:cs="Times New Roman"/>
                <w:bCs/>
                <w:sz w:val="20"/>
                <w:szCs w:val="20"/>
                <w:lang w:val="en-US" w:eastAsia="uk-UA"/>
              </w:rPr>
              <w:t>i</w:t>
            </w:r>
            <w:r w:rsidR="00841090" w:rsidRPr="00841090">
              <w:rPr>
                <w:rFonts w:ascii="Times New Roman" w:eastAsia="Times New Roman" w:hAnsi="Times New Roman" w:cs="Times New Roman"/>
                <w:bCs/>
                <w:sz w:val="20"/>
                <w:szCs w:val="20"/>
                <w:lang w:val="ru-RU" w:eastAsia="uk-UA"/>
              </w:rPr>
              <w:t>дприємствах</w:t>
            </w:r>
            <w:r w:rsidR="00841090">
              <w:rPr>
                <w:rFonts w:ascii="Times New Roman" w:eastAsia="Times New Roman" w:hAnsi="Times New Roman" w:cs="Times New Roman"/>
                <w:bCs/>
                <w:sz w:val="20"/>
                <w:szCs w:val="20"/>
                <w:lang w:val="ru-RU" w:eastAsia="uk-UA"/>
              </w:rPr>
              <w:t>.</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Член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Лісовенко Олександр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1975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25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ПРИВАТНЕ АКЦІОНЕРНЕ ТОВАРИСТВО "ТОРГОВИЙ ДІМ "ГІДРОСИЛА"</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34894740</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Голова правління - виконавчий директор</w:t>
            </w:r>
          </w:p>
        </w:tc>
        <w:tc>
          <w:tcPr>
            <w:tcW w:w="1775"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02.04.2020 5 років</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Винагороду за виконання посадових обов'язк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член правління в зв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тному роц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отримував зг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дно штатного розпису. В натуральн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 форм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винагорода не виплачувалася.</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Непогашеної судимост</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за корислив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та посадов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злочини член правління не має.</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Перел</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 посад, як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особа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ймала протягом останн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х п'яти рок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Голова правління - виконавчий директор ПрАТ "Торговий д</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м «Г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дросила".</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Член правління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ймає посаду Голова правління - виконавчий директор ПрАТ "Торговий д</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м «Г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дросила" (код ЄДРПОУ 34894740, місцезнаходження: 25006, Кіровоградська область, місто Кропивницький, вулиця Братиславська, будинок 5).</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Злотнікова Вікторія Ігорівна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38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ПРИВАТНЕ АКЦІОНЕРНЕ ТОВАРИСТВО "ГІДРОСИЛА ГРУП"</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20635597</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бухгалтер-ревiзор</w:t>
            </w:r>
          </w:p>
        </w:tc>
        <w:tc>
          <w:tcPr>
            <w:tcW w:w="1775"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16.05.2019 безстроково</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Винагороду за виконання посадових обов'язк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головний бухгалтер в зв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тному роц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отримував зг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дно штатного розпису. В натуральн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 форм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винагорода не виплачувалася.</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Непогашеної судимост</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за корислив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та посадов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злочини головний бухгалтер не має.</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Перел</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 посад, як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особа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ймала протягом останн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х п'яти рок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бухгалтер-рев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зор ПрАТ Гідросила Груп", головний бухгалтер АТ "Гідросила".</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 xml:space="preserve">Головний бухгалтер </w:t>
            </w:r>
            <w:r w:rsidR="00841090">
              <w:rPr>
                <w:rFonts w:ascii="Times New Roman" w:eastAsia="Times New Roman" w:hAnsi="Times New Roman" w:cs="Times New Roman"/>
                <w:bCs/>
                <w:sz w:val="20"/>
                <w:szCs w:val="20"/>
                <w:lang w:val="ru-RU" w:eastAsia="uk-UA"/>
              </w:rPr>
              <w:t xml:space="preserve">не </w:t>
            </w:r>
            <w:r w:rsidRPr="008A79AA">
              <w:rPr>
                <w:rFonts w:ascii="Times New Roman" w:eastAsia="Times New Roman" w:hAnsi="Times New Roman" w:cs="Times New Roman"/>
                <w:bCs/>
                <w:sz w:val="20"/>
                <w:szCs w:val="20"/>
                <w:lang w:val="ru-RU" w:eastAsia="uk-UA"/>
              </w:rPr>
              <w:t>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ймає посади на </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нших п</w:t>
            </w:r>
            <w:r w:rsidRPr="008A79AA">
              <w:rPr>
                <w:rFonts w:ascii="Times New Roman" w:eastAsia="Times New Roman" w:hAnsi="Times New Roman" w:cs="Times New Roman"/>
                <w:bCs/>
                <w:sz w:val="20"/>
                <w:szCs w:val="20"/>
                <w:lang w:val="en-US" w:eastAsia="uk-UA"/>
              </w:rPr>
              <w:t>i</w:t>
            </w:r>
            <w:r w:rsidR="00841090">
              <w:rPr>
                <w:rFonts w:ascii="Times New Roman" w:eastAsia="Times New Roman" w:hAnsi="Times New Roman" w:cs="Times New Roman"/>
                <w:bCs/>
                <w:sz w:val="20"/>
                <w:szCs w:val="20"/>
                <w:lang w:val="ru-RU" w:eastAsia="uk-UA"/>
              </w:rPr>
              <w:t>дприємствах.</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Голова ревізійної комісії ПАТ "Гідросила МЗТГ" (код ЄДРПОУ 00235814,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72316, Запорізька обл., м.Мелітополь, вул.Індустріальна, буд.59).</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Ревізор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Ворона Ольга Анатолiївна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1976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 xml:space="preserve">вища,Кіровоградський інститут комерції, 2002 р., Фінанси, економіст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26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ПРИВАТНЕ АКЦІОНЕРНЕ ТОВАРИСТВО "ГІДРОСИЛА ГРУП"</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20635597</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бухгалтер-ревiзор I категорiї</w:t>
            </w:r>
          </w:p>
        </w:tc>
        <w:tc>
          <w:tcPr>
            <w:tcW w:w="1775"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21.04.2020 3 роки</w:t>
            </w:r>
          </w:p>
        </w:tc>
      </w:tr>
      <w:tr w:rsidR="008A79AA" w:rsidRPr="008A79AA" w:rsidTr="00841090">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Винагороду за виконання посадових обов'язк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рев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зор в зв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тному роц</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не отримував. В натуральн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 форм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винагорода не виплачувалася.</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Непогашеної судимост</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за корислив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та посадов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злочини рев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зор не має.</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Перел</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 посад, як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особа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ймала протягом останн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х п'яти рок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в: бухгалтер-рев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зор ПрАТ "Г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дросила Груп".</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Ревізор об</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ймає посади:</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lastRenderedPageBreak/>
              <w:t>Бухгалтер-рев</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зор </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 xml:space="preserve"> категор</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ї ПрАТ "Г</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дросила Груп" (код ЄДРПОУ 20635597,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25002, Кіровоградська область, місто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 вулиця Орджон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дзе, будинок 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 101);</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Ревізор ПрАТ "Піраміс" (код ЄДРПОУ 35189545,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25002, Кіровоградська область, місто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 вулиця Орджон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дзе,  будинок 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 401);</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Ревізор ПрАТ "Ельворті Груп" (код ЄДРПОУ 35720494,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25002,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ровоградська область, місто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 вулиця Орджон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дзе, будинок 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 106);</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Ревізор ПрАТ "КПК" (код ЄДРПОУ 30514088,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25002, Кіровоградська область, місто Кропивницький, вулиця Ельворті, будинок 7, офіс 102);</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Ревізор ПрАТ "Гідросила Груп" (код ЄДРПОУ 20635597,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25002, Кіровоградська область, місто 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ровоград, вулиця Орджон</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к</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дзе, будинок 7, оф</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 101);</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Ревізор ПрАТ "Металит" (код ЄДРПОУ 36332954,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Євгена Чикаленка, будинок 1, корпус 2, офіс 201);</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Ревізор ПрАТ "Гідросила АПМ (код ЄДРПОУ 36119987, місцезнаходження: 25006, Кіровоградська область, місто Кропивницький, вулиця Братиславська, будинок 5Б);</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Ревізор ПрАТ "Гідросила ЛЄДА" (код ЄДРПОУ 32616007,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25031, Кіровоградська область, місто Кропивницький, вулиця Пацаєва, будинок 19);</w:t>
            </w:r>
          </w:p>
          <w:p w:rsidR="008A79AA" w:rsidRPr="008A79AA" w:rsidRDefault="008A79AA" w:rsidP="008A79AA">
            <w:pPr>
              <w:spacing w:after="0" w:line="240" w:lineRule="auto"/>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Голова ревізійної комісії АТ "КПКІ "Гроунтопосівмаш" (код ЄДРПОУ 00237570, м</w:t>
            </w:r>
            <w:r w:rsidRPr="008A79AA">
              <w:rPr>
                <w:rFonts w:ascii="Times New Roman" w:eastAsia="Times New Roman" w:hAnsi="Times New Roman" w:cs="Times New Roman"/>
                <w:bCs/>
                <w:sz w:val="20"/>
                <w:szCs w:val="20"/>
                <w:lang w:val="en-US" w:eastAsia="uk-UA"/>
              </w:rPr>
              <w:t>i</w:t>
            </w:r>
            <w:r w:rsidRPr="008A79AA">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Генерала Родимцева, будинок 106).</w:t>
            </w:r>
          </w:p>
        </w:tc>
      </w:tr>
    </w:tbl>
    <w:p w:rsidR="008A79AA" w:rsidRPr="008A79AA" w:rsidRDefault="008A79AA" w:rsidP="008A79AA">
      <w:pPr>
        <w:spacing w:after="0" w:line="240" w:lineRule="auto"/>
        <w:rPr>
          <w:rFonts w:ascii="Times New Roman" w:eastAsia="Times New Roman" w:hAnsi="Times New Roman" w:cs="Times New Roman"/>
          <w:sz w:val="24"/>
          <w:szCs w:val="24"/>
          <w:lang w:val="ru-RU" w:eastAsia="uk-UA"/>
        </w:rPr>
      </w:pPr>
    </w:p>
    <w:p w:rsidR="008A79AA" w:rsidRDefault="008A79AA">
      <w:pPr>
        <w:sectPr w:rsidR="008A79AA" w:rsidSect="008A79AA">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A79AA" w:rsidRPr="008A79AA" w:rsidTr="00841090">
        <w:trPr>
          <w:trHeight w:val="463"/>
        </w:trPr>
        <w:tc>
          <w:tcPr>
            <w:tcW w:w="15480" w:type="dxa"/>
            <w:tcMar>
              <w:top w:w="60" w:type="dxa"/>
              <w:left w:w="60" w:type="dxa"/>
              <w:bottom w:w="60" w:type="dxa"/>
              <w:right w:w="60" w:type="dxa"/>
            </w:tcMar>
            <w:vAlign w:val="center"/>
          </w:tcPr>
          <w:p w:rsidR="008A79AA" w:rsidRPr="008A79AA" w:rsidRDefault="008A79AA" w:rsidP="008A79AA">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8A79AA">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8A79AA" w:rsidRPr="008A79AA" w:rsidRDefault="008A79AA" w:rsidP="008A79AA">
            <w:pPr>
              <w:spacing w:after="0" w:line="240" w:lineRule="auto"/>
              <w:rPr>
                <w:rFonts w:ascii="Times New Roman" w:eastAsia="Times New Roman" w:hAnsi="Times New Roman" w:cs="Times New Roman"/>
                <w:b/>
                <w:bCs/>
                <w:sz w:val="24"/>
                <w:szCs w:val="24"/>
                <w:lang w:val="ru-RU" w:eastAsia="uk-UA"/>
              </w:rPr>
            </w:pPr>
          </w:p>
        </w:tc>
      </w:tr>
    </w:tbl>
    <w:p w:rsidR="008A79AA" w:rsidRPr="008A79AA" w:rsidRDefault="008A79AA" w:rsidP="008A79AA">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8A79AA" w:rsidRPr="008A79AA" w:rsidTr="00841090">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Кількість за видами акцій</w:t>
            </w:r>
          </w:p>
        </w:tc>
      </w:tr>
      <w:tr w:rsidR="008A79AA" w:rsidRPr="008A79AA" w:rsidTr="00841090">
        <w:tc>
          <w:tcPr>
            <w:tcW w:w="2930" w:type="dxa"/>
            <w:vMerge/>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прості іменні</w:t>
            </w:r>
          </w:p>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ind w:left="-243"/>
              <w:jc w:val="center"/>
              <w:rPr>
                <w:rFonts w:ascii="Times New Roman" w:eastAsia="Times New Roman" w:hAnsi="Times New Roman" w:cs="Times New Roman"/>
                <w:b/>
                <w:bCs/>
                <w:sz w:val="20"/>
                <w:szCs w:val="20"/>
                <w:lang w:val="en-US" w:eastAsia="uk-UA"/>
              </w:rPr>
            </w:pPr>
            <w:r w:rsidRPr="008A79AA">
              <w:rPr>
                <w:rFonts w:ascii="Times New Roman" w:eastAsia="Times New Roman" w:hAnsi="Times New Roman" w:cs="Times New Roman"/>
                <w:b/>
                <w:bCs/>
                <w:sz w:val="20"/>
                <w:szCs w:val="20"/>
                <w:lang w:val="en-US" w:eastAsia="uk-UA"/>
              </w:rPr>
              <w:t xml:space="preserve">  </w:t>
            </w:r>
            <w:r w:rsidRPr="008A79AA">
              <w:rPr>
                <w:rFonts w:ascii="Times New Roman" w:eastAsia="Times New Roman" w:hAnsi="Times New Roman" w:cs="Times New Roman"/>
                <w:b/>
                <w:bCs/>
                <w:sz w:val="20"/>
                <w:szCs w:val="20"/>
                <w:lang w:eastAsia="uk-UA"/>
              </w:rPr>
              <w:t>Привілейовані</w:t>
            </w:r>
          </w:p>
          <w:p w:rsidR="008A79AA" w:rsidRPr="008A79AA" w:rsidRDefault="008A79AA" w:rsidP="008A79AA">
            <w:pPr>
              <w:spacing w:after="0" w:line="240" w:lineRule="auto"/>
              <w:ind w:left="-243"/>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іменні</w:t>
            </w:r>
          </w:p>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p>
        </w:tc>
      </w:tr>
      <w:tr w:rsidR="008A79AA" w:rsidRPr="008A79AA" w:rsidTr="0084109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6</w:t>
            </w:r>
          </w:p>
        </w:tc>
      </w:tr>
      <w:tr w:rsidR="008A79AA" w:rsidRPr="008A79AA" w:rsidTr="0084109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Штутман Павло Леонiдович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3953095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0.3953095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3953095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0</w:t>
            </w:r>
          </w:p>
        </w:tc>
      </w:tr>
      <w:tr w:rsidR="008A79AA" w:rsidRPr="008A79AA" w:rsidTr="0084109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Тiтов Юрiй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2277273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0.2277273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2277273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0</w:t>
            </w:r>
          </w:p>
        </w:tc>
      </w:tr>
      <w:tr w:rsidR="008A79AA" w:rsidRPr="008A79AA" w:rsidTr="00841090">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Попов Михайло Iванович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1072646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0.1072646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1072646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0</w:t>
            </w:r>
          </w:p>
        </w:tc>
      </w:tr>
    </w:tbl>
    <w:p w:rsidR="008A79AA" w:rsidRPr="008A79AA" w:rsidRDefault="008A79AA" w:rsidP="008A79AA">
      <w:pPr>
        <w:spacing w:after="0" w:line="240" w:lineRule="auto"/>
        <w:rPr>
          <w:rFonts w:ascii="Times New Roman" w:eastAsia="Times New Roman" w:hAnsi="Times New Roman" w:cs="Times New Roman"/>
          <w:sz w:val="24"/>
          <w:szCs w:val="24"/>
          <w:lang w:val="en-US" w:eastAsia="uk-UA"/>
        </w:rPr>
      </w:pPr>
    </w:p>
    <w:p w:rsidR="008A79AA" w:rsidRDefault="008A79AA">
      <w:pPr>
        <w:sectPr w:rsidR="008A79AA" w:rsidSect="008A79AA">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8A79AA" w:rsidRPr="008A79AA" w:rsidTr="00841090">
        <w:tc>
          <w:tcPr>
            <w:tcW w:w="14760" w:type="dxa"/>
            <w:tcMar>
              <w:top w:w="60" w:type="dxa"/>
              <w:left w:w="60" w:type="dxa"/>
              <w:bottom w:w="60" w:type="dxa"/>
              <w:right w:w="60" w:type="dxa"/>
            </w:tcMar>
            <w:vAlign w:val="center"/>
          </w:tcPr>
          <w:p w:rsidR="008A79AA" w:rsidRPr="008A79AA" w:rsidRDefault="008A79AA" w:rsidP="008A79AA">
            <w:pPr>
              <w:spacing w:after="0" w:line="240" w:lineRule="auto"/>
              <w:ind w:left="-210"/>
              <w:jc w:val="center"/>
              <w:rPr>
                <w:rFonts w:ascii="Times New Roman" w:eastAsia="Times New Roman" w:hAnsi="Times New Roman" w:cs="Times New Roman"/>
                <w:b/>
                <w:color w:val="000000"/>
                <w:sz w:val="28"/>
                <w:szCs w:val="28"/>
                <w:lang w:eastAsia="uk-UA"/>
              </w:rPr>
            </w:pPr>
            <w:r w:rsidRPr="008A79AA">
              <w:rPr>
                <w:rFonts w:ascii="Times New Roman" w:eastAsia="Times New Roman" w:hAnsi="Times New Roman" w:cs="Times New Roman"/>
                <w:b/>
                <w:bCs/>
                <w:sz w:val="28"/>
                <w:szCs w:val="28"/>
                <w:lang w:val="en-US" w:eastAsia="uk-UA"/>
              </w:rPr>
              <w:lastRenderedPageBreak/>
              <w:t>VI</w:t>
            </w:r>
            <w:r w:rsidRPr="008A79AA">
              <w:rPr>
                <w:rFonts w:ascii="Times New Roman" w:eastAsia="Times New Roman" w:hAnsi="Times New Roman" w:cs="Times New Roman"/>
                <w:b/>
                <w:bCs/>
                <w:sz w:val="28"/>
                <w:szCs w:val="28"/>
                <w:lang w:eastAsia="uk-UA"/>
              </w:rPr>
              <w:t xml:space="preserve">. </w:t>
            </w:r>
            <w:r w:rsidRPr="008A79AA">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8A79AA" w:rsidRPr="008A79AA" w:rsidRDefault="008A79AA" w:rsidP="008A79AA">
            <w:pPr>
              <w:spacing w:after="0" w:line="240" w:lineRule="auto"/>
              <w:ind w:left="-210"/>
              <w:jc w:val="center"/>
              <w:rPr>
                <w:rFonts w:ascii="Times New Roman" w:eastAsia="Times New Roman" w:hAnsi="Times New Roman" w:cs="Times New Roman"/>
                <w:b/>
                <w:bCs/>
                <w:sz w:val="24"/>
                <w:szCs w:val="24"/>
                <w:lang w:eastAsia="uk-UA"/>
              </w:rPr>
            </w:pPr>
          </w:p>
        </w:tc>
      </w:tr>
    </w:tbl>
    <w:p w:rsidR="008A79AA" w:rsidRPr="008A79AA" w:rsidRDefault="008A79AA" w:rsidP="008A79AA">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8A79AA" w:rsidRPr="008A79AA" w:rsidTr="00841090">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8A79AA" w:rsidRPr="008A79AA" w:rsidTr="00841090">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Приватне акціонерне товариство "Гідросила Груп"</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val="x-none" w:eastAsia="uk-UA"/>
              </w:rPr>
            </w:pPr>
            <w:r w:rsidRPr="008A79AA">
              <w:rPr>
                <w:rFonts w:ascii="Times New Roman" w:eastAsia="Times New Roman" w:hAnsi="Times New Roman" w:cs="Times New Roman"/>
                <w:color w:val="000000"/>
                <w:sz w:val="20"/>
                <w:szCs w:val="20"/>
                <w:lang w:val="x-none" w:eastAsia="uk-UA"/>
              </w:rPr>
              <w:t>20635597</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25002  . місто Кіровоград вулиця Орджонікідзе, будинок 7, офіс 101</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 xml:space="preserve"> 99.269698600000</w:t>
            </w:r>
          </w:p>
        </w:tc>
      </w:tr>
      <w:tr w:rsidR="008A79AA" w:rsidRPr="008A79AA" w:rsidTr="00841090">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color w:val="000000"/>
                <w:sz w:val="20"/>
                <w:szCs w:val="20"/>
                <w:lang w:eastAsia="uk-UA"/>
              </w:rPr>
            </w:pPr>
            <w:r w:rsidRPr="008A79AA">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color w:val="000000"/>
                <w:sz w:val="20"/>
                <w:szCs w:val="20"/>
                <w:lang w:eastAsia="uk-UA"/>
              </w:rPr>
            </w:pPr>
            <w:r w:rsidRPr="008A79AA">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8A79AA" w:rsidRPr="008A79AA" w:rsidTr="00841090">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Штутман Павло Леонiдович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 xml:space="preserve">  0.395309500000</w:t>
            </w:r>
          </w:p>
        </w:tc>
      </w:tr>
      <w:tr w:rsidR="008A79AA" w:rsidRPr="008A79AA" w:rsidTr="00841090">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Тiтов Юрiй Олександрович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 xml:space="preserve">  0.227727300000</w:t>
            </w:r>
          </w:p>
        </w:tc>
      </w:tr>
      <w:tr w:rsidR="008A79AA" w:rsidRPr="008A79AA" w:rsidTr="00841090">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Попов Михайло Iванович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 xml:space="preserve">  0.107264600000</w:t>
            </w:r>
          </w:p>
        </w:tc>
      </w:tr>
      <w:tr w:rsidR="008A79AA" w:rsidRPr="008A79AA" w:rsidTr="00841090">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79AA" w:rsidRPr="008A79AA" w:rsidRDefault="008A79AA" w:rsidP="008A79AA">
            <w:pPr>
              <w:spacing w:after="0" w:line="240" w:lineRule="auto"/>
              <w:jc w:val="right"/>
              <w:rPr>
                <w:rFonts w:ascii="Times New Roman" w:eastAsia="Times New Roman" w:hAnsi="Times New Roman" w:cs="Times New Roman"/>
                <w:b/>
                <w:bCs/>
                <w:color w:val="000000"/>
                <w:sz w:val="20"/>
                <w:szCs w:val="20"/>
                <w:lang w:eastAsia="uk-UA"/>
              </w:rPr>
            </w:pPr>
            <w:r w:rsidRPr="008A79AA">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100.000000000000</w:t>
            </w:r>
          </w:p>
        </w:tc>
      </w:tr>
    </w:tbl>
    <w:p w:rsidR="008A79AA" w:rsidRPr="008A79AA" w:rsidRDefault="008A79AA" w:rsidP="008A79AA">
      <w:pPr>
        <w:spacing w:after="0" w:line="240" w:lineRule="auto"/>
        <w:rPr>
          <w:rFonts w:ascii="Times New Roman" w:eastAsia="Times New Roman" w:hAnsi="Times New Roman" w:cs="Times New Roman"/>
          <w:sz w:val="24"/>
          <w:szCs w:val="24"/>
          <w:lang w:eastAsia="uk-UA"/>
        </w:rPr>
      </w:pPr>
    </w:p>
    <w:p w:rsidR="008A79AA" w:rsidRDefault="008A79AA">
      <w:pPr>
        <w:sectPr w:rsidR="008A79AA" w:rsidSect="008A79AA">
          <w:pgSz w:w="16838" w:h="11906" w:orient="landscape"/>
          <w:pgMar w:top="1417" w:right="363" w:bottom="850" w:left="363" w:header="709" w:footer="709" w:gutter="0"/>
          <w:cols w:space="708"/>
          <w:docGrid w:linePitch="360"/>
        </w:sectPr>
      </w:pPr>
    </w:p>
    <w:p w:rsidR="008A79AA" w:rsidRPr="008A79AA" w:rsidRDefault="008A79AA" w:rsidP="008A79A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8A79AA">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A79AA">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АТ "Г</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дросила" є провідним в Україні та найпотужнішим в країнах пострадянського простору виробником шестеренних насосів та гідромоторів зовнішнього зачеплення, що ви-пускаються під власними брендами.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Насоси шестеренні зовнішнього зачеплення (надалі насоси) типу НШ и </w:t>
      </w:r>
      <w:r w:rsidRPr="008A79AA">
        <w:rPr>
          <w:rFonts w:ascii="Times New Roman" w:eastAsia="Times New Roman" w:hAnsi="Times New Roman" w:cs="Times New Roman"/>
          <w:sz w:val="20"/>
          <w:szCs w:val="20"/>
          <w:lang w:val="en-US" w:eastAsia="uk-UA"/>
        </w:rPr>
        <w:t>GP</w:t>
      </w:r>
      <w:r w:rsidRPr="008A79AA">
        <w:rPr>
          <w:rFonts w:ascii="Times New Roman" w:eastAsia="Times New Roman" w:hAnsi="Times New Roman" w:cs="Times New Roman"/>
          <w:sz w:val="20"/>
          <w:szCs w:val="20"/>
          <w:lang w:val="ru-RU" w:eastAsia="uk-UA"/>
        </w:rPr>
        <w:t xml:space="preserve"> одно- та ба-гатосекційні, в залежності від конструктивного виконання, виготовлені у відповідності до ТУ У 3.25-05786100-025-96, ГСТУ 3-25-180-97, ТУ У 29.1-05786100-011:2008 та призначені для нагнітання робочих рідин (мінеральних олив) в гідравлічні системи автомобілів та автобусів, приводів керування навісним, напівнавісним та причіпним знаряддям сільськогосподарських та промислових тракторів, самохідних сільськогосподарських, дорожніх, комунальних та інших машин, екскаваторів, бульдозерів, автосамоскидів та телескопічних навантажувачів, а також для об'ємних гідроприводів загальнопромислового призначення.</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Насоси випускаються у широкому діапазоні робочих об'ємів від 1 см3 до 250 см3 у декількох серіях різного конструктивного виконання: "М" (серії М</w:t>
      </w:r>
      <w:r w:rsidRPr="008A79AA">
        <w:rPr>
          <w:rFonts w:ascii="Times New Roman" w:eastAsia="Times New Roman" w:hAnsi="Times New Roman" w:cs="Times New Roman"/>
          <w:sz w:val="20"/>
          <w:szCs w:val="20"/>
          <w:lang w:val="en-US" w:eastAsia="uk-UA"/>
        </w:rPr>
        <w:t>ASTER</w:t>
      </w:r>
      <w:r w:rsidRPr="008A79AA">
        <w:rPr>
          <w:rFonts w:ascii="Times New Roman" w:eastAsia="Times New Roman" w:hAnsi="Times New Roman" w:cs="Times New Roman"/>
          <w:sz w:val="20"/>
          <w:szCs w:val="20"/>
          <w:lang w:val="ru-RU" w:eastAsia="uk-UA"/>
        </w:rPr>
        <w:t>), "</w:t>
      </w:r>
      <w:r w:rsidRPr="008A79AA">
        <w:rPr>
          <w:rFonts w:ascii="Times New Roman" w:eastAsia="Times New Roman" w:hAnsi="Times New Roman" w:cs="Times New Roman"/>
          <w:sz w:val="20"/>
          <w:szCs w:val="20"/>
          <w:lang w:val="en-US" w:eastAsia="uk-UA"/>
        </w:rPr>
        <w:t>A</w:t>
      </w:r>
      <w:r w:rsidRPr="008A79AA">
        <w:rPr>
          <w:rFonts w:ascii="Times New Roman" w:eastAsia="Times New Roman" w:hAnsi="Times New Roman" w:cs="Times New Roman"/>
          <w:sz w:val="20"/>
          <w:szCs w:val="20"/>
          <w:lang w:val="ru-RU" w:eastAsia="uk-UA"/>
        </w:rPr>
        <w:t>" (серії А</w:t>
      </w:r>
      <w:r w:rsidRPr="008A79AA">
        <w:rPr>
          <w:rFonts w:ascii="Times New Roman" w:eastAsia="Times New Roman" w:hAnsi="Times New Roman" w:cs="Times New Roman"/>
          <w:sz w:val="20"/>
          <w:szCs w:val="20"/>
          <w:lang w:val="en-US" w:eastAsia="uk-UA"/>
        </w:rPr>
        <w:t>NTEY</w:t>
      </w:r>
      <w:r w:rsidRPr="008A79AA">
        <w:rPr>
          <w:rFonts w:ascii="Times New Roman" w:eastAsia="Times New Roman" w:hAnsi="Times New Roman" w:cs="Times New Roman"/>
          <w:sz w:val="20"/>
          <w:szCs w:val="20"/>
          <w:lang w:val="ru-RU" w:eastAsia="uk-UA"/>
        </w:rPr>
        <w:t>), "</w:t>
      </w:r>
      <w:r w:rsidRPr="008A79AA">
        <w:rPr>
          <w:rFonts w:ascii="Times New Roman" w:eastAsia="Times New Roman" w:hAnsi="Times New Roman" w:cs="Times New Roman"/>
          <w:sz w:val="20"/>
          <w:szCs w:val="20"/>
          <w:lang w:val="en-US" w:eastAsia="uk-UA"/>
        </w:rPr>
        <w:t>D</w:t>
      </w:r>
      <w:r w:rsidRPr="008A79AA">
        <w:rPr>
          <w:rFonts w:ascii="Times New Roman" w:eastAsia="Times New Roman" w:hAnsi="Times New Roman" w:cs="Times New Roman"/>
          <w:sz w:val="20"/>
          <w:szCs w:val="20"/>
          <w:lang w:val="ru-RU" w:eastAsia="uk-UA"/>
        </w:rPr>
        <w:t>", "</w:t>
      </w:r>
      <w:r w:rsidRPr="008A79AA">
        <w:rPr>
          <w:rFonts w:ascii="Times New Roman" w:eastAsia="Times New Roman" w:hAnsi="Times New Roman" w:cs="Times New Roman"/>
          <w:sz w:val="20"/>
          <w:szCs w:val="20"/>
          <w:lang w:val="en-US" w:eastAsia="uk-UA"/>
        </w:rPr>
        <w:t>G</w:t>
      </w:r>
      <w:r w:rsidRPr="008A79AA">
        <w:rPr>
          <w:rFonts w:ascii="Times New Roman" w:eastAsia="Times New Roman" w:hAnsi="Times New Roman" w:cs="Times New Roman"/>
          <w:sz w:val="20"/>
          <w:szCs w:val="20"/>
          <w:lang w:val="ru-RU" w:eastAsia="uk-UA"/>
        </w:rPr>
        <w:t>", "Г", "К", "Т", "</w:t>
      </w:r>
      <w:r w:rsidRPr="008A79AA">
        <w:rPr>
          <w:rFonts w:ascii="Times New Roman" w:eastAsia="Times New Roman" w:hAnsi="Times New Roman" w:cs="Times New Roman"/>
          <w:sz w:val="20"/>
          <w:szCs w:val="20"/>
          <w:lang w:val="en-US" w:eastAsia="uk-UA"/>
        </w:rPr>
        <w:t>F</w:t>
      </w:r>
      <w:r w:rsidRPr="008A79AA">
        <w:rPr>
          <w:rFonts w:ascii="Times New Roman" w:eastAsia="Times New Roman" w:hAnsi="Times New Roman" w:cs="Times New Roman"/>
          <w:sz w:val="20"/>
          <w:szCs w:val="20"/>
          <w:lang w:val="ru-RU" w:eastAsia="uk-UA"/>
        </w:rPr>
        <w:t>", а також виконанню за номінальним тиском: 3 (16МПа), 4 (20МПа) и 5 (25МПа) та в групах за робочим об'ємом: 1, 2, 2.5, 3, 4, 5.</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Також АТ "Гідросила" виробляє насоси масляні шестеренні типу НМШ, які призначені для подання робочої рідини під невеликим тиском (до 16 МПа) в змащувальні системи, гідравлічні системи керування, підпитки об'ємних гідроприводів сільськогосподарських, промислових тракторів і дорожніх машин.</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На базі насосів серії "А</w:t>
      </w:r>
      <w:r w:rsidRPr="008A79AA">
        <w:rPr>
          <w:rFonts w:ascii="Times New Roman" w:eastAsia="Times New Roman" w:hAnsi="Times New Roman" w:cs="Times New Roman"/>
          <w:sz w:val="20"/>
          <w:szCs w:val="20"/>
          <w:lang w:val="en-US" w:eastAsia="uk-UA"/>
        </w:rPr>
        <w:t>NTEY</w:t>
      </w:r>
      <w:r w:rsidRPr="008A79AA">
        <w:rPr>
          <w:rFonts w:ascii="Times New Roman" w:eastAsia="Times New Roman" w:hAnsi="Times New Roman" w:cs="Times New Roman"/>
          <w:sz w:val="20"/>
          <w:szCs w:val="20"/>
          <w:lang w:val="ru-RU" w:eastAsia="uk-UA"/>
        </w:rPr>
        <w:t>" та "К" розроблені та виготовляються, у відповідності ГСТУ 3-25-179-97, гідромотори шестеренні, що призначені для приводу робочих і додаткових знарядь автопідйомників, навантажувачів, самоскидів, екскаваторів, сільськогосподарських тракторів, а також для систем охолодження гідроприводу вентилятора автобусів.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Продукція підприємства за своїми параметрами та технічному виконанню відповідає або перевищує рівень провідних світових виробників аналогічних продуктів та має свої унікальні властивості, а саме:</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 оптимальна конфігурація виробів;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 провірена надійність та продуктивність;</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 збалансована за тиском конструкція виробів забезпечує високий ККД;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 нероз'ємна конструкція вал - шестерні забезпечує як високу міцність, так і точний профіль зубчастого зачеплення;</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 використання в конструкціях виробів гідродинамічних опорних підшипників ковзання, в яких постійно підтримується масляна плівка поміж валом-шестернею та опорними поверхнями, забезпечує довгострокову роботу виробу;</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 вироби спроектовані з урахуванням забезпечення безпеки їх використання;</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 відносно невелика ціна виробів;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 наявність сервісних центрів.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Система якості підприємства сертифікована на відповідність стандарту </w:t>
      </w:r>
      <w:r w:rsidRPr="008A79AA">
        <w:rPr>
          <w:rFonts w:ascii="Times New Roman" w:eastAsia="Times New Roman" w:hAnsi="Times New Roman" w:cs="Times New Roman"/>
          <w:sz w:val="20"/>
          <w:szCs w:val="20"/>
          <w:lang w:val="en-US" w:eastAsia="uk-UA"/>
        </w:rPr>
        <w:t>ISO</w:t>
      </w:r>
      <w:r w:rsidRPr="008A79AA">
        <w:rPr>
          <w:rFonts w:ascii="Times New Roman" w:eastAsia="Times New Roman" w:hAnsi="Times New Roman" w:cs="Times New Roman"/>
          <w:sz w:val="20"/>
          <w:szCs w:val="20"/>
          <w:lang w:val="ru-RU" w:eastAsia="uk-UA"/>
        </w:rPr>
        <w:t xml:space="preserve"> 9001.                    На виробництві застосовуються вимоги стандартів </w:t>
      </w:r>
      <w:r w:rsidRPr="008A79AA">
        <w:rPr>
          <w:rFonts w:ascii="Times New Roman" w:eastAsia="Times New Roman" w:hAnsi="Times New Roman" w:cs="Times New Roman"/>
          <w:sz w:val="20"/>
          <w:szCs w:val="20"/>
          <w:lang w:val="en-US" w:eastAsia="uk-UA"/>
        </w:rPr>
        <w:t>ISO</w:t>
      </w:r>
      <w:r w:rsidRPr="008A79AA">
        <w:rPr>
          <w:rFonts w:ascii="Times New Roman" w:eastAsia="Times New Roman" w:hAnsi="Times New Roman" w:cs="Times New Roman"/>
          <w:sz w:val="20"/>
          <w:szCs w:val="20"/>
          <w:lang w:val="ru-RU" w:eastAsia="uk-UA"/>
        </w:rPr>
        <w:t xml:space="preserve"> 9001,  </w:t>
      </w:r>
      <w:r w:rsidRPr="008A79AA">
        <w:rPr>
          <w:rFonts w:ascii="Times New Roman" w:eastAsia="Times New Roman" w:hAnsi="Times New Roman" w:cs="Times New Roman"/>
          <w:sz w:val="20"/>
          <w:szCs w:val="20"/>
          <w:lang w:val="en-US" w:eastAsia="uk-UA"/>
        </w:rPr>
        <w:t>IATF</w:t>
      </w:r>
      <w:r w:rsidRPr="008A79AA">
        <w:rPr>
          <w:rFonts w:ascii="Times New Roman" w:eastAsia="Times New Roman" w:hAnsi="Times New Roman" w:cs="Times New Roman"/>
          <w:sz w:val="20"/>
          <w:szCs w:val="20"/>
          <w:lang w:val="ru-RU" w:eastAsia="uk-UA"/>
        </w:rPr>
        <w:t xml:space="preserve"> 16949, працюють принци-пи бережливого виробництва.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Все це в комплексі дозволяє забезпечити виробничі потужності для випуску                 1 200 000 штук  насосів в рік.</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A79AA">
        <w:rPr>
          <w:rFonts w:ascii="Times New Roman" w:eastAsia="Times New Roman" w:hAnsi="Times New Roman" w:cs="Times New Roman"/>
          <w:b/>
          <w:color w:val="000000"/>
          <w:sz w:val="28"/>
          <w:szCs w:val="28"/>
          <w:lang w:eastAsia="ru-RU"/>
        </w:rPr>
        <w:t>2. Інформація про розвиток емітента.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Перспективи подальшого розвитку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визначаються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внем ефективност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реал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зац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нансової та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нвестиц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йної  пол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тики. Для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необх</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дним є розроблення та запровадження рац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ональної економ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чної пол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тики розвитку з метою досягнення ефективних результат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своєї 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яльност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Розвиток Товариства пов'язаний з залученням нових 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лових партнер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що надасть можлив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отримати б</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льший прибуток, проводити реконструкц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ю та модерн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зац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ю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снуючого обладнання та придбання нового сучасного високопродуктивного устаткування.</w:t>
      </w: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8A79AA">
        <w:rPr>
          <w:rFonts w:ascii="Times New Roman" w:eastAsia="Times New Roman" w:hAnsi="Times New Roman" w:cs="Times New Roman"/>
          <w:b/>
          <w:color w:val="000000"/>
          <w:sz w:val="28"/>
          <w:szCs w:val="24"/>
          <w:lang w:eastAsia="ru-RU"/>
        </w:rPr>
        <w:t xml:space="preserve">3. </w:t>
      </w:r>
      <w:r w:rsidRPr="008A79AA">
        <w:rPr>
          <w:rFonts w:ascii="Times New Roman" w:eastAsia="Times New Roman" w:hAnsi="Times New Roman" w:cs="Times New Roman"/>
          <w:b/>
          <w:color w:val="000000"/>
          <w:sz w:val="28"/>
          <w:szCs w:val="28"/>
          <w:lang w:val="ru-RU"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Укладення деривативів або вчинення правочинів щодо похідних цінних паперів емітентом в звітному періоді не було.</w:t>
      </w: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A79AA" w:rsidRPr="008A79AA" w:rsidRDefault="008A79AA" w:rsidP="008A79AA">
      <w:pPr>
        <w:spacing w:after="0" w:line="240" w:lineRule="auto"/>
        <w:jc w:val="center"/>
        <w:rPr>
          <w:rFonts w:ascii="Times New Roman" w:eastAsia="Times New Roman" w:hAnsi="Times New Roman" w:cs="Times New Roman"/>
          <w:b/>
          <w:color w:val="000000"/>
          <w:sz w:val="28"/>
          <w:szCs w:val="28"/>
          <w:lang w:eastAsia="uk-UA"/>
        </w:rPr>
      </w:pPr>
      <w:r w:rsidRPr="008A79AA">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Завдання та пол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тика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щодо управл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ння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нансовими ризиками передбачає 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йснення таких основних заход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в: -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дентиф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кац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 окремих вид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ризик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пов'язаних з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нансовою 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яльн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стю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дприємства. Процес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дентиф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кац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окремих вид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нансових ризик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передбачає вид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лення систематичних та несистематичних вид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ризик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що характерн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для господарської 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яльност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дприємства, а також формування загального портфеля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нансових ризик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пов'язаних з 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яльн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стю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дприємства; - оц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нка широти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достов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рност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необх</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дної для визначення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вня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нансових ризик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 визначення розм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ру можливих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нансових втрат при настанн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ризикової под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за окремими видами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нансових ризик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Розм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р можливих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нансових втрат визначається характером 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йснюваних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нансових операц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 обсягом зад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яних в них актив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(кап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талу) та максимальним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внем ампл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туди коливання доход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при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дпов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дних видах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нансових ризик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Для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тента одним з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нструмент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нейтрал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зац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насл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настання ризик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є використання для цих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лей резервного фонду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нансових ресурс</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що призначений для покриття можливих збитк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Зг</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дно Закону України "Про акц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онерн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товариства" та Статуту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тента формується резервний кап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тал у розм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не менш як 15 % статутного кап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талу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дприємства. Розм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р щор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чних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драхувань до резервного фонду (кап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талу) не може бути меншим 5 % суми чистого прибутку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дприємства.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тент у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тному роц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не використовував страхування кожного основного виду прогнозованої операц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та хеджування як метод страхування 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нового ризику.</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Завдання та політика емітента щодо управління фінансовими ризиками, зокрема політика щодо страхування кожного основного виду прогнозованої операції, для якої використовуються операції хеджування, відсутня.</w:t>
      </w: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b/>
          <w:color w:val="000000"/>
          <w:sz w:val="28"/>
          <w:szCs w:val="28"/>
          <w:lang w:val="ru-RU" w:eastAsia="uk-UA"/>
        </w:rPr>
        <w:t>2</w:t>
      </w:r>
      <w:r w:rsidRPr="008A79AA">
        <w:rPr>
          <w:rFonts w:ascii="Times New Roman" w:eastAsia="Times New Roman" w:hAnsi="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На підставі аналізу спеціалістами підприємства розробляється Програми управління ризиками АТ "Гідросила" на поточний рік, яка включає систему заходів, спрямованих на забезпечення наступного мінімуму:</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w:t>
      </w:r>
      <w:r w:rsidRPr="008A79AA">
        <w:rPr>
          <w:rFonts w:ascii="Times New Roman" w:eastAsia="Times New Roman" w:hAnsi="Times New Roman" w:cs="Times New Roman"/>
          <w:sz w:val="20"/>
          <w:szCs w:val="20"/>
          <w:lang w:val="ru-RU" w:eastAsia="uk-UA"/>
        </w:rPr>
        <w:tab/>
        <w:t>надійності та ефективності роботи підприємства;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w:t>
      </w:r>
      <w:r w:rsidRPr="008A79AA">
        <w:rPr>
          <w:rFonts w:ascii="Times New Roman" w:eastAsia="Times New Roman" w:hAnsi="Times New Roman" w:cs="Times New Roman"/>
          <w:sz w:val="20"/>
          <w:szCs w:val="20"/>
          <w:lang w:val="ru-RU" w:eastAsia="uk-UA"/>
        </w:rPr>
        <w:tab/>
        <w:t xml:space="preserve">  ефективності системи внутрішнього контролю;</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w:t>
      </w:r>
      <w:r w:rsidRPr="008A79AA">
        <w:rPr>
          <w:rFonts w:ascii="Times New Roman" w:eastAsia="Times New Roman" w:hAnsi="Times New Roman" w:cs="Times New Roman"/>
          <w:sz w:val="20"/>
          <w:szCs w:val="20"/>
          <w:lang w:val="ru-RU" w:eastAsia="uk-UA"/>
        </w:rPr>
        <w:tab/>
        <w:t>відповідності законодавству.</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w:t>
      </w:r>
      <w:r w:rsidRPr="008A79AA">
        <w:rPr>
          <w:rFonts w:ascii="Times New Roman" w:eastAsia="Times New Roman" w:hAnsi="Times New Roman" w:cs="Times New Roman"/>
          <w:sz w:val="20"/>
          <w:szCs w:val="20"/>
          <w:lang w:val="ru-RU" w:eastAsia="uk-UA"/>
        </w:rPr>
        <w:tab/>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ab/>
        <w:t xml:space="preserve">Ризики, яким піддається підприємство, можуть виникати в силу як зовнішніх так і вну-трішніх чинників.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Зовнішні чинники визначаються зовнішні умови, в яких функціонує підприємство, а саме:</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 соціальна та екологічна сфера діяльності, правові та обов'язкові вимоги;</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 ключові тенденції і мотиви, що впливають на досягнення цілей;</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 значимість зовнішніх причетних сторін (постачальники, споживачі.) та їх сприйнят-тя ризику.</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Внутрішніми чинниками є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w:t>
      </w:r>
      <w:r w:rsidRPr="008A79AA">
        <w:rPr>
          <w:rFonts w:ascii="Times New Roman" w:eastAsia="Times New Roman" w:hAnsi="Times New Roman" w:cs="Times New Roman"/>
          <w:sz w:val="20"/>
          <w:szCs w:val="20"/>
          <w:lang w:val="ru-RU" w:eastAsia="uk-UA"/>
        </w:rPr>
        <w:tab/>
        <w:t xml:space="preserve"> виробничі ризики пов'язані з невиконанням підприємством третини своїх планів і зобов'язань по виробництву продукції, товарів, послуг, інших видів виробничої діяльності в результаті несприятливого впливу зовнішнього середовища, а також неадекватного викорис-тання нової техніки і технологій, основних і оборотних коштів, сировини, робочого часу. Серед найбільш важливих причин виникнення виробничого ризику можна відзначити: зниження передбачуваних обсягів виробництва, зростання матеріальних і / або інших витрат, сплата підвищених відрахувань та податків, низька дисципліна поставок, пошкодження обладнання та ін.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w:t>
      </w:r>
      <w:r w:rsidRPr="008A79AA">
        <w:rPr>
          <w:rFonts w:ascii="Times New Roman" w:eastAsia="Times New Roman" w:hAnsi="Times New Roman" w:cs="Times New Roman"/>
          <w:sz w:val="20"/>
          <w:szCs w:val="20"/>
          <w:lang w:val="ru-RU" w:eastAsia="uk-UA"/>
        </w:rPr>
        <w:tab/>
        <w:t xml:space="preserve">  професійні ризики - це ризики, пов'язані з виконанням професійних обов'язків (на-приклад, ризики, пов'язані з професійною діяльністю наладчика, інженера-технолога, конс-труктора і т. д.);</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w:t>
      </w:r>
      <w:r w:rsidRPr="008A79AA">
        <w:rPr>
          <w:rFonts w:ascii="Times New Roman" w:eastAsia="Times New Roman" w:hAnsi="Times New Roman" w:cs="Times New Roman"/>
          <w:sz w:val="20"/>
          <w:szCs w:val="20"/>
          <w:lang w:val="ru-RU" w:eastAsia="uk-UA"/>
        </w:rPr>
        <w:tab/>
        <w:t>кадрові ризики кількісного і якісного характеру.</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ab/>
        <w:t xml:space="preserve">Аналіз забезпечення трудовими ресурсами показав, що підприємство недостатньо за-безпечене персоналом необхідного рівня кваліфікації.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ab/>
        <w:t xml:space="preserve">До основних причин недостатньої забезпеченості кваліфікованим персоналом можна віднести: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 зменшення чисельності населення, відтік персоналу за кордон (трудова міграція), старіння колективу;</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 недостатня кількість професійно-технічних учбових закладів міста, що навчають професіям для підприємства (тільки одне вище професійно-технічне училище міста проводить навчання за двома професіями: оператора верстатів з програмним керуванням та верстатника широкого профілю);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 погіршення стану здоров'я населення, результатом якого є повна заборона працюва-ти за професією, на яку претендує людина;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 практично повна відсутність на ринку праці фахівців, необхідних для підприємства професій.</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ab/>
        <w:t>Перспективою задоволення потреб підприємства у кадрах є впровадження дуальної системи навчання на підприємстві. Основне завдання впровадження елементів дуальної форми навчання - усунути основні недоліки традиційних форм і методів навчання майбутніх кваліфікованих робітників, подолати розрив між теорією і практикою, освітою й виробництвом, та підвищити якість підготовки кваліфікованих кадрів із урахуванням вимог роботодавців у рамках нових організаційно-відмінних форм навчання. Для підприємства - це можливість підготовки робочих кадрів, безпосередньо, під своє виробництво, виробничі технології та обладнання, максимальна відповідність корпоративним інтересам, економія часу та коштів на пошук та підбір робітників, їх перенавчання та адаптацію до умов конкретного підприємства. До того ж, у підприємства з'являється можливість перспективного планування заміни робочих ресурсів та відбору кращих учнів, так, як за час навчання можна виявити їх сильні та слабкі сторони. Добре навчені молоді робочі кадри швидко пристосовуються до робочого ритму виробництва, витрачаючи мінімально часу для адаптації, що позитивно відображається на іміджі підприємства. На даний час АТ "Гідросила" почало співпрацювати за дуальною формою з Центральноукраїнським вищим професійним училищем імені Миколи Федоровського та Економіко-технологічним інститутом імені Роберта Ельворті.</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ab/>
        <w:t>Фінансова служба АТ "Гідросила" контролює  операційні  ризики , пов'язані з ризи-ком неплатежів або затримкою платежів, а також порушенням умов угод і невиконанням зобов'язань.</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8A79AA">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8A79AA" w:rsidRPr="008A79AA" w:rsidRDefault="008A79AA" w:rsidP="008A79AA">
      <w:pPr>
        <w:spacing w:after="0" w:line="240" w:lineRule="auto"/>
        <w:jc w:val="center"/>
        <w:rPr>
          <w:rFonts w:ascii="Times New Roman" w:eastAsia="Times New Roman" w:hAnsi="Times New Roman" w:cs="Times New Roman"/>
          <w:b/>
          <w:sz w:val="28"/>
          <w:szCs w:val="28"/>
          <w:lang w:val="ru-RU" w:eastAsia="uk-UA"/>
        </w:rPr>
      </w:pPr>
      <w:r w:rsidRPr="008A79AA">
        <w:rPr>
          <w:rFonts w:ascii="Times New Roman" w:eastAsia="Times New Roman" w:hAnsi="Times New Roman" w:cs="Times New Roman"/>
          <w:b/>
          <w:color w:val="000000"/>
          <w:sz w:val="28"/>
          <w:szCs w:val="28"/>
          <w:lang w:val="ru-RU" w:eastAsia="uk-UA"/>
        </w:rPr>
        <w:t>1) в</w:t>
      </w:r>
      <w:r w:rsidRPr="008A79AA">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Товариство  в  своїй  діяльності  не  керується  власним  кодексом  корпоративного управління.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Акціонерного товариства  "Гідросила"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A79AA" w:rsidRPr="008A79AA" w:rsidRDefault="008A79AA" w:rsidP="008A79AA">
      <w:pPr>
        <w:spacing w:after="0" w:line="240" w:lineRule="auto"/>
        <w:jc w:val="center"/>
        <w:rPr>
          <w:rFonts w:ascii="Times New Roman" w:eastAsia="Times New Roman" w:hAnsi="Times New Roman" w:cs="Times New Roman"/>
          <w:b/>
          <w:sz w:val="28"/>
          <w:szCs w:val="28"/>
          <w:lang w:eastAsia="uk-UA"/>
        </w:rPr>
      </w:pPr>
      <w:r w:rsidRPr="008A79AA">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8A79AA" w:rsidRPr="008A79AA" w:rsidRDefault="008A79AA" w:rsidP="008A79AA">
      <w:pPr>
        <w:spacing w:after="0" w:line="240" w:lineRule="auto"/>
        <w:rPr>
          <w:rFonts w:ascii="Times New Roman" w:eastAsia="Times New Roman" w:hAnsi="Times New Roman" w:cs="Times New Roman"/>
          <w:sz w:val="20"/>
          <w:szCs w:val="20"/>
          <w:lang w:eastAsia="uk-UA"/>
        </w:rPr>
      </w:pP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АТ  "Гідросила"  на  фондових  біржах  не  торгуються,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Товариство  не  є  членом  будь-якого  об'єднання  юридичних  осіб.  У  зв'язку  з  цим, посилання на зазначені в цьому пункті кодекси не наводяться.</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A79AA" w:rsidRPr="008A79AA" w:rsidRDefault="008A79AA" w:rsidP="008A79AA">
      <w:pPr>
        <w:spacing w:after="0" w:line="240" w:lineRule="auto"/>
        <w:jc w:val="center"/>
        <w:rPr>
          <w:rFonts w:ascii="Times New Roman" w:eastAsia="Times New Roman" w:hAnsi="Times New Roman" w:cs="Times New Roman"/>
          <w:b/>
          <w:sz w:val="28"/>
          <w:szCs w:val="28"/>
          <w:lang w:eastAsia="uk-UA"/>
        </w:rPr>
      </w:pPr>
      <w:r w:rsidRPr="008A79AA">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8A79AA" w:rsidRPr="008A79AA" w:rsidRDefault="008A79AA" w:rsidP="008A79AA">
      <w:pPr>
        <w:spacing w:after="0" w:line="240" w:lineRule="auto"/>
        <w:rPr>
          <w:rFonts w:ascii="Times New Roman" w:eastAsia="Times New Roman" w:hAnsi="Times New Roman" w:cs="Times New Roman"/>
          <w:sz w:val="20"/>
          <w:szCs w:val="20"/>
          <w:lang w:eastAsia="uk-UA"/>
        </w:rPr>
      </w:pP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Посилання на всю відповідну інформацію про практику корпоративного управління,застосовану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який розміщений  за посиланням </w:t>
      </w:r>
      <w:r w:rsidRPr="008A79AA">
        <w:rPr>
          <w:rFonts w:ascii="Times New Roman" w:eastAsia="Times New Roman" w:hAnsi="Times New Roman" w:cs="Times New Roman"/>
          <w:sz w:val="20"/>
          <w:szCs w:val="20"/>
          <w:lang w:val="en-US" w:eastAsia="uk-UA"/>
        </w:rPr>
        <w:t>https</w:t>
      </w:r>
      <w:r w:rsidRPr="008A79AA">
        <w:rPr>
          <w:rFonts w:ascii="Times New Roman" w:eastAsia="Times New Roman" w:hAnsi="Times New Roman" w:cs="Times New Roman"/>
          <w:sz w:val="20"/>
          <w:szCs w:val="20"/>
          <w:lang w:val="ru-RU" w:eastAsia="uk-UA"/>
        </w:rPr>
        <w:t>:</w:t>
      </w:r>
      <w:r w:rsidRPr="008A79AA">
        <w:rPr>
          <w:rFonts w:ascii="Times New Roman" w:eastAsia="Times New Roman" w:hAnsi="Times New Roman" w:cs="Times New Roman"/>
          <w:sz w:val="20"/>
          <w:szCs w:val="20"/>
          <w:lang w:val="en-US" w:eastAsia="uk-UA"/>
        </w:rPr>
        <w:t>www</w:t>
      </w:r>
      <w:r w:rsidRPr="008A79AA">
        <w:rPr>
          <w:rFonts w:ascii="Times New Roman" w:eastAsia="Times New Roman" w:hAnsi="Times New Roman" w:cs="Times New Roman"/>
          <w:sz w:val="20"/>
          <w:szCs w:val="20"/>
          <w:lang w:val="ru-RU" w:eastAsia="uk-UA"/>
        </w:rPr>
        <w:t>/</w:t>
      </w:r>
      <w:r w:rsidRPr="008A79AA">
        <w:rPr>
          <w:rFonts w:ascii="Times New Roman" w:eastAsia="Times New Roman" w:hAnsi="Times New Roman" w:cs="Times New Roman"/>
          <w:sz w:val="20"/>
          <w:szCs w:val="20"/>
          <w:lang w:val="en-US" w:eastAsia="uk-UA"/>
        </w:rPr>
        <w:t>Hydrosila</w:t>
      </w:r>
      <w:r w:rsidRPr="008A79AA">
        <w:rPr>
          <w:rFonts w:ascii="Times New Roman" w:eastAsia="Times New Roman" w:hAnsi="Times New Roman" w:cs="Times New Roman"/>
          <w:sz w:val="20"/>
          <w:szCs w:val="20"/>
          <w:lang w:val="ru-RU" w:eastAsia="uk-UA"/>
        </w:rPr>
        <w:t>/</w:t>
      </w:r>
      <w:r w:rsidRPr="008A79AA">
        <w:rPr>
          <w:rFonts w:ascii="Times New Roman" w:eastAsia="Times New Roman" w:hAnsi="Times New Roman" w:cs="Times New Roman"/>
          <w:sz w:val="20"/>
          <w:szCs w:val="20"/>
          <w:lang w:val="en-US" w:eastAsia="uk-UA"/>
        </w:rPr>
        <w:t>pat</w:t>
      </w:r>
      <w:r w:rsidRPr="008A79AA">
        <w:rPr>
          <w:rFonts w:ascii="Times New Roman" w:eastAsia="Times New Roman" w:hAnsi="Times New Roman" w:cs="Times New Roman"/>
          <w:sz w:val="20"/>
          <w:szCs w:val="20"/>
          <w:lang w:val="ru-RU" w:eastAsia="uk-UA"/>
        </w:rPr>
        <w:t>/</w:t>
      </w:r>
      <w:r w:rsidRPr="008A79AA">
        <w:rPr>
          <w:rFonts w:ascii="Times New Roman" w:eastAsia="Times New Roman" w:hAnsi="Times New Roman" w:cs="Times New Roman"/>
          <w:sz w:val="20"/>
          <w:szCs w:val="20"/>
          <w:lang w:val="en-US" w:eastAsia="uk-UA"/>
        </w:rPr>
        <w:t>ua</w:t>
      </w:r>
      <w:r w:rsidRPr="008A79AA">
        <w:rPr>
          <w:rFonts w:ascii="Times New Roman" w:eastAsia="Times New Roman" w:hAnsi="Times New Roman" w:cs="Times New Roman"/>
          <w:sz w:val="20"/>
          <w:szCs w:val="20"/>
          <w:lang w:val="ru-RU" w:eastAsia="uk-UA"/>
        </w:rPr>
        <w:t xml:space="preserve">.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Будь-яка інша практика корпоративного управління не застосовується.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A79AA" w:rsidRPr="008A79AA" w:rsidRDefault="008A79AA" w:rsidP="008A79AA">
      <w:pPr>
        <w:spacing w:after="0" w:line="240" w:lineRule="auto"/>
        <w:jc w:val="center"/>
        <w:rPr>
          <w:rFonts w:ascii="Times New Roman" w:eastAsia="Times New Roman" w:hAnsi="Times New Roman" w:cs="Times New Roman"/>
          <w:b/>
          <w:sz w:val="28"/>
          <w:szCs w:val="28"/>
          <w:lang w:eastAsia="uk-UA"/>
        </w:rPr>
      </w:pPr>
      <w:r w:rsidRPr="008A79AA">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8A79AA" w:rsidRPr="008A79AA" w:rsidRDefault="008A79AA" w:rsidP="008A79AA">
      <w:pPr>
        <w:spacing w:after="0" w:line="240" w:lineRule="auto"/>
        <w:rPr>
          <w:rFonts w:ascii="Times New Roman" w:eastAsia="Times New Roman" w:hAnsi="Times New Roman" w:cs="Times New Roman"/>
          <w:sz w:val="20"/>
          <w:szCs w:val="20"/>
          <w:lang w:eastAsia="uk-UA"/>
        </w:rPr>
      </w:pP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8A79AA" w:rsidRDefault="008A79AA">
      <w:pPr>
        <w:sectPr w:rsidR="008A79AA" w:rsidSect="008A79A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A79AA" w:rsidRPr="008A79AA" w:rsidTr="00841090">
        <w:trPr>
          <w:trHeight w:val="463"/>
        </w:trPr>
        <w:tc>
          <w:tcPr>
            <w:tcW w:w="9720"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4"/>
                <w:szCs w:val="24"/>
                <w:lang w:val="ru-RU" w:eastAsia="uk-UA"/>
              </w:rPr>
            </w:pPr>
            <w:r w:rsidRPr="008A79AA">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8A79AA">
              <w:rPr>
                <w:rFonts w:ascii="Times New Roman" w:eastAsia="Times New Roman" w:hAnsi="Times New Roman" w:cs="Times New Roman"/>
                <w:b/>
                <w:color w:val="000000"/>
                <w:sz w:val="28"/>
                <w:szCs w:val="28"/>
                <w:lang w:val="ru-RU" w:eastAsia="uk-UA"/>
              </w:rPr>
              <w:t xml:space="preserve"> ( учасників )</w:t>
            </w:r>
          </w:p>
        </w:tc>
      </w:tr>
    </w:tbl>
    <w:p w:rsidR="008A79AA" w:rsidRPr="008A79AA" w:rsidRDefault="008A79AA" w:rsidP="008A79AA">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2258"/>
        <w:gridCol w:w="3939"/>
        <w:gridCol w:w="3941"/>
      </w:tblGrid>
      <w:tr w:rsidR="008A79AA" w:rsidRPr="008A79AA" w:rsidTr="00841090">
        <w:tc>
          <w:tcPr>
            <w:tcW w:w="2257" w:type="dxa"/>
            <w:vMerge w:val="restart"/>
            <w:shd w:val="clear" w:color="auto" w:fill="auto"/>
            <w:vAlign w:val="center"/>
          </w:tcPr>
          <w:p w:rsidR="008A79AA" w:rsidRPr="008A79AA" w:rsidRDefault="008A79AA" w:rsidP="008A79AA">
            <w:pPr>
              <w:tabs>
                <w:tab w:val="left" w:pos="10620"/>
              </w:tabs>
              <w:jc w:val="center"/>
              <w:rPr>
                <w:b/>
                <w:szCs w:val="24"/>
                <w:lang w:val="en-US"/>
              </w:rPr>
            </w:pPr>
            <w:r w:rsidRPr="008A79AA">
              <w:rPr>
                <w:b/>
                <w:szCs w:val="24"/>
                <w:lang w:val="en-US"/>
              </w:rPr>
              <w:t>Вид загальних зборів</w:t>
            </w:r>
          </w:p>
        </w:tc>
        <w:tc>
          <w:tcPr>
            <w:tcW w:w="3939" w:type="dxa"/>
            <w:shd w:val="clear" w:color="auto" w:fill="auto"/>
          </w:tcPr>
          <w:p w:rsidR="008A79AA" w:rsidRPr="008A79AA" w:rsidRDefault="008A79AA" w:rsidP="008A79AA">
            <w:pPr>
              <w:tabs>
                <w:tab w:val="left" w:pos="10620"/>
              </w:tabs>
              <w:jc w:val="center"/>
              <w:rPr>
                <w:b/>
                <w:szCs w:val="24"/>
                <w:lang w:val="en-US"/>
              </w:rPr>
            </w:pPr>
            <w:r w:rsidRPr="008A79AA">
              <w:rPr>
                <w:b/>
                <w:szCs w:val="24"/>
                <w:lang w:val="en-US"/>
              </w:rPr>
              <w:t>Річні</w:t>
            </w:r>
          </w:p>
        </w:tc>
        <w:tc>
          <w:tcPr>
            <w:tcW w:w="3941" w:type="dxa"/>
            <w:shd w:val="clear" w:color="auto" w:fill="auto"/>
          </w:tcPr>
          <w:p w:rsidR="008A79AA" w:rsidRPr="008A79AA" w:rsidRDefault="008A79AA" w:rsidP="008A79AA">
            <w:pPr>
              <w:tabs>
                <w:tab w:val="left" w:pos="10620"/>
              </w:tabs>
              <w:jc w:val="center"/>
              <w:rPr>
                <w:b/>
                <w:szCs w:val="24"/>
                <w:lang w:val="en-US"/>
              </w:rPr>
            </w:pPr>
            <w:r w:rsidRPr="008A79AA">
              <w:rPr>
                <w:b/>
                <w:szCs w:val="24"/>
                <w:lang w:val="en-US"/>
              </w:rPr>
              <w:t>Позачергові</w:t>
            </w:r>
          </w:p>
        </w:tc>
      </w:tr>
      <w:tr w:rsidR="008A79AA" w:rsidRPr="008A79AA" w:rsidTr="00841090">
        <w:tc>
          <w:tcPr>
            <w:tcW w:w="2257" w:type="dxa"/>
            <w:vMerge/>
            <w:shd w:val="clear" w:color="auto" w:fill="auto"/>
            <w:vAlign w:val="center"/>
          </w:tcPr>
          <w:p w:rsidR="008A79AA" w:rsidRPr="008A79AA" w:rsidRDefault="008A79AA" w:rsidP="008A79AA">
            <w:pPr>
              <w:tabs>
                <w:tab w:val="left" w:pos="10620"/>
              </w:tabs>
              <w:jc w:val="center"/>
              <w:rPr>
                <w:szCs w:val="24"/>
                <w:lang w:val="en-US"/>
              </w:rPr>
            </w:pPr>
          </w:p>
        </w:tc>
        <w:tc>
          <w:tcPr>
            <w:tcW w:w="3939" w:type="dxa"/>
            <w:shd w:val="clear" w:color="auto" w:fill="auto"/>
          </w:tcPr>
          <w:p w:rsidR="008A79AA" w:rsidRPr="008A79AA" w:rsidRDefault="008A79AA" w:rsidP="008A79AA">
            <w:pPr>
              <w:tabs>
                <w:tab w:val="left" w:pos="10620"/>
              </w:tabs>
              <w:jc w:val="center"/>
              <w:rPr>
                <w:szCs w:val="24"/>
                <w:lang w:val="en-US"/>
              </w:rPr>
            </w:pPr>
            <w:r w:rsidRPr="008A79AA">
              <w:rPr>
                <w:szCs w:val="24"/>
                <w:lang w:val="en-US"/>
              </w:rPr>
              <w:t>X</w:t>
            </w:r>
          </w:p>
        </w:tc>
        <w:tc>
          <w:tcPr>
            <w:tcW w:w="3941" w:type="dxa"/>
            <w:shd w:val="clear" w:color="auto" w:fill="auto"/>
          </w:tcPr>
          <w:p w:rsidR="008A79AA" w:rsidRPr="008A79AA" w:rsidRDefault="008A79AA" w:rsidP="008A79AA">
            <w:pPr>
              <w:tabs>
                <w:tab w:val="left" w:pos="10620"/>
              </w:tabs>
              <w:jc w:val="center"/>
              <w:rPr>
                <w:szCs w:val="24"/>
                <w:lang w:val="en-US"/>
              </w:rPr>
            </w:pPr>
            <w:r w:rsidRPr="008A79AA">
              <w:rPr>
                <w:szCs w:val="24"/>
                <w:lang w:val="en-US"/>
              </w:rPr>
              <w:t xml:space="preserve"> </w:t>
            </w:r>
          </w:p>
        </w:tc>
      </w:tr>
      <w:tr w:rsidR="008A79AA" w:rsidRPr="008A79AA" w:rsidTr="00841090">
        <w:tc>
          <w:tcPr>
            <w:tcW w:w="2257" w:type="dxa"/>
            <w:shd w:val="clear" w:color="auto" w:fill="auto"/>
          </w:tcPr>
          <w:p w:rsidR="008A79AA" w:rsidRPr="008A79AA" w:rsidRDefault="008A79AA" w:rsidP="008A79AA">
            <w:pPr>
              <w:tabs>
                <w:tab w:val="left" w:pos="10620"/>
              </w:tabs>
              <w:jc w:val="center"/>
              <w:rPr>
                <w:b/>
                <w:szCs w:val="24"/>
                <w:lang w:val="en-US"/>
              </w:rPr>
            </w:pPr>
            <w:r w:rsidRPr="008A79AA">
              <w:rPr>
                <w:b/>
                <w:szCs w:val="24"/>
                <w:lang w:val="en-US"/>
              </w:rPr>
              <w:t>Дата проведення</w:t>
            </w:r>
          </w:p>
        </w:tc>
        <w:tc>
          <w:tcPr>
            <w:tcW w:w="7880" w:type="dxa"/>
            <w:gridSpan w:val="2"/>
            <w:shd w:val="clear" w:color="auto" w:fill="auto"/>
          </w:tcPr>
          <w:p w:rsidR="008A79AA" w:rsidRPr="008A79AA" w:rsidRDefault="008A79AA" w:rsidP="008A79AA">
            <w:pPr>
              <w:tabs>
                <w:tab w:val="left" w:pos="10620"/>
              </w:tabs>
              <w:rPr>
                <w:szCs w:val="24"/>
                <w:lang w:val="en-US"/>
              </w:rPr>
            </w:pPr>
            <w:r w:rsidRPr="008A79AA">
              <w:rPr>
                <w:szCs w:val="24"/>
                <w:lang w:val="en-US"/>
              </w:rPr>
              <w:t>26.04.2021</w:t>
            </w:r>
          </w:p>
        </w:tc>
      </w:tr>
      <w:tr w:rsidR="008A79AA" w:rsidRPr="008A79AA" w:rsidTr="00841090">
        <w:tc>
          <w:tcPr>
            <w:tcW w:w="2257" w:type="dxa"/>
            <w:shd w:val="clear" w:color="auto" w:fill="auto"/>
          </w:tcPr>
          <w:p w:rsidR="008A79AA" w:rsidRPr="008A79AA" w:rsidRDefault="008A79AA" w:rsidP="008A79AA">
            <w:pPr>
              <w:tabs>
                <w:tab w:val="left" w:pos="10620"/>
              </w:tabs>
              <w:jc w:val="center"/>
              <w:rPr>
                <w:b/>
                <w:szCs w:val="24"/>
                <w:lang w:val="en-US"/>
              </w:rPr>
            </w:pPr>
            <w:r w:rsidRPr="008A79AA">
              <w:rPr>
                <w:b/>
                <w:szCs w:val="24"/>
                <w:lang w:val="en-US"/>
              </w:rPr>
              <w:t>Кворум зборів</w:t>
            </w:r>
          </w:p>
        </w:tc>
        <w:tc>
          <w:tcPr>
            <w:tcW w:w="7880" w:type="dxa"/>
            <w:gridSpan w:val="2"/>
            <w:shd w:val="clear" w:color="auto" w:fill="auto"/>
          </w:tcPr>
          <w:p w:rsidR="008A79AA" w:rsidRPr="008A79AA" w:rsidRDefault="008A79AA" w:rsidP="008A79AA">
            <w:pPr>
              <w:tabs>
                <w:tab w:val="left" w:pos="10620"/>
              </w:tabs>
              <w:rPr>
                <w:szCs w:val="24"/>
                <w:lang w:val="en-US"/>
              </w:rPr>
            </w:pPr>
            <w:r w:rsidRPr="008A79AA">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8A79AA" w:rsidRPr="008A79AA" w:rsidTr="00841090">
        <w:tblPrEx>
          <w:tblCellMar>
            <w:top w:w="0" w:type="dxa"/>
            <w:bottom w:w="0" w:type="dxa"/>
          </w:tblCellMar>
        </w:tblPrEx>
        <w:tc>
          <w:tcPr>
            <w:tcW w:w="737" w:type="dxa"/>
            <w:shd w:val="clear" w:color="auto" w:fill="auto"/>
          </w:tcPr>
          <w:p w:rsidR="008A79AA" w:rsidRPr="008A79AA" w:rsidRDefault="008A79AA" w:rsidP="008A79AA">
            <w:pPr>
              <w:tabs>
                <w:tab w:val="left" w:pos="10620"/>
              </w:tabs>
              <w:spacing w:after="0" w:line="240" w:lineRule="auto"/>
              <w:rPr>
                <w:rFonts w:ascii="Times New Roman" w:eastAsia="Times New Roman" w:hAnsi="Times New Roman" w:cs="Times New Roman"/>
                <w:b/>
                <w:sz w:val="20"/>
                <w:szCs w:val="24"/>
                <w:lang w:val="en-US" w:eastAsia="uk-UA"/>
              </w:rPr>
            </w:pPr>
            <w:r w:rsidRPr="008A79AA">
              <w:rPr>
                <w:rFonts w:ascii="Times New Roman" w:eastAsia="Times New Roman" w:hAnsi="Times New Roman" w:cs="Times New Roman"/>
                <w:b/>
                <w:sz w:val="20"/>
                <w:szCs w:val="24"/>
                <w:lang w:val="en-US" w:eastAsia="uk-UA"/>
              </w:rPr>
              <w:t>Опис</w:t>
            </w:r>
          </w:p>
        </w:tc>
        <w:tc>
          <w:tcPr>
            <w:tcW w:w="9411" w:type="dxa"/>
            <w:shd w:val="clear" w:color="auto" w:fill="auto"/>
          </w:tcPr>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26 квітня 2021 року були проведені річні загальні збори акціонерів.</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Кворум Загальних зборів склав 100 %.</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Питання, що розглядалися на Загальних зборах, та прийняті з них рішення:</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1. Обрання членів лічильної комісії та припинення їх повноважень.</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1. Обрати лічильну комісію у складі: Сербулова В. М. - голова лічильної комісії; Щамбура І. І. - член лічильної комісії.</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2. Припинити повноваження лічильної комісії річних загальних зборів Товариства після виконання покладених на неї обов'язків у повному обсязі.</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2. Затвердження порядку проведення чергових загальних зборів акціонерів.</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Затвердити наступний порядок проведення зборів: розгляд, обговорення та голосування по питаннях проводити у послідовності, що передбачена порядком денним, фіксування розгляду питань технічними засобами не здійснювати; доповіді до 20 хвилин; виступи до 5 хвилин; голосування з усіх питань порядку денного бюлетенями; принцип голосування - одна голосуюча акція один голос, крім проведення кумулятивного голосування; довідки, оголошення - після закінчення зборів.</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3. Звіт правління про результати фінансово - господарської діяльності товариства за  2020 рік та прийняття рішення за наслідками розгляду звіту правління.</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Затвердити звіт правління про результати фінансово - господарської діяльності товариства за 2020 рік.</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4. Звіт Наглядової ради про діяльність за 2020 рік та прийняття рішення за наслідками розгляду звіту наглядової ради.</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Затвердити звіт наглядової ради про діяльність за 2020 рік.</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5. Звіт ревізійної комісії та висновок ревізійної комісії про результати перевірки фінансово-господарської діяльності товариства за 2020 рік, прийняття рішення за наслідками розгляду звіту та затвердження висновку ревізійної комісії.</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Затвердити звіт ревізійної комісії та висновок ревізійної комісії про результати перевірки фінансово-господарської діяльності товариства за 2020 рік.</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6. Затвердження річного звіту акціонерного товариства, у тому числі річної фінансової звітності за 2020 рік, визначення та розподіл планових показників прибутку на 2021 рік.</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1.Річний фінансовий звіт товариства за 2020 рік затвердити.</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2.Прибуток, отриманий за результатами фінансово-господарської діяльності АТ "Гідросила" у 2020 році, не розподіляти.</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3.Затвердити планові показники прибутку на 2021 рік.</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7. Призначення суб'єкта аудиторської діяльності для надання послуг з обов'язкового аудиту фінансової звітності товариства, визначення умов договору, що укладатиметься з таким суб'єктом аудиторської діяльності, встановлення розміру оплати його послуг.</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Призначити суб'єктом аудиторської діяльності (аудиторську фірму) для надання послуг з обов'язкового аудиту фінансової звітності Товариства за 2020 та 2021 роки - ТОВАРИСТВО З ОБМЕЖЕНОЮ ВІДПОВІДАЛЬНІСТЮ АУДИТОРСЬКА ФІРМА "АНАЛІТИК-ЦЕНТР" (код ЄДРПОУ 40079008). Погодити умови договору, визначені проектом договору, що укладатиметься з суб'єктом аудиторської діяльності - ТОВАРИСТВОМ З ОБМЕЖЕНОЮ ВІДПОВІДАЛЬНІСТЮ АУДИТОРСЬКА ФІРМА "АНАЛІТИК-ЦЕНТР" (код ЄДРПОУ 40079008), та встановити розмір оплати його послуг згідно з проектом вказаного договору, наданим на даних річних Загальних зборах.</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8. Припинення повноважень членів наглядової ради Товариства.</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В зв'язку із закінченням строку повноважень наглядової ради припинити повноваження наглядової ради товариства в повному складі: Штутман Павло Леон</w:t>
            </w:r>
            <w:r w:rsidRPr="008A79AA">
              <w:rPr>
                <w:rFonts w:ascii="Times New Roman" w:eastAsia="Times New Roman" w:hAnsi="Times New Roman" w:cs="Times New Roman"/>
                <w:sz w:val="20"/>
                <w:szCs w:val="24"/>
                <w:lang w:val="en-US" w:eastAsia="uk-UA"/>
              </w:rPr>
              <w:t>i</w:t>
            </w:r>
            <w:r w:rsidRPr="008A79AA">
              <w:rPr>
                <w:rFonts w:ascii="Times New Roman" w:eastAsia="Times New Roman" w:hAnsi="Times New Roman" w:cs="Times New Roman"/>
                <w:sz w:val="20"/>
                <w:szCs w:val="24"/>
                <w:lang w:val="ru-RU" w:eastAsia="uk-UA"/>
              </w:rPr>
              <w:t>дович- голова наглядової ради, Т</w:t>
            </w:r>
            <w:r w:rsidRPr="008A79AA">
              <w:rPr>
                <w:rFonts w:ascii="Times New Roman" w:eastAsia="Times New Roman" w:hAnsi="Times New Roman" w:cs="Times New Roman"/>
                <w:sz w:val="20"/>
                <w:szCs w:val="24"/>
                <w:lang w:val="en-US" w:eastAsia="uk-UA"/>
              </w:rPr>
              <w:t>i</w:t>
            </w:r>
            <w:r w:rsidRPr="008A79AA">
              <w:rPr>
                <w:rFonts w:ascii="Times New Roman" w:eastAsia="Times New Roman" w:hAnsi="Times New Roman" w:cs="Times New Roman"/>
                <w:sz w:val="20"/>
                <w:szCs w:val="24"/>
                <w:lang w:val="ru-RU" w:eastAsia="uk-UA"/>
              </w:rPr>
              <w:t>тов Юр</w:t>
            </w:r>
            <w:r w:rsidRPr="008A79AA">
              <w:rPr>
                <w:rFonts w:ascii="Times New Roman" w:eastAsia="Times New Roman" w:hAnsi="Times New Roman" w:cs="Times New Roman"/>
                <w:sz w:val="20"/>
                <w:szCs w:val="24"/>
                <w:lang w:val="en-US" w:eastAsia="uk-UA"/>
              </w:rPr>
              <w:t>i</w:t>
            </w:r>
            <w:r w:rsidRPr="008A79AA">
              <w:rPr>
                <w:rFonts w:ascii="Times New Roman" w:eastAsia="Times New Roman" w:hAnsi="Times New Roman" w:cs="Times New Roman"/>
                <w:sz w:val="20"/>
                <w:szCs w:val="24"/>
                <w:lang w:val="ru-RU" w:eastAsia="uk-UA"/>
              </w:rPr>
              <w:t xml:space="preserve">й Олександрович, Попов Михайло </w:t>
            </w:r>
            <w:r w:rsidRPr="008A79AA">
              <w:rPr>
                <w:rFonts w:ascii="Times New Roman" w:eastAsia="Times New Roman" w:hAnsi="Times New Roman" w:cs="Times New Roman"/>
                <w:sz w:val="20"/>
                <w:szCs w:val="24"/>
                <w:lang w:val="en-US" w:eastAsia="uk-UA"/>
              </w:rPr>
              <w:t>I</w:t>
            </w:r>
            <w:r w:rsidRPr="008A79AA">
              <w:rPr>
                <w:rFonts w:ascii="Times New Roman" w:eastAsia="Times New Roman" w:hAnsi="Times New Roman" w:cs="Times New Roman"/>
                <w:sz w:val="20"/>
                <w:szCs w:val="24"/>
                <w:lang w:val="ru-RU" w:eastAsia="uk-UA"/>
              </w:rPr>
              <w:t>ванович, Штутман Михайло Павлович, Стонога Валентин Михайлович - члени наглядової ради.</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9. Обрання членів наглядової ради Товариства.</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Обрати наглядову раду товариства строком на 3 (три) роки в складі: Штутман Павло Леон</w:t>
            </w:r>
            <w:r w:rsidRPr="008A79AA">
              <w:rPr>
                <w:rFonts w:ascii="Times New Roman" w:eastAsia="Times New Roman" w:hAnsi="Times New Roman" w:cs="Times New Roman"/>
                <w:sz w:val="20"/>
                <w:szCs w:val="24"/>
                <w:lang w:val="en-US" w:eastAsia="uk-UA"/>
              </w:rPr>
              <w:t>i</w:t>
            </w:r>
            <w:r w:rsidRPr="008A79AA">
              <w:rPr>
                <w:rFonts w:ascii="Times New Roman" w:eastAsia="Times New Roman" w:hAnsi="Times New Roman" w:cs="Times New Roman"/>
                <w:sz w:val="20"/>
                <w:szCs w:val="24"/>
                <w:lang w:val="ru-RU" w:eastAsia="uk-UA"/>
              </w:rPr>
              <w:t>дович, Т</w:t>
            </w:r>
            <w:r w:rsidRPr="008A79AA">
              <w:rPr>
                <w:rFonts w:ascii="Times New Roman" w:eastAsia="Times New Roman" w:hAnsi="Times New Roman" w:cs="Times New Roman"/>
                <w:sz w:val="20"/>
                <w:szCs w:val="24"/>
                <w:lang w:val="en-US" w:eastAsia="uk-UA"/>
              </w:rPr>
              <w:t>i</w:t>
            </w:r>
            <w:r w:rsidRPr="008A79AA">
              <w:rPr>
                <w:rFonts w:ascii="Times New Roman" w:eastAsia="Times New Roman" w:hAnsi="Times New Roman" w:cs="Times New Roman"/>
                <w:sz w:val="20"/>
                <w:szCs w:val="24"/>
                <w:lang w:val="ru-RU" w:eastAsia="uk-UA"/>
              </w:rPr>
              <w:t>тов Юр</w:t>
            </w:r>
            <w:r w:rsidRPr="008A79AA">
              <w:rPr>
                <w:rFonts w:ascii="Times New Roman" w:eastAsia="Times New Roman" w:hAnsi="Times New Roman" w:cs="Times New Roman"/>
                <w:sz w:val="20"/>
                <w:szCs w:val="24"/>
                <w:lang w:val="en-US" w:eastAsia="uk-UA"/>
              </w:rPr>
              <w:t>i</w:t>
            </w:r>
            <w:r w:rsidRPr="008A79AA">
              <w:rPr>
                <w:rFonts w:ascii="Times New Roman" w:eastAsia="Times New Roman" w:hAnsi="Times New Roman" w:cs="Times New Roman"/>
                <w:sz w:val="20"/>
                <w:szCs w:val="24"/>
                <w:lang w:val="ru-RU" w:eastAsia="uk-UA"/>
              </w:rPr>
              <w:t xml:space="preserve">й Олександрович, Попов Михайло </w:t>
            </w:r>
            <w:r w:rsidRPr="008A79AA">
              <w:rPr>
                <w:rFonts w:ascii="Times New Roman" w:eastAsia="Times New Roman" w:hAnsi="Times New Roman" w:cs="Times New Roman"/>
                <w:sz w:val="20"/>
                <w:szCs w:val="24"/>
                <w:lang w:val="en-US" w:eastAsia="uk-UA"/>
              </w:rPr>
              <w:t>I</w:t>
            </w:r>
            <w:r w:rsidRPr="008A79AA">
              <w:rPr>
                <w:rFonts w:ascii="Times New Roman" w:eastAsia="Times New Roman" w:hAnsi="Times New Roman" w:cs="Times New Roman"/>
                <w:sz w:val="20"/>
                <w:szCs w:val="24"/>
                <w:lang w:val="ru-RU" w:eastAsia="uk-UA"/>
              </w:rPr>
              <w:t>ванович, Штутман Михайло Павлович, Стонога Валентин Михайлович.</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10.Затвердження умов цивільно-правових (трудових) договорів, що укладатимуться з головою і членами наглядової ради; встановлення розміру винагороди, обрання особи, яка уповноважується на підписання договорів з вказаними особами.</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1. Затвердити умови цивільно-правових договорів з з головою та членами наглядової ради Товариства. Цивільно-правові договори з головою та членами наглядової ради мають безоплатний характер. Визначити особою, яка уповноважується на підписання цивільно-правових договорів з головою та членами наглядової ради Голову правл</w:t>
            </w:r>
            <w:r w:rsidRPr="008A79AA">
              <w:rPr>
                <w:rFonts w:ascii="Times New Roman" w:eastAsia="Times New Roman" w:hAnsi="Times New Roman" w:cs="Times New Roman"/>
                <w:sz w:val="20"/>
                <w:szCs w:val="24"/>
                <w:lang w:val="en-US" w:eastAsia="uk-UA"/>
              </w:rPr>
              <w:t>i</w:t>
            </w:r>
            <w:r w:rsidRPr="008A79AA">
              <w:rPr>
                <w:rFonts w:ascii="Times New Roman" w:eastAsia="Times New Roman" w:hAnsi="Times New Roman" w:cs="Times New Roman"/>
                <w:sz w:val="20"/>
                <w:szCs w:val="24"/>
                <w:lang w:val="ru-RU" w:eastAsia="uk-UA"/>
              </w:rPr>
              <w:t>ння - Генерального директора.</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p>
        </w:tc>
      </w:tr>
    </w:tbl>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p>
    <w:tbl>
      <w:tblPr>
        <w:tblStyle w:val="a3"/>
        <w:tblW w:w="5000" w:type="pct"/>
        <w:tblLook w:val="04A0" w:firstRow="1" w:lastRow="0" w:firstColumn="1" w:lastColumn="0" w:noHBand="0" w:noVBand="1"/>
      </w:tblPr>
      <w:tblGrid>
        <w:gridCol w:w="2254"/>
        <w:gridCol w:w="3942"/>
        <w:gridCol w:w="3942"/>
      </w:tblGrid>
      <w:tr w:rsidR="008A79AA" w:rsidRPr="008A79AA" w:rsidTr="00841090">
        <w:tc>
          <w:tcPr>
            <w:tcW w:w="2253" w:type="dxa"/>
            <w:vMerge w:val="restart"/>
            <w:shd w:val="clear" w:color="auto" w:fill="auto"/>
            <w:vAlign w:val="center"/>
          </w:tcPr>
          <w:p w:rsidR="008A79AA" w:rsidRPr="008A79AA" w:rsidRDefault="008A79AA" w:rsidP="008A79AA">
            <w:pPr>
              <w:tabs>
                <w:tab w:val="left" w:pos="10620"/>
              </w:tabs>
              <w:jc w:val="center"/>
              <w:rPr>
                <w:b/>
                <w:szCs w:val="24"/>
                <w:lang w:val="en-US"/>
              </w:rPr>
            </w:pPr>
            <w:r w:rsidRPr="008A79AA">
              <w:rPr>
                <w:b/>
                <w:szCs w:val="24"/>
                <w:lang w:val="en-US"/>
              </w:rPr>
              <w:t>Вид загальних зборів</w:t>
            </w:r>
          </w:p>
        </w:tc>
        <w:tc>
          <w:tcPr>
            <w:tcW w:w="3942" w:type="dxa"/>
            <w:shd w:val="clear" w:color="auto" w:fill="auto"/>
          </w:tcPr>
          <w:p w:rsidR="008A79AA" w:rsidRPr="008A79AA" w:rsidRDefault="008A79AA" w:rsidP="008A79AA">
            <w:pPr>
              <w:tabs>
                <w:tab w:val="left" w:pos="10620"/>
              </w:tabs>
              <w:jc w:val="center"/>
              <w:rPr>
                <w:b/>
                <w:szCs w:val="24"/>
                <w:lang w:val="en-US"/>
              </w:rPr>
            </w:pPr>
            <w:r w:rsidRPr="008A79AA">
              <w:rPr>
                <w:b/>
                <w:szCs w:val="24"/>
                <w:lang w:val="en-US"/>
              </w:rPr>
              <w:t>Річні</w:t>
            </w:r>
          </w:p>
        </w:tc>
        <w:tc>
          <w:tcPr>
            <w:tcW w:w="3942" w:type="dxa"/>
            <w:shd w:val="clear" w:color="auto" w:fill="auto"/>
          </w:tcPr>
          <w:p w:rsidR="008A79AA" w:rsidRPr="008A79AA" w:rsidRDefault="008A79AA" w:rsidP="008A79AA">
            <w:pPr>
              <w:tabs>
                <w:tab w:val="left" w:pos="10620"/>
              </w:tabs>
              <w:jc w:val="center"/>
              <w:rPr>
                <w:b/>
                <w:szCs w:val="24"/>
                <w:lang w:val="en-US"/>
              </w:rPr>
            </w:pPr>
            <w:r w:rsidRPr="008A79AA">
              <w:rPr>
                <w:b/>
                <w:szCs w:val="24"/>
                <w:lang w:val="en-US"/>
              </w:rPr>
              <w:t>Позачергові</w:t>
            </w:r>
          </w:p>
        </w:tc>
      </w:tr>
      <w:tr w:rsidR="008A79AA" w:rsidRPr="008A79AA" w:rsidTr="00841090">
        <w:tc>
          <w:tcPr>
            <w:tcW w:w="2253" w:type="dxa"/>
            <w:vMerge/>
            <w:shd w:val="clear" w:color="auto" w:fill="auto"/>
            <w:vAlign w:val="center"/>
          </w:tcPr>
          <w:p w:rsidR="008A79AA" w:rsidRPr="008A79AA" w:rsidRDefault="008A79AA" w:rsidP="008A79AA">
            <w:pPr>
              <w:tabs>
                <w:tab w:val="left" w:pos="10620"/>
              </w:tabs>
              <w:jc w:val="center"/>
              <w:rPr>
                <w:szCs w:val="24"/>
                <w:lang w:val="en-US"/>
              </w:rPr>
            </w:pPr>
          </w:p>
        </w:tc>
        <w:tc>
          <w:tcPr>
            <w:tcW w:w="3942" w:type="dxa"/>
            <w:shd w:val="clear" w:color="auto" w:fill="auto"/>
          </w:tcPr>
          <w:p w:rsidR="008A79AA" w:rsidRPr="008A79AA" w:rsidRDefault="008A79AA" w:rsidP="008A79AA">
            <w:pPr>
              <w:tabs>
                <w:tab w:val="left" w:pos="10620"/>
              </w:tabs>
              <w:jc w:val="center"/>
              <w:rPr>
                <w:szCs w:val="24"/>
                <w:lang w:val="en-US"/>
              </w:rPr>
            </w:pPr>
            <w:r w:rsidRPr="008A79AA">
              <w:rPr>
                <w:szCs w:val="24"/>
                <w:lang w:val="en-US"/>
              </w:rPr>
              <w:t xml:space="preserve"> </w:t>
            </w:r>
          </w:p>
        </w:tc>
        <w:tc>
          <w:tcPr>
            <w:tcW w:w="3942" w:type="dxa"/>
            <w:shd w:val="clear" w:color="auto" w:fill="auto"/>
          </w:tcPr>
          <w:p w:rsidR="008A79AA" w:rsidRPr="008A79AA" w:rsidRDefault="008A79AA" w:rsidP="008A79AA">
            <w:pPr>
              <w:tabs>
                <w:tab w:val="left" w:pos="10620"/>
              </w:tabs>
              <w:jc w:val="center"/>
              <w:rPr>
                <w:szCs w:val="24"/>
                <w:lang w:val="en-US"/>
              </w:rPr>
            </w:pPr>
            <w:r w:rsidRPr="008A79AA">
              <w:rPr>
                <w:szCs w:val="24"/>
                <w:lang w:val="en-US"/>
              </w:rPr>
              <w:t>X</w:t>
            </w:r>
          </w:p>
        </w:tc>
      </w:tr>
      <w:tr w:rsidR="008A79AA" w:rsidRPr="008A79AA" w:rsidTr="00841090">
        <w:tc>
          <w:tcPr>
            <w:tcW w:w="2253" w:type="dxa"/>
            <w:shd w:val="clear" w:color="auto" w:fill="auto"/>
          </w:tcPr>
          <w:p w:rsidR="008A79AA" w:rsidRPr="008A79AA" w:rsidRDefault="008A79AA" w:rsidP="008A79AA">
            <w:pPr>
              <w:tabs>
                <w:tab w:val="left" w:pos="10620"/>
              </w:tabs>
              <w:jc w:val="center"/>
              <w:rPr>
                <w:b/>
                <w:szCs w:val="24"/>
                <w:lang w:val="en-US"/>
              </w:rPr>
            </w:pPr>
            <w:r w:rsidRPr="008A79AA">
              <w:rPr>
                <w:b/>
                <w:szCs w:val="24"/>
                <w:lang w:val="en-US"/>
              </w:rPr>
              <w:t>Дата проведення</w:t>
            </w:r>
          </w:p>
        </w:tc>
        <w:tc>
          <w:tcPr>
            <w:tcW w:w="7884" w:type="dxa"/>
            <w:gridSpan w:val="2"/>
            <w:shd w:val="clear" w:color="auto" w:fill="auto"/>
          </w:tcPr>
          <w:p w:rsidR="008A79AA" w:rsidRPr="008A79AA" w:rsidRDefault="008A79AA" w:rsidP="008A79AA">
            <w:pPr>
              <w:tabs>
                <w:tab w:val="left" w:pos="10620"/>
              </w:tabs>
              <w:rPr>
                <w:szCs w:val="24"/>
                <w:lang w:val="en-US"/>
              </w:rPr>
            </w:pPr>
            <w:r w:rsidRPr="008A79AA">
              <w:rPr>
                <w:szCs w:val="24"/>
                <w:lang w:val="en-US"/>
              </w:rPr>
              <w:t>01.11.2021</w:t>
            </w:r>
          </w:p>
        </w:tc>
      </w:tr>
      <w:tr w:rsidR="008A79AA" w:rsidRPr="008A79AA" w:rsidTr="00841090">
        <w:tc>
          <w:tcPr>
            <w:tcW w:w="2253" w:type="dxa"/>
            <w:shd w:val="clear" w:color="auto" w:fill="auto"/>
          </w:tcPr>
          <w:p w:rsidR="008A79AA" w:rsidRPr="008A79AA" w:rsidRDefault="008A79AA" w:rsidP="008A79AA">
            <w:pPr>
              <w:tabs>
                <w:tab w:val="left" w:pos="10620"/>
              </w:tabs>
              <w:jc w:val="center"/>
              <w:rPr>
                <w:b/>
                <w:szCs w:val="24"/>
                <w:lang w:val="en-US"/>
              </w:rPr>
            </w:pPr>
            <w:r w:rsidRPr="008A79AA">
              <w:rPr>
                <w:b/>
                <w:szCs w:val="24"/>
                <w:lang w:val="en-US"/>
              </w:rPr>
              <w:t>Кворум зборів</w:t>
            </w:r>
          </w:p>
        </w:tc>
        <w:tc>
          <w:tcPr>
            <w:tcW w:w="7884" w:type="dxa"/>
            <w:gridSpan w:val="2"/>
            <w:shd w:val="clear" w:color="auto" w:fill="auto"/>
          </w:tcPr>
          <w:p w:rsidR="008A79AA" w:rsidRPr="008A79AA" w:rsidRDefault="008A79AA" w:rsidP="008A79AA">
            <w:pPr>
              <w:tabs>
                <w:tab w:val="left" w:pos="10620"/>
              </w:tabs>
              <w:rPr>
                <w:szCs w:val="24"/>
                <w:lang w:val="en-US"/>
              </w:rPr>
            </w:pPr>
            <w:r w:rsidRPr="008A79AA">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8A79AA" w:rsidRPr="008A79AA" w:rsidTr="00841090">
        <w:tblPrEx>
          <w:tblCellMar>
            <w:top w:w="0" w:type="dxa"/>
            <w:bottom w:w="0" w:type="dxa"/>
          </w:tblCellMar>
        </w:tblPrEx>
        <w:tc>
          <w:tcPr>
            <w:tcW w:w="737" w:type="dxa"/>
            <w:shd w:val="clear" w:color="auto" w:fill="auto"/>
          </w:tcPr>
          <w:p w:rsidR="008A79AA" w:rsidRPr="008A79AA" w:rsidRDefault="008A79AA" w:rsidP="008A79AA">
            <w:pPr>
              <w:tabs>
                <w:tab w:val="left" w:pos="10620"/>
              </w:tabs>
              <w:spacing w:after="0" w:line="240" w:lineRule="auto"/>
              <w:rPr>
                <w:rFonts w:ascii="Times New Roman" w:eastAsia="Times New Roman" w:hAnsi="Times New Roman" w:cs="Times New Roman"/>
                <w:b/>
                <w:sz w:val="20"/>
                <w:szCs w:val="24"/>
                <w:lang w:val="en-US" w:eastAsia="uk-UA"/>
              </w:rPr>
            </w:pPr>
            <w:r w:rsidRPr="008A79AA">
              <w:rPr>
                <w:rFonts w:ascii="Times New Roman" w:eastAsia="Times New Roman" w:hAnsi="Times New Roman" w:cs="Times New Roman"/>
                <w:b/>
                <w:sz w:val="20"/>
                <w:szCs w:val="24"/>
                <w:lang w:val="en-US" w:eastAsia="uk-UA"/>
              </w:rPr>
              <w:t>Опис</w:t>
            </w:r>
          </w:p>
        </w:tc>
        <w:tc>
          <w:tcPr>
            <w:tcW w:w="9411" w:type="dxa"/>
            <w:shd w:val="clear" w:color="auto" w:fill="auto"/>
          </w:tcPr>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01 листопада 2021 року були проведені позачергові загальні збори акціонерів у формі заочного голосування</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Питання, що розглядалися на Загальних зборах, та прийняті з них рішення:</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1. Про надання згоди на вчинення значних правочинів, щодо вчинення яких є заінтересованість та визначення уповноваженої особи на підписання таких правочинів.</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1. Надати згоду виконавчому органу АТ "Гідросила" на вчинення правочинів, які одночасно є значними та такими, щодо вчинення яких є заінтересованість, а саме:</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 на укладання з ПрАТ "Гідросила АПМ" (покупець) договору купівлі-продажу нерухомого майна: 37/50 частин комплексу будівель площею 39 001,81 кв.м, до складу яких входить: виробничий комплекс №3 (літ. АА1А2А3А7а1а2а3) транспортна прохідна №3 (літ.с1), навіс №3 (літ. а4), огорожа, ворота №3 (літ. №,1№2,№3), вимощення №3 (літ. ІІІ), підкранові шляхи №3 (літ. 1,2), бомбосховище №3 (літ.Б1) розташованого на земельній ділянці (кадастровий № 3510100000:11:109:0024) за адресою: Кіровоградська обл., місто Кропивницький, вулиця Братиславська,5б, (реєстраційний номер об'єкта нерухомого майна 2448081435101) за ціною 50 254 584,00 (п'ятдесят мільйонів двісті п'ятдесят чотири тисячі п'ятсот вісімдесят чотири) грн. в т.ч. ПДВ.</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 на укладання з ТОВ "Кіровоградський інструментальний завод "ЛЕЗО" (покупець) договору купівлі-продажу  нерухомого майна: 13/50 частин комплексу будівель площею 39 001,81 кв.м, до складу яких входить: літ. А4 (2 поверх) загальною площею 6048,00 кв.м., літ. А5 площею 3495,9 кв.м, літ. А6, площею 482,60 кв.м., розташованого на земельній ділянці (кадастровий № 3510100000:11:109:0024) за адресою: Кіровоградська обл., місто Кропивницький, вулиця Братиславська,5б, за ціною 17 657 016,00 (сімнадцять мільйонів шістсот п'ятдесят сім тисяч шістнадцять) грн. в т.ч. ПДВ.</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2. Надати Голові правління - Генеральному директору акціонерного товариства "Гідросила" Засінцю Євгенію Григоровичу повноваження на укладення та підписання від іменні АТ "Гідросила" (продавець) з ПрАТ "Гідросила АПМ" (покупець) та ТОВ "Кіровоградський інструментальний завод "ЛЕЗО" (покупець) договорів купівлі-продажу, вказаних в рішенні, на умовах визначених ним самостійно, з правом визначення будь-яких інших умов зазначених договорів та відповідних документів, необхідних для виконання прийнятого рішення, на свій власний розсуд без попереднього узгодження з Наглядовою радою та загальними зборами акціонерів АТ "Гідросила".</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p>
        </w:tc>
      </w:tr>
    </w:tbl>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p>
    <w:tbl>
      <w:tblPr>
        <w:tblStyle w:val="a3"/>
        <w:tblW w:w="5000" w:type="pct"/>
        <w:tblLook w:val="04A0" w:firstRow="1" w:lastRow="0" w:firstColumn="1" w:lastColumn="0" w:noHBand="0" w:noVBand="1"/>
      </w:tblPr>
      <w:tblGrid>
        <w:gridCol w:w="2254"/>
        <w:gridCol w:w="3942"/>
        <w:gridCol w:w="3942"/>
      </w:tblGrid>
      <w:tr w:rsidR="008A79AA" w:rsidRPr="008A79AA" w:rsidTr="00841090">
        <w:tc>
          <w:tcPr>
            <w:tcW w:w="2253" w:type="dxa"/>
            <w:vMerge w:val="restart"/>
            <w:shd w:val="clear" w:color="auto" w:fill="auto"/>
            <w:vAlign w:val="center"/>
          </w:tcPr>
          <w:p w:rsidR="008A79AA" w:rsidRPr="008A79AA" w:rsidRDefault="008A79AA" w:rsidP="008A79AA">
            <w:pPr>
              <w:tabs>
                <w:tab w:val="left" w:pos="10620"/>
              </w:tabs>
              <w:jc w:val="center"/>
              <w:rPr>
                <w:b/>
                <w:szCs w:val="24"/>
                <w:lang w:val="en-US"/>
              </w:rPr>
            </w:pPr>
            <w:r w:rsidRPr="008A79AA">
              <w:rPr>
                <w:b/>
                <w:szCs w:val="24"/>
                <w:lang w:val="en-US"/>
              </w:rPr>
              <w:t>Вид загальних зборів</w:t>
            </w:r>
          </w:p>
        </w:tc>
        <w:tc>
          <w:tcPr>
            <w:tcW w:w="3942" w:type="dxa"/>
            <w:shd w:val="clear" w:color="auto" w:fill="auto"/>
          </w:tcPr>
          <w:p w:rsidR="008A79AA" w:rsidRPr="008A79AA" w:rsidRDefault="008A79AA" w:rsidP="008A79AA">
            <w:pPr>
              <w:tabs>
                <w:tab w:val="left" w:pos="10620"/>
              </w:tabs>
              <w:jc w:val="center"/>
              <w:rPr>
                <w:b/>
                <w:szCs w:val="24"/>
                <w:lang w:val="en-US"/>
              </w:rPr>
            </w:pPr>
            <w:r w:rsidRPr="008A79AA">
              <w:rPr>
                <w:b/>
                <w:szCs w:val="24"/>
                <w:lang w:val="en-US"/>
              </w:rPr>
              <w:t>Річні</w:t>
            </w:r>
          </w:p>
        </w:tc>
        <w:tc>
          <w:tcPr>
            <w:tcW w:w="3942" w:type="dxa"/>
            <w:shd w:val="clear" w:color="auto" w:fill="auto"/>
          </w:tcPr>
          <w:p w:rsidR="008A79AA" w:rsidRPr="008A79AA" w:rsidRDefault="008A79AA" w:rsidP="008A79AA">
            <w:pPr>
              <w:tabs>
                <w:tab w:val="left" w:pos="10620"/>
              </w:tabs>
              <w:jc w:val="center"/>
              <w:rPr>
                <w:b/>
                <w:szCs w:val="24"/>
                <w:lang w:val="en-US"/>
              </w:rPr>
            </w:pPr>
            <w:r w:rsidRPr="008A79AA">
              <w:rPr>
                <w:b/>
                <w:szCs w:val="24"/>
                <w:lang w:val="en-US"/>
              </w:rPr>
              <w:t>Позачергові</w:t>
            </w:r>
          </w:p>
        </w:tc>
      </w:tr>
      <w:tr w:rsidR="008A79AA" w:rsidRPr="008A79AA" w:rsidTr="00841090">
        <w:tc>
          <w:tcPr>
            <w:tcW w:w="2253" w:type="dxa"/>
            <w:vMerge/>
            <w:shd w:val="clear" w:color="auto" w:fill="auto"/>
            <w:vAlign w:val="center"/>
          </w:tcPr>
          <w:p w:rsidR="008A79AA" w:rsidRPr="008A79AA" w:rsidRDefault="008A79AA" w:rsidP="008A79AA">
            <w:pPr>
              <w:tabs>
                <w:tab w:val="left" w:pos="10620"/>
              </w:tabs>
              <w:jc w:val="center"/>
              <w:rPr>
                <w:szCs w:val="24"/>
                <w:lang w:val="en-US"/>
              </w:rPr>
            </w:pPr>
          </w:p>
        </w:tc>
        <w:tc>
          <w:tcPr>
            <w:tcW w:w="3942" w:type="dxa"/>
            <w:shd w:val="clear" w:color="auto" w:fill="auto"/>
          </w:tcPr>
          <w:p w:rsidR="008A79AA" w:rsidRPr="008A79AA" w:rsidRDefault="008A79AA" w:rsidP="008A79AA">
            <w:pPr>
              <w:tabs>
                <w:tab w:val="left" w:pos="10620"/>
              </w:tabs>
              <w:jc w:val="center"/>
              <w:rPr>
                <w:szCs w:val="24"/>
                <w:lang w:val="en-US"/>
              </w:rPr>
            </w:pPr>
            <w:r w:rsidRPr="008A79AA">
              <w:rPr>
                <w:szCs w:val="24"/>
                <w:lang w:val="en-US"/>
              </w:rPr>
              <w:t xml:space="preserve"> </w:t>
            </w:r>
          </w:p>
        </w:tc>
        <w:tc>
          <w:tcPr>
            <w:tcW w:w="3942" w:type="dxa"/>
            <w:shd w:val="clear" w:color="auto" w:fill="auto"/>
          </w:tcPr>
          <w:p w:rsidR="008A79AA" w:rsidRPr="008A79AA" w:rsidRDefault="008A79AA" w:rsidP="008A79AA">
            <w:pPr>
              <w:tabs>
                <w:tab w:val="left" w:pos="10620"/>
              </w:tabs>
              <w:jc w:val="center"/>
              <w:rPr>
                <w:szCs w:val="24"/>
                <w:lang w:val="en-US"/>
              </w:rPr>
            </w:pPr>
            <w:r w:rsidRPr="008A79AA">
              <w:rPr>
                <w:szCs w:val="24"/>
                <w:lang w:val="en-US"/>
              </w:rPr>
              <w:t>X</w:t>
            </w:r>
          </w:p>
        </w:tc>
      </w:tr>
      <w:tr w:rsidR="008A79AA" w:rsidRPr="008A79AA" w:rsidTr="00841090">
        <w:tc>
          <w:tcPr>
            <w:tcW w:w="2253" w:type="dxa"/>
            <w:shd w:val="clear" w:color="auto" w:fill="auto"/>
          </w:tcPr>
          <w:p w:rsidR="008A79AA" w:rsidRPr="008A79AA" w:rsidRDefault="008A79AA" w:rsidP="008A79AA">
            <w:pPr>
              <w:tabs>
                <w:tab w:val="left" w:pos="10620"/>
              </w:tabs>
              <w:jc w:val="center"/>
              <w:rPr>
                <w:b/>
                <w:szCs w:val="24"/>
                <w:lang w:val="en-US"/>
              </w:rPr>
            </w:pPr>
            <w:r w:rsidRPr="008A79AA">
              <w:rPr>
                <w:b/>
                <w:szCs w:val="24"/>
                <w:lang w:val="en-US"/>
              </w:rPr>
              <w:t>Дата проведення</w:t>
            </w:r>
          </w:p>
        </w:tc>
        <w:tc>
          <w:tcPr>
            <w:tcW w:w="7884" w:type="dxa"/>
            <w:gridSpan w:val="2"/>
            <w:shd w:val="clear" w:color="auto" w:fill="auto"/>
          </w:tcPr>
          <w:p w:rsidR="008A79AA" w:rsidRPr="008A79AA" w:rsidRDefault="008A79AA" w:rsidP="008A79AA">
            <w:pPr>
              <w:tabs>
                <w:tab w:val="left" w:pos="10620"/>
              </w:tabs>
              <w:rPr>
                <w:szCs w:val="24"/>
                <w:lang w:val="en-US"/>
              </w:rPr>
            </w:pPr>
            <w:r w:rsidRPr="008A79AA">
              <w:rPr>
                <w:szCs w:val="24"/>
                <w:lang w:val="en-US"/>
              </w:rPr>
              <w:t>20.12.2021</w:t>
            </w:r>
          </w:p>
        </w:tc>
      </w:tr>
      <w:tr w:rsidR="008A79AA" w:rsidRPr="008A79AA" w:rsidTr="00841090">
        <w:tc>
          <w:tcPr>
            <w:tcW w:w="2253" w:type="dxa"/>
            <w:shd w:val="clear" w:color="auto" w:fill="auto"/>
          </w:tcPr>
          <w:p w:rsidR="008A79AA" w:rsidRPr="008A79AA" w:rsidRDefault="008A79AA" w:rsidP="008A79AA">
            <w:pPr>
              <w:tabs>
                <w:tab w:val="left" w:pos="10620"/>
              </w:tabs>
              <w:jc w:val="center"/>
              <w:rPr>
                <w:b/>
                <w:szCs w:val="24"/>
                <w:lang w:val="en-US"/>
              </w:rPr>
            </w:pPr>
            <w:r w:rsidRPr="008A79AA">
              <w:rPr>
                <w:b/>
                <w:szCs w:val="24"/>
                <w:lang w:val="en-US"/>
              </w:rPr>
              <w:t>Кворум зборів</w:t>
            </w:r>
          </w:p>
        </w:tc>
        <w:tc>
          <w:tcPr>
            <w:tcW w:w="7884" w:type="dxa"/>
            <w:gridSpan w:val="2"/>
            <w:shd w:val="clear" w:color="auto" w:fill="auto"/>
          </w:tcPr>
          <w:p w:rsidR="008A79AA" w:rsidRPr="008A79AA" w:rsidRDefault="008A79AA" w:rsidP="008A79AA">
            <w:pPr>
              <w:tabs>
                <w:tab w:val="left" w:pos="10620"/>
              </w:tabs>
              <w:rPr>
                <w:szCs w:val="24"/>
                <w:lang w:val="en-US"/>
              </w:rPr>
            </w:pPr>
            <w:r w:rsidRPr="008A79AA">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8A79AA" w:rsidRPr="008A79AA" w:rsidTr="00841090">
        <w:tblPrEx>
          <w:tblCellMar>
            <w:top w:w="0" w:type="dxa"/>
            <w:bottom w:w="0" w:type="dxa"/>
          </w:tblCellMar>
        </w:tblPrEx>
        <w:tc>
          <w:tcPr>
            <w:tcW w:w="737" w:type="dxa"/>
            <w:shd w:val="clear" w:color="auto" w:fill="auto"/>
          </w:tcPr>
          <w:p w:rsidR="008A79AA" w:rsidRPr="008A79AA" w:rsidRDefault="008A79AA" w:rsidP="008A79AA">
            <w:pPr>
              <w:tabs>
                <w:tab w:val="left" w:pos="10620"/>
              </w:tabs>
              <w:spacing w:after="0" w:line="240" w:lineRule="auto"/>
              <w:rPr>
                <w:rFonts w:ascii="Times New Roman" w:eastAsia="Times New Roman" w:hAnsi="Times New Roman" w:cs="Times New Roman"/>
                <w:b/>
                <w:sz w:val="20"/>
                <w:szCs w:val="24"/>
                <w:lang w:val="en-US" w:eastAsia="uk-UA"/>
              </w:rPr>
            </w:pPr>
            <w:r w:rsidRPr="008A79AA">
              <w:rPr>
                <w:rFonts w:ascii="Times New Roman" w:eastAsia="Times New Roman" w:hAnsi="Times New Roman" w:cs="Times New Roman"/>
                <w:b/>
                <w:sz w:val="20"/>
                <w:szCs w:val="24"/>
                <w:lang w:val="en-US" w:eastAsia="uk-UA"/>
              </w:rPr>
              <w:t>Опис</w:t>
            </w:r>
          </w:p>
        </w:tc>
        <w:tc>
          <w:tcPr>
            <w:tcW w:w="9411" w:type="dxa"/>
            <w:shd w:val="clear" w:color="auto" w:fill="auto"/>
          </w:tcPr>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20 грудня 2021 року були проведені позачергові загальні збори акціонерів у формі заочного голосування</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Питання, що розглядалися на Загальних зборах, та прийняті з них рішення:</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1. Про надання згоди на вчинення значних правочинів, щодо вчинення яких є заінтересованість та визначення уповноваженої особи на підписання таких правочинів.</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1. Надати згоду виконавчому органу АТ "Гідросила" на вчинення правочинів, які одночасно є значними та такими, щодо вчинення яких є заінтересованість, а саме:</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 на укладання з ПрАТ "Гідросила АПМ" (продавець) договору купівлі-продажу цінних паперів № 54-1-БВ від 02.12.2021 року за ціною 51 041 340.00 (п'ятдесят один мільйон сорок одна тисяча триста сорок) грн. 00 коп., який одночасно є значними та таким, щодо вчинення якого є заінтересованість.</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r w:rsidRPr="008A79AA">
              <w:rPr>
                <w:rFonts w:ascii="Times New Roman" w:eastAsia="Times New Roman" w:hAnsi="Times New Roman" w:cs="Times New Roman"/>
                <w:sz w:val="20"/>
                <w:szCs w:val="24"/>
                <w:lang w:val="ru-RU" w:eastAsia="uk-UA"/>
              </w:rPr>
              <w:t>2. Надати Голові правління - Генеральному директору акціонерного товариства "Гідросила" Засінцю Євгенію Григоровичу повноваження на укладення та підписання від імені АТ "Гідросила" з ПрАТ "Гідросила АПМ" договору купівлі-продажу цінних паперів, на умовах визначених ним самостійно, з правом визначення будь-яких інших умов зазначених договорів та відповідних документів, необхідних для виконання прийнятого рішення, на свій власний розсуд без попереднього узгодження з Наглядовою радою та загальними зборами акціонерів АТ "Гідросила".</w:t>
            </w: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p>
        </w:tc>
      </w:tr>
    </w:tbl>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p>
    <w:p w:rsidR="008A79AA" w:rsidRPr="008A79AA" w:rsidRDefault="008A79AA" w:rsidP="008A79AA">
      <w:pPr>
        <w:tabs>
          <w:tab w:val="left" w:pos="10620"/>
        </w:tabs>
        <w:spacing w:after="0" w:line="240" w:lineRule="auto"/>
        <w:rPr>
          <w:rFonts w:ascii="Times New Roman" w:eastAsia="Times New Roman" w:hAnsi="Times New Roman" w:cs="Times New Roman"/>
          <w:sz w:val="20"/>
          <w:szCs w:val="24"/>
          <w:lang w:val="ru-RU" w:eastAsia="uk-UA"/>
        </w:rPr>
      </w:pPr>
    </w:p>
    <w:p w:rsidR="008A79AA" w:rsidRDefault="008A79AA">
      <w:pPr>
        <w:sectPr w:rsidR="008A79AA" w:rsidSect="008A79AA">
          <w:pgSz w:w="11906" w:h="16838" w:code="9"/>
          <w:pgMar w:top="363" w:right="567" w:bottom="363" w:left="1417" w:header="709" w:footer="709" w:gutter="0"/>
          <w:cols w:space="708"/>
          <w:docGrid w:linePitch="360"/>
        </w:sectPr>
      </w:pPr>
    </w:p>
    <w:p w:rsidR="008A79AA" w:rsidRPr="008A79AA" w:rsidRDefault="008A79AA" w:rsidP="008A79AA">
      <w:pPr>
        <w:spacing w:before="100" w:beforeAutospacing="1" w:after="100" w:afterAutospacing="1" w:line="240" w:lineRule="auto"/>
        <w:contextualSpacing/>
        <w:jc w:val="both"/>
        <w:rPr>
          <w:rFonts w:ascii="Times New Roman" w:eastAsia="Times New Roman" w:hAnsi="Times New Roman" w:cs="Times New Roman"/>
          <w:b/>
          <w:bCs/>
          <w:sz w:val="20"/>
          <w:szCs w:val="20"/>
          <w:lang w:val="ru-RU" w:eastAsia="ru-RU"/>
        </w:rPr>
      </w:pPr>
    </w:p>
    <w:p w:rsidR="008A79AA" w:rsidRPr="008A79AA" w:rsidRDefault="008A79AA" w:rsidP="008A79A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A79AA">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8A79AA" w:rsidRPr="008A79AA" w:rsidTr="00841090">
        <w:trPr>
          <w:trHeight w:val="284"/>
        </w:trPr>
        <w:tc>
          <w:tcPr>
            <w:tcW w:w="69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Ні</w:t>
            </w:r>
          </w:p>
        </w:tc>
      </w:tr>
      <w:tr w:rsidR="008A79AA" w:rsidRPr="008A79AA" w:rsidTr="00841090">
        <w:trPr>
          <w:trHeight w:val="284"/>
        </w:trPr>
        <w:tc>
          <w:tcPr>
            <w:tcW w:w="69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 </w:t>
            </w:r>
          </w:p>
        </w:tc>
      </w:tr>
      <w:tr w:rsidR="008A79AA" w:rsidRPr="008A79AA" w:rsidTr="00841090">
        <w:trPr>
          <w:trHeight w:val="284"/>
        </w:trPr>
        <w:tc>
          <w:tcPr>
            <w:tcW w:w="69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X</w:t>
            </w:r>
          </w:p>
        </w:tc>
      </w:tr>
      <w:tr w:rsidR="008A79AA" w:rsidRPr="008A79AA" w:rsidTr="00841090">
        <w:trPr>
          <w:trHeight w:val="284"/>
        </w:trPr>
        <w:tc>
          <w:tcPr>
            <w:tcW w:w="69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X</w:t>
            </w:r>
          </w:p>
        </w:tc>
      </w:tr>
      <w:tr w:rsidR="008A79AA" w:rsidRPr="008A79AA" w:rsidTr="00841090">
        <w:trPr>
          <w:trHeight w:val="284"/>
        </w:trPr>
        <w:tc>
          <w:tcPr>
            <w:tcW w:w="1284" w:type="dxa"/>
            <w:shd w:val="clear" w:color="auto" w:fill="auto"/>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Інше</w:t>
            </w:r>
          </w:p>
        </w:tc>
        <w:tc>
          <w:tcPr>
            <w:tcW w:w="8853" w:type="dxa"/>
            <w:gridSpan w:val="3"/>
            <w:shd w:val="clear" w:color="auto" w:fill="auto"/>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 </w:t>
            </w:r>
          </w:p>
        </w:tc>
      </w:tr>
    </w:tbl>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r w:rsidRPr="008A79AA">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8A79AA" w:rsidRPr="008A79AA" w:rsidTr="00841090">
        <w:trPr>
          <w:trHeight w:val="284"/>
        </w:trPr>
        <w:tc>
          <w:tcPr>
            <w:tcW w:w="6981"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Ні</w:t>
            </w:r>
          </w:p>
        </w:tc>
      </w:tr>
      <w:tr w:rsidR="008A79AA" w:rsidRPr="008A79AA" w:rsidTr="00841090">
        <w:trPr>
          <w:trHeight w:val="284"/>
        </w:trPr>
        <w:tc>
          <w:tcPr>
            <w:tcW w:w="6981"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8A79AA">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X</w:t>
            </w:r>
          </w:p>
        </w:tc>
      </w:tr>
      <w:tr w:rsidR="008A79AA" w:rsidRPr="008A79AA" w:rsidTr="00841090">
        <w:trPr>
          <w:trHeight w:val="284"/>
        </w:trPr>
        <w:tc>
          <w:tcPr>
            <w:tcW w:w="6981"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8A79AA">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X</w:t>
            </w:r>
          </w:p>
        </w:tc>
      </w:tr>
    </w:tbl>
    <w:p w:rsidR="008A79AA" w:rsidRPr="008A79AA" w:rsidRDefault="008A79AA" w:rsidP="008A79AA">
      <w:pPr>
        <w:spacing w:after="0" w:line="240" w:lineRule="auto"/>
        <w:outlineLvl w:val="2"/>
        <w:rPr>
          <w:rFonts w:ascii="Times New Roman" w:eastAsia="Times New Roman" w:hAnsi="Times New Roman" w:cs="Times New Roman"/>
          <w:b/>
          <w:bCs/>
          <w:color w:val="000000"/>
          <w:sz w:val="21"/>
          <w:szCs w:val="21"/>
          <w:lang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r w:rsidRPr="008A79AA">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8A79AA" w:rsidRPr="008A79AA" w:rsidTr="00841090">
        <w:trPr>
          <w:trHeight w:val="284"/>
        </w:trPr>
        <w:tc>
          <w:tcPr>
            <w:tcW w:w="69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Ні</w:t>
            </w:r>
          </w:p>
        </w:tc>
      </w:tr>
      <w:tr w:rsidR="008A79AA" w:rsidRPr="008A79AA" w:rsidTr="00841090">
        <w:trPr>
          <w:trHeight w:val="284"/>
        </w:trPr>
        <w:tc>
          <w:tcPr>
            <w:tcW w:w="69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X</w:t>
            </w:r>
          </w:p>
        </w:tc>
      </w:tr>
      <w:tr w:rsidR="008A79AA" w:rsidRPr="008A79AA" w:rsidTr="00841090">
        <w:trPr>
          <w:trHeight w:val="284"/>
        </w:trPr>
        <w:tc>
          <w:tcPr>
            <w:tcW w:w="69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 xml:space="preserve"> </w:t>
            </w:r>
          </w:p>
        </w:tc>
      </w:tr>
      <w:tr w:rsidR="008A79AA" w:rsidRPr="008A79AA" w:rsidTr="00841090">
        <w:trPr>
          <w:trHeight w:val="284"/>
        </w:trPr>
        <w:tc>
          <w:tcPr>
            <w:tcW w:w="69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X</w:t>
            </w:r>
          </w:p>
        </w:tc>
      </w:tr>
      <w:tr w:rsidR="008A79AA" w:rsidRPr="008A79AA" w:rsidTr="00841090">
        <w:trPr>
          <w:trHeight w:val="284"/>
        </w:trPr>
        <w:tc>
          <w:tcPr>
            <w:tcW w:w="1284" w:type="dxa"/>
            <w:shd w:val="clear" w:color="auto" w:fill="auto"/>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Інше</w:t>
            </w:r>
          </w:p>
        </w:tc>
        <w:tc>
          <w:tcPr>
            <w:tcW w:w="8853" w:type="dxa"/>
            <w:gridSpan w:val="3"/>
            <w:shd w:val="clear" w:color="auto" w:fill="auto"/>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 xml:space="preserve"> </w:t>
            </w:r>
          </w:p>
        </w:tc>
      </w:tr>
    </w:tbl>
    <w:p w:rsidR="008A79AA" w:rsidRPr="008A79AA" w:rsidRDefault="008A79AA" w:rsidP="008A79AA">
      <w:pPr>
        <w:spacing w:after="0" w:line="240" w:lineRule="auto"/>
        <w:outlineLvl w:val="2"/>
        <w:rPr>
          <w:rFonts w:ascii="Times New Roman" w:eastAsia="Times New Roman" w:hAnsi="Times New Roman" w:cs="Times New Roman"/>
          <w:b/>
          <w:bCs/>
          <w:sz w:val="20"/>
          <w:szCs w:val="20"/>
          <w:lang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r w:rsidRPr="008A79AA">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8A79AA" w:rsidRPr="008A79AA" w:rsidTr="00841090">
        <w:trPr>
          <w:trHeight w:val="284"/>
        </w:trPr>
        <w:tc>
          <w:tcPr>
            <w:tcW w:w="6995"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Ні</w:t>
            </w:r>
          </w:p>
        </w:tc>
      </w:tr>
      <w:tr w:rsidR="008A79AA" w:rsidRPr="008A79AA" w:rsidTr="00841090">
        <w:trPr>
          <w:trHeight w:val="284"/>
        </w:trPr>
        <w:tc>
          <w:tcPr>
            <w:tcW w:w="6995"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X</w:t>
            </w:r>
          </w:p>
        </w:tc>
      </w:tr>
      <w:tr w:rsidR="008A79AA" w:rsidRPr="008A79AA" w:rsidTr="00841090">
        <w:trPr>
          <w:trHeight w:val="284"/>
        </w:trPr>
        <w:tc>
          <w:tcPr>
            <w:tcW w:w="6995"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X</w:t>
            </w:r>
          </w:p>
        </w:tc>
      </w:tr>
      <w:tr w:rsidR="008A79AA" w:rsidRPr="008A79AA" w:rsidTr="00841090">
        <w:trPr>
          <w:trHeight w:val="284"/>
        </w:trPr>
        <w:tc>
          <w:tcPr>
            <w:tcW w:w="6995"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X</w:t>
            </w:r>
          </w:p>
        </w:tc>
      </w:tr>
      <w:tr w:rsidR="008A79AA" w:rsidRPr="008A79AA" w:rsidTr="00841090">
        <w:trPr>
          <w:trHeight w:val="284"/>
        </w:trPr>
        <w:tc>
          <w:tcPr>
            <w:tcW w:w="6995"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X</w:t>
            </w:r>
          </w:p>
        </w:tc>
      </w:tr>
      <w:tr w:rsidR="008A79AA" w:rsidRPr="008A79AA" w:rsidTr="00841090">
        <w:trPr>
          <w:trHeight w:val="284"/>
        </w:trPr>
        <w:tc>
          <w:tcPr>
            <w:tcW w:w="6995"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X</w:t>
            </w:r>
          </w:p>
        </w:tc>
      </w:tr>
      <w:tr w:rsidR="008A79AA" w:rsidRPr="008A79AA" w:rsidTr="00841090">
        <w:trPr>
          <w:trHeight w:val="284"/>
        </w:trPr>
        <w:tc>
          <w:tcPr>
            <w:tcW w:w="6995"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X</w:t>
            </w:r>
          </w:p>
        </w:tc>
      </w:tr>
      <w:tr w:rsidR="008A79AA" w:rsidRPr="008A79AA" w:rsidTr="00841090">
        <w:trPr>
          <w:trHeight w:val="284"/>
        </w:trPr>
        <w:tc>
          <w:tcPr>
            <w:tcW w:w="6995"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en-US" w:eastAsia="uk-UA"/>
              </w:rPr>
              <w:t>X</w:t>
            </w:r>
          </w:p>
        </w:tc>
      </w:tr>
      <w:tr w:rsidR="008A79AA" w:rsidRPr="008A79AA" w:rsidTr="00841090">
        <w:trPr>
          <w:trHeight w:val="284"/>
        </w:trPr>
        <w:tc>
          <w:tcPr>
            <w:tcW w:w="6995"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X</w:t>
            </w:r>
          </w:p>
        </w:tc>
      </w:tr>
      <w:tr w:rsidR="008A79AA" w:rsidRPr="008A79AA" w:rsidTr="00841090">
        <w:trPr>
          <w:trHeight w:val="284"/>
        </w:trPr>
        <w:tc>
          <w:tcPr>
            <w:tcW w:w="6995"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X</w:t>
            </w:r>
          </w:p>
        </w:tc>
      </w:tr>
      <w:tr w:rsidR="008A79AA" w:rsidRPr="008A79AA" w:rsidTr="00841090">
        <w:trPr>
          <w:trHeight w:val="284"/>
        </w:trPr>
        <w:tc>
          <w:tcPr>
            <w:tcW w:w="1284" w:type="dxa"/>
            <w:shd w:val="clear" w:color="auto" w:fill="auto"/>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Інше</w:t>
            </w:r>
          </w:p>
        </w:tc>
        <w:tc>
          <w:tcPr>
            <w:tcW w:w="8853" w:type="dxa"/>
            <w:gridSpan w:val="3"/>
            <w:shd w:val="clear" w:color="auto" w:fill="auto"/>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ru-RU" w:eastAsia="uk-UA"/>
              </w:rPr>
              <w:t>Надання згоди на вчинення значних правочинів, щодо вчинення яких є заінтересованість.</w:t>
            </w:r>
          </w:p>
        </w:tc>
      </w:tr>
    </w:tbl>
    <w:p w:rsidR="008A79AA" w:rsidRPr="008A79AA" w:rsidRDefault="008A79AA" w:rsidP="008A79AA">
      <w:pPr>
        <w:spacing w:after="0" w:line="240" w:lineRule="auto"/>
        <w:outlineLvl w:val="2"/>
        <w:rPr>
          <w:rFonts w:ascii="Times New Roman" w:eastAsia="Times New Roman" w:hAnsi="Times New Roman" w:cs="Times New Roman"/>
          <w:b/>
          <w:bCs/>
          <w:sz w:val="20"/>
          <w:szCs w:val="20"/>
          <w:lang w:eastAsia="uk-UA"/>
        </w:rPr>
      </w:pP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u w:val="words"/>
          <w:lang w:val="ru-RU" w:eastAsia="uk-UA"/>
        </w:rPr>
      </w:pPr>
      <w:r w:rsidRPr="008A79AA">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8A79AA">
        <w:rPr>
          <w:rFonts w:ascii="Times New Roman" w:eastAsia="Times New Roman" w:hAnsi="Times New Roman" w:cs="Times New Roman"/>
          <w:b/>
          <w:bCs/>
          <w:color w:val="000000"/>
          <w:sz w:val="20"/>
          <w:szCs w:val="20"/>
          <w:lang w:val="ru-RU" w:eastAsia="uk-UA"/>
        </w:rPr>
        <w:t xml:space="preserve"> </w:t>
      </w:r>
      <w:r w:rsidRPr="008A79AA">
        <w:rPr>
          <w:rFonts w:ascii="Times New Roman" w:eastAsia="Times New Roman" w:hAnsi="Times New Roman" w:cs="Times New Roman"/>
          <w:bCs/>
          <w:color w:val="000000"/>
          <w:sz w:val="20"/>
          <w:szCs w:val="20"/>
          <w:u w:val="words"/>
          <w:lang w:val="ru-RU" w:eastAsia="uk-UA"/>
        </w:rPr>
        <w:t>Так</w:t>
      </w:r>
    </w:p>
    <w:p w:rsidR="008A79AA" w:rsidRPr="008A79AA" w:rsidRDefault="008A79AA" w:rsidP="008A79AA">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8A79AA">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8A79AA" w:rsidRPr="008A79AA" w:rsidTr="00841090">
        <w:tc>
          <w:tcPr>
            <w:tcW w:w="6771" w:type="dxa"/>
            <w:gridSpan w:val="2"/>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Так</w:t>
            </w:r>
          </w:p>
        </w:tc>
        <w:tc>
          <w:tcPr>
            <w:tcW w:w="1784" w:type="dxa"/>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Ні</w:t>
            </w:r>
          </w:p>
        </w:tc>
      </w:tr>
      <w:tr w:rsidR="008A79AA" w:rsidRPr="008A79AA" w:rsidTr="00841090">
        <w:tc>
          <w:tcPr>
            <w:tcW w:w="6771" w:type="dxa"/>
            <w:gridSpan w:val="2"/>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u w:val="words"/>
                <w:lang w:val="en-US" w:eastAsia="uk-UA"/>
              </w:rPr>
            </w:pPr>
            <w:r w:rsidRPr="008A79AA">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A79AA">
              <w:rPr>
                <w:rFonts w:ascii="Times New Roman" w:eastAsia="Times New Roman" w:hAnsi="Times New Roman" w:cs="Times New Roman"/>
                <w:sz w:val="20"/>
                <w:szCs w:val="20"/>
                <w:lang w:eastAsia="uk-UA"/>
              </w:rPr>
              <w:t>X</w:t>
            </w:r>
          </w:p>
        </w:tc>
        <w:tc>
          <w:tcPr>
            <w:tcW w:w="1784" w:type="dxa"/>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A79AA">
              <w:rPr>
                <w:rFonts w:ascii="Times New Roman" w:eastAsia="Times New Roman" w:hAnsi="Times New Roman" w:cs="Times New Roman"/>
                <w:sz w:val="20"/>
                <w:szCs w:val="20"/>
                <w:lang w:eastAsia="uk-UA"/>
              </w:rPr>
              <w:t xml:space="preserve"> </w:t>
            </w:r>
          </w:p>
        </w:tc>
      </w:tr>
      <w:tr w:rsidR="008A79AA" w:rsidRPr="008A79AA" w:rsidTr="00841090">
        <w:tc>
          <w:tcPr>
            <w:tcW w:w="6771" w:type="dxa"/>
            <w:gridSpan w:val="2"/>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u w:val="words"/>
                <w:lang w:val="en-US" w:eastAsia="uk-UA"/>
              </w:rPr>
            </w:pPr>
            <w:r w:rsidRPr="008A79AA">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A79AA">
              <w:rPr>
                <w:rFonts w:ascii="Times New Roman" w:eastAsia="Times New Roman" w:hAnsi="Times New Roman" w:cs="Times New Roman"/>
                <w:sz w:val="20"/>
                <w:szCs w:val="20"/>
                <w:lang w:eastAsia="uk-UA"/>
              </w:rPr>
              <w:t xml:space="preserve"> </w:t>
            </w:r>
          </w:p>
        </w:tc>
        <w:tc>
          <w:tcPr>
            <w:tcW w:w="1784" w:type="dxa"/>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A79AA">
              <w:rPr>
                <w:rFonts w:ascii="Times New Roman" w:eastAsia="Times New Roman" w:hAnsi="Times New Roman" w:cs="Times New Roman"/>
                <w:sz w:val="20"/>
                <w:szCs w:val="20"/>
                <w:lang w:eastAsia="uk-UA"/>
              </w:rPr>
              <w:t>X</w:t>
            </w:r>
          </w:p>
        </w:tc>
      </w:tr>
      <w:tr w:rsidR="008A79AA" w:rsidRPr="008A79AA" w:rsidTr="00841090">
        <w:tc>
          <w:tcPr>
            <w:tcW w:w="6771" w:type="dxa"/>
            <w:gridSpan w:val="2"/>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u w:val="words"/>
                <w:lang w:val="en-US" w:eastAsia="uk-UA"/>
              </w:rPr>
            </w:pPr>
            <w:r w:rsidRPr="008A79AA">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A79AA">
              <w:rPr>
                <w:rFonts w:ascii="Times New Roman" w:eastAsia="Times New Roman" w:hAnsi="Times New Roman" w:cs="Times New Roman"/>
                <w:sz w:val="20"/>
                <w:szCs w:val="20"/>
                <w:lang w:eastAsia="uk-UA"/>
              </w:rPr>
              <w:t xml:space="preserve"> </w:t>
            </w:r>
          </w:p>
        </w:tc>
        <w:tc>
          <w:tcPr>
            <w:tcW w:w="1784" w:type="dxa"/>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A79AA">
              <w:rPr>
                <w:rFonts w:ascii="Times New Roman" w:eastAsia="Times New Roman" w:hAnsi="Times New Roman" w:cs="Times New Roman"/>
                <w:sz w:val="20"/>
                <w:szCs w:val="20"/>
                <w:lang w:eastAsia="uk-UA"/>
              </w:rPr>
              <w:t>X</w:t>
            </w:r>
          </w:p>
        </w:tc>
      </w:tr>
      <w:tr w:rsidR="008A79AA" w:rsidRPr="008A79AA" w:rsidTr="00841090">
        <w:tc>
          <w:tcPr>
            <w:tcW w:w="6771" w:type="dxa"/>
            <w:gridSpan w:val="2"/>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u w:val="words"/>
                <w:lang w:val="ru-RU" w:eastAsia="uk-UA"/>
              </w:rPr>
            </w:pPr>
            <w:r w:rsidRPr="008A79AA">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8A79AA">
              <w:rPr>
                <w:rFonts w:ascii="Times New Roman" w:eastAsia="Times New Roman" w:hAnsi="Times New Roman" w:cs="Times New Roman"/>
                <w:bCs/>
                <w:color w:val="000000"/>
                <w:sz w:val="20"/>
                <w:szCs w:val="20"/>
                <w:shd w:val="clear" w:color="auto" w:fill="FFFFFF"/>
                <w:lang w:val="ru-RU" w:eastAsia="uk-UA"/>
              </w:rPr>
              <w:t>голосуючих</w:t>
            </w:r>
            <w:r w:rsidRPr="008A79AA">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u w:val="words"/>
                <w:lang w:val="ru-RU" w:eastAsia="uk-UA"/>
              </w:rPr>
            </w:pPr>
            <w:r w:rsidRPr="008A79AA">
              <w:rPr>
                <w:rFonts w:ascii="Times New Roman" w:eastAsia="Times New Roman" w:hAnsi="Times New Roman" w:cs="Times New Roman"/>
                <w:sz w:val="20"/>
                <w:szCs w:val="20"/>
                <w:lang w:eastAsia="uk-UA"/>
              </w:rPr>
              <w:t>Акціонери (акціонер), які на день подання вимоги сукупно були власниками 10і більше відсотків прости акцій товариства позачергові збори не скликали.</w:t>
            </w:r>
          </w:p>
        </w:tc>
      </w:tr>
      <w:tr w:rsidR="008A79AA" w:rsidRPr="008A79AA" w:rsidTr="00841090">
        <w:tc>
          <w:tcPr>
            <w:tcW w:w="1774" w:type="dxa"/>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A79AA">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u w:val="words"/>
                <w:lang w:val="en-US" w:eastAsia="uk-UA"/>
              </w:rPr>
            </w:pPr>
            <w:r w:rsidRPr="008A79AA">
              <w:rPr>
                <w:rFonts w:ascii="Times New Roman" w:eastAsia="Times New Roman" w:hAnsi="Times New Roman" w:cs="Times New Roman"/>
                <w:sz w:val="20"/>
                <w:szCs w:val="20"/>
                <w:lang w:eastAsia="uk-UA"/>
              </w:rPr>
              <w:t xml:space="preserve"> </w:t>
            </w:r>
          </w:p>
        </w:tc>
      </w:tr>
    </w:tbl>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u w:val="words"/>
          <w:lang w:val="en-US" w:eastAsia="uk-UA"/>
        </w:rPr>
      </w:pPr>
    </w:p>
    <w:p w:rsidR="008A79AA" w:rsidRPr="008A79AA" w:rsidRDefault="008A79AA" w:rsidP="008A79AA">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8A79AA">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8A79AA">
        <w:rPr>
          <w:rFonts w:ascii="Times New Roman" w:eastAsia="Times New Roman" w:hAnsi="Times New Roman" w:cs="Times New Roman"/>
          <w:b/>
          <w:color w:val="000000"/>
          <w:sz w:val="18"/>
          <w:szCs w:val="18"/>
          <w:shd w:val="clear" w:color="auto" w:fill="FFFFFF"/>
          <w:lang w:val="ru-RU" w:eastAsia="uk-UA"/>
        </w:rPr>
        <w:t xml:space="preserve"> : </w:t>
      </w:r>
      <w:r w:rsidRPr="008A79AA">
        <w:rPr>
          <w:rFonts w:ascii="Times New Roman" w:eastAsia="Times New Roman" w:hAnsi="Times New Roman" w:cs="Times New Roman"/>
          <w:sz w:val="20"/>
          <w:szCs w:val="20"/>
          <w:lang w:eastAsia="uk-UA"/>
        </w:rPr>
        <w:t>Чергові загальні збори скликалися і проводилися.</w:t>
      </w:r>
    </w:p>
    <w:p w:rsidR="008A79AA" w:rsidRPr="008A79AA" w:rsidRDefault="008A79AA" w:rsidP="008A79AA">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8A79AA">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8A79AA">
        <w:rPr>
          <w:rFonts w:ascii="Times New Roman" w:eastAsia="Times New Roman" w:hAnsi="Times New Roman" w:cs="Times New Roman"/>
          <w:b/>
          <w:color w:val="000000"/>
          <w:sz w:val="20"/>
          <w:szCs w:val="20"/>
          <w:shd w:val="clear" w:color="auto" w:fill="FFFFFF"/>
          <w:lang w:val="ru-RU" w:eastAsia="uk-UA"/>
        </w:rPr>
        <w:t>:</w:t>
      </w:r>
    </w:p>
    <w:p w:rsidR="008A79AA" w:rsidRPr="008A79AA" w:rsidRDefault="008A79AA" w:rsidP="008A79AA">
      <w:pPr>
        <w:spacing w:after="0" w:line="240" w:lineRule="auto"/>
        <w:outlineLvl w:val="2"/>
        <w:rPr>
          <w:rFonts w:ascii="Times New Roman" w:eastAsia="Times New Roman" w:hAnsi="Times New Roman" w:cs="Times New Roman"/>
          <w:b/>
          <w:bCs/>
          <w:sz w:val="24"/>
          <w:szCs w:val="24"/>
          <w:lang w:val="ru-RU" w:eastAsia="uk-UA"/>
        </w:rPr>
      </w:pPr>
      <w:r w:rsidRPr="008A79AA">
        <w:rPr>
          <w:rFonts w:ascii="Times New Roman" w:eastAsia="Times New Roman" w:hAnsi="Times New Roman" w:cs="Times New Roman"/>
          <w:sz w:val="20"/>
          <w:szCs w:val="20"/>
          <w:lang w:eastAsia="uk-UA"/>
        </w:rPr>
        <w:t>Позачергові загальні збори проводилися у формі заочного голосування.</w:t>
      </w:r>
    </w:p>
    <w:p w:rsidR="008A79AA" w:rsidRPr="008A79AA" w:rsidRDefault="008A79AA" w:rsidP="008A79AA">
      <w:pPr>
        <w:spacing w:after="0" w:line="240" w:lineRule="auto"/>
        <w:jc w:val="center"/>
        <w:outlineLvl w:val="2"/>
        <w:rPr>
          <w:rFonts w:ascii="Times New Roman" w:eastAsia="Times New Roman" w:hAnsi="Times New Roman" w:cs="Times New Roman"/>
          <w:b/>
          <w:bCs/>
          <w:sz w:val="24"/>
          <w:szCs w:val="24"/>
          <w:lang w:val="ru-RU"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A79AA">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val="ru-RU" w:eastAsia="uk-UA"/>
        </w:rPr>
      </w:pPr>
      <w:r w:rsidRPr="008A79AA">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8A79AA" w:rsidRPr="008A79AA" w:rsidTr="00841090">
        <w:tc>
          <w:tcPr>
            <w:tcW w:w="1899" w:type="pct"/>
            <w:vMerge w:val="restart"/>
            <w:shd w:val="clear" w:color="auto" w:fill="auto"/>
            <w:vAlign w:val="center"/>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sz w:val="20"/>
                <w:szCs w:val="20"/>
                <w:lang w:val="ru-RU" w:eastAsia="ru-RU"/>
              </w:rPr>
              <w:t>Функціональні обов'язки члена наглядової ради</w:t>
            </w:r>
          </w:p>
        </w:tc>
      </w:tr>
      <w:tr w:rsidR="008A79AA" w:rsidRPr="008A79AA" w:rsidTr="00841090">
        <w:tc>
          <w:tcPr>
            <w:tcW w:w="1899" w:type="pct"/>
            <w:vMerge/>
            <w:shd w:val="clear" w:color="auto" w:fill="auto"/>
          </w:tcPr>
          <w:p w:rsidR="008A79AA" w:rsidRPr="008A79AA" w:rsidRDefault="008A79AA" w:rsidP="008A79AA">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Так*</w:t>
            </w:r>
          </w:p>
        </w:tc>
        <w:tc>
          <w:tcPr>
            <w:tcW w:w="440" w:type="pct"/>
            <w:shd w:val="clear" w:color="auto" w:fill="auto"/>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Ні*</w:t>
            </w:r>
          </w:p>
        </w:tc>
        <w:tc>
          <w:tcPr>
            <w:tcW w:w="2226" w:type="pct"/>
            <w:vMerge/>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8A79AA" w:rsidRPr="008A79AA" w:rsidTr="00841090">
        <w:tc>
          <w:tcPr>
            <w:tcW w:w="1899" w:type="pct"/>
            <w:shd w:val="clear" w:color="auto" w:fill="auto"/>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Штутман Павло Леонідович </w:t>
            </w:r>
          </w:p>
        </w:tc>
        <w:tc>
          <w:tcPr>
            <w:tcW w:w="435" w:type="pct"/>
            <w:shd w:val="clear" w:color="auto" w:fill="auto"/>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X</w:t>
            </w:r>
          </w:p>
        </w:tc>
        <w:tc>
          <w:tcPr>
            <w:tcW w:w="2226" w:type="pct"/>
          </w:tcPr>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Голова наглядової ради Штутман Павло Леонідович, обраний членом наглядової ради Загальними зборами акціонерів 26.04.2021р.  (Протокол загальних зборів акціонерів № 27 від 26.04.2021р.) терміном на 3 роки, Головою наглядової ради обраний членами наглядової ради на їхньому засіданні 26.04.2021р. (протокол Наглядової ради № 10 від 26.04.2021р.)..</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Наглядова рада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внутрішніх положень, якими регулюється діяльність Товариства, крім тих, що віднесені до виключної компетенції загальних зборів законодавством України та Статутом, а також тих, що рішенням наглядової ради передані для затвердження виконавчому органу;</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видів економічної діяльності Товариства, відомості про здійснення яких вносяться до ЄДР юридичних осіб, фізичних осіб-підприємців та громадських формувань;</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(прийняття рішення про зміну) адреси місцезнаходження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прийняття рішення про проведення річних або позачергових загальних зборів відповідно до Статуту Товариства та у випадках, встановлених законодавством України,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підготовка та затвердження проекту порядку денного загальних зборів, прийняття рішення про місце та дату їх проведення, про визначення часу початку загальних зборів та часу проведення реєстрації акціонерів (представників акціонерів) для участі у загальних зборах, про включення пропозицій до проекту порядку денного, затвердження повідомлення про проведення загальних зборів, форми і тексту бюлетенів для голосування та порядку денного, крім випадків скликання акціонерами позачергових загальних зборів;</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призначення реєстраційної комісії, за винятком випадків, встановлених законодавством України; голови та секретаря загальних зборів; особи, що може відкрити загальні збори (крім випадків скликання позачергових загальних зборів акціонерами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визначення дати складення переліку(ів) акціонерів, які мають бути повідомлені про проведення загальних зборів та мають право на участь у загальних зборах;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дати складення переліку осіб, які мають право на отримання дивідендів, порядку та строків виплати дивідендів з урахуванням вимог, встановлених чинним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ринкової вартості акцій власного випуску та ціни їх придбання, викупу, обов'язкового викупу, продажу, тощо у випадках, передбачених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прийняття рішення про придбання цінних паперів інших емітентів та про продаж цінних паперів, належних Товариству, іншим емітентам, визначення умов відповідних цивільно-правових угод;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lastRenderedPageBreak/>
              <w:t>- прийняття рішення про порядок здійснення зменшення статутного капіталу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розміщення Товариством інших цінних паперів, крім акцій та інших цінних паперів, які можуть бути конвертовані в акції, на суму, що не перевищує 25 відсотків вартості активів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викуп розміщених Товариством інших, крім акцій, цінних паперів;</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ринкової вартості майна у випадках, передбачених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обрання та припинення повноважень (звільнення з посади) голови правління - генерального директора Товариства, членів правління, призначення та звільнення тимчасово виконуючого обов'язки голови правління - генерального директора  Товариства;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умов контракту з головою правління - генеральним директором Товариства, встановлення розміру його винагороди;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відсторонення голови правління - генерального директора Товариства від здійснення повноважень та обрання особи, яка тимчасово здійснюватиме повноваження голови правління - генерального директора;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положення про винагороду членів виконавчого органу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звіту про винагороду членів виконавчого органу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здійснення контролю за своєчасністю надання (розміщення, оприлюднення, опублікування) Товариством достовірної інформації про його діяльність відповідно до законодавства;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розміщення, (оприлюднення, опублікування) Товариством інформації про принципи (кодекс) корпоративного управління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розгляд звіту виконавчого органу та затвердження заходів за результатами його розгляду;</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організаційної структури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прийняття рішень про участь або відмову від участі Товариства у промислово-фінансових групах та інших об'єднаннях;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вирішення питань про створення будь-яких юридичних осіб та/або участь або відмову від участі в інших юридичних особах; визначення умов цивільно-правових угод щодо придбання або відчуження прав на участь в інших суб'єктах господарювання, вирішення питань про їх реорганізацію та ліквідацію;</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прийняття рішень про створення структурних та/або відокремлених підрозділів Товариства, в тому числі: дочірніх підприємств, філій та представництв; затвердження їх статутів та положень; затвердження річних результатів їх діяльності; прийняття рішень про їх </w:t>
            </w:r>
            <w:r w:rsidRPr="008A79AA">
              <w:rPr>
                <w:rFonts w:ascii="Times New Roman" w:eastAsia="Times New Roman" w:hAnsi="Times New Roman" w:cs="Times New Roman"/>
                <w:color w:val="000000"/>
                <w:sz w:val="20"/>
                <w:szCs w:val="20"/>
                <w:lang w:eastAsia="ru-RU"/>
              </w:rPr>
              <w:lastRenderedPageBreak/>
              <w:t>реорганізацію та/або ліквідацію;</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участь в управлінні від імені Товариства в дочірніх підприємствах засновником яких є Товариство, з правом вирішення всіх питань, що відповідно до статутів дочірніх підприємств відносяться до компетенції засновника;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участь в управлінні від імені Товариства в філіях та представництвах, з правом вирішення всіх питань, що відповідно до положень філій та представництв відносяться до компетенції головного підприємства;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за поданням голови правління - генерального директора керівників створених дочірніх підприємств - юридичних осіб;</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умов оплати праці посадових осіб Товариства, його дочірніх підприємств, філій, представництв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вирішення питань, віднесених до компетенції наглядової ради законодавством України у разі припинення Товариства (злиття, приєднання, поділ, виділ, перетворення, ліквідація);</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надання згоди на вчинення значних правочинів будь-якого характеру, якщо ринкова вартість майна або послуг, що є їх предметом, становить від 10 до 25 відсотків включно вартості активів за даними останньої річної фінансової звітності, та на вчинення правочинів, щодо яких є заінтересованість з урахуванням обмежень, встановлених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за дорученням загальних зборів акціонерів прийняття рішення про доцільність вчинення Товариством значних правочинів, якщо ринкова вартість майна або послуг, що є їх предметом, становить більше 25 відсотків вартості активів за даними останньої річної фінансової звітності, у разі прийняття загальними зборами акціонерів рішення про попереднє надання згоди на вчинення значних правочинів, які можуть вчинятися Товариством протягом не більше одного року;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встановлення ліміту (розміру суми) вартості правочину для уповноваження голови правління-генерального директора на самостійне вчинення правочинів, які не є значними, щодо розпорядження основними засобами Товариства, на укладання кредитних та депозитних угод, угод застави, іпотеки  без надання наглядовою радою попередньої згоди на їх  вчинення;</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надання згоди на вчинення правочинів, які не є значними, щодо розпорядження основними засобами Товариства, на укладання кредитних та депозитних угод, угод застави, іпотеки, якщо сума угоди перевищує ліміт (розмір суми) вартості правочину, встановлений наглядовою радою, для повноважень на їх укладення головою правління-генеральним директором;</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імовірності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прийняття рішення про обрання (заміну) депозитарної установи, яка здійснює облік випущених Товариством акцій та надає </w:t>
            </w:r>
            <w:r w:rsidRPr="008A79AA">
              <w:rPr>
                <w:rFonts w:ascii="Times New Roman" w:eastAsia="Times New Roman" w:hAnsi="Times New Roman" w:cs="Times New Roman"/>
                <w:color w:val="000000"/>
                <w:sz w:val="20"/>
                <w:szCs w:val="20"/>
                <w:lang w:eastAsia="ru-RU"/>
              </w:rPr>
              <w:lastRenderedPageBreak/>
              <w:t>Товариству додаткові послуги, затвердження умов договору, що укладатиметься з нею, встановлення розміру оплати її послуг;</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рішень щодо інвестиційної діяльності, включаючи будівництво нових та реконструкцію існуючих об'єктів;</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скасування рішень виконавчого органу, прийнятих з питань, що не відносяться до його компетенції відповідно до п.п. 9.4.5. та 9.4.8. Статуту або з їх перевищенням;</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ініціювання проведення позачергових ревізій, аудиторських перевірок фінансово-господарської діяльності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формування (затвердження) складу експертних комісій (у тому числі з залученням незалежних сторонніх фахівців) для перевірки фактичного стану будь-яких напрямків фінансово-господарської діяльності Товариства або діяльності посадових осіб Товариства у відповідності до їх повноважень. Розгляд та затвердження висновків цих комісій. Прийняття рішень та затвердження заходів по забезпеченню правових засад діяльності Товариства та його посадових осіб;</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вирішення інших питань, що належать до компетенції наглядової ради згідно із законодавством України та Статутом Товариства.</w:t>
            </w:r>
          </w:p>
        </w:tc>
      </w:tr>
      <w:tr w:rsidR="008A79AA" w:rsidRPr="008A79AA" w:rsidTr="00841090">
        <w:tc>
          <w:tcPr>
            <w:tcW w:w="1899" w:type="pct"/>
            <w:shd w:val="clear" w:color="auto" w:fill="auto"/>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lastRenderedPageBreak/>
              <w:t>Попов Михайло Іванович</w:t>
            </w:r>
          </w:p>
        </w:tc>
        <w:tc>
          <w:tcPr>
            <w:tcW w:w="435" w:type="pct"/>
            <w:shd w:val="clear" w:color="auto" w:fill="auto"/>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X</w:t>
            </w:r>
          </w:p>
        </w:tc>
        <w:tc>
          <w:tcPr>
            <w:tcW w:w="2226" w:type="pct"/>
          </w:tcPr>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Член наглядової ради Попов Михайло Іванович, обраний членом наглядової ради Загальними зборами акціонерів 26.04.2021р. (Протокол загальних зборів акціонерів № 27 від 26.04.2021р.) терміном на 3 роки.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Наглядова рада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внутрішніх положень, якими регулюється діяльність Товариства, крім тих, що віднесені до виключної компетенції загальних зборів законодавством України та Статутом, а також тих, що рішенням наглядової ради передані для затвердження виконавчому органу;</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видів економічної діяльності Товариства, відомості про здійснення яких вносяться до ЄДР юридичних осіб, фізичних осіб-підприємців та громадських формувань;</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(прийняття рішення про зміну) адреси місцезнаходження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прийняття рішення про проведення річних або позачергових загальних зборів відповідно до Статуту Товариства та у випадках, встановлених законодавством України,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підготовка та затвердження проекту порядку денного загальних зборів, прийняття рішення про місце та дату їх проведення, про визначення часу початку загальних зборів та часу проведення реєстрації акціонерів (представників акціонерів) для участі у загальних зборах, про включення пропозицій до проекту порядку денного, затвердження повідомлення про проведення загальних зборів, форми і тексту бюлетенів для голосування та порядку денного, крім випадків скликання акціонерами позачергових загальних зборів;</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призначення реєстраційної комісії, за винятком випадків, встановлених законодавством України; голови та секретаря загальних зборів; особи, що може відкрити загальні збори (крім випадків скликання позачергових загальних зборів акціонерами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визначення дати складення переліку(ів) </w:t>
            </w:r>
            <w:r w:rsidRPr="008A79AA">
              <w:rPr>
                <w:rFonts w:ascii="Times New Roman" w:eastAsia="Times New Roman" w:hAnsi="Times New Roman" w:cs="Times New Roman"/>
                <w:color w:val="000000"/>
                <w:sz w:val="20"/>
                <w:szCs w:val="20"/>
                <w:lang w:eastAsia="ru-RU"/>
              </w:rPr>
              <w:lastRenderedPageBreak/>
              <w:t xml:space="preserve">акціонерів, які мають бути повідомлені про проведення загальних зборів та мають право на участь у загальних зборах;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дати складення переліку осіб, які мають право на отримання дивідендів, порядку та строків виплати дивідендів з урахуванням вимог, встановлених чинним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ринкової вартості акцій власного випуску та ціни їх придбання, викупу, обов'язкового викупу, продажу, тощо у випадках, передбачених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прийняття рішення про придбання цінних паперів інших емітентів та про продаж цінних паперів, належних Товариству, іншим емітентам, визначення умов відповідних цивільно-правових угод;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порядок здійснення зменшення статутного капіталу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розміщення Товариством інших цінних паперів, крім акцій та інших цінних паперів, які можуть бути конвертовані в акції, на суму, що не перевищує 25 відсотків вартості активів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викуп розміщених Товариством інших, крім акцій, цінних паперів;</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ринкової вартості майна у випадках, передбачених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обрання та припинення повноважень (звільнення з посади) голови правління - генерального директора Товариства, членів правління, призначення та звільнення тимчасово виконуючого обов'язки голови правління - генерального директора  Товариства;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умов контракту з головою правління - генеральним директором Товариства, встановлення розміру його винагороди;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відсторонення голови правління - генерального директора Товариства від здійснення повноважень та обрання особи, яка тимчасово здійснюватиме повноваження голови правління - генерального директора;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положення про винагороду членів виконавчого органу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звіту про винагороду членів виконавчого органу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здійснення контролю за своєчасністю надання (розміщення, оприлюднення, опублікування) Товариством достовірної інформації про його діяльність відповідно до законодавства;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розміщення, (оприлюднення, опублікування) Товариством інформації про принципи (кодекс) корпоративного управління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розгляд звіту виконавчого органу та затвердження заходів за результатами його розгляду;</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організаційної структури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затвердження рекомендацій загальним зборам за результатами розгляду висновку зовнішнього незалежного аудитора (аудиторської фірми) </w:t>
            </w:r>
            <w:r w:rsidRPr="008A79AA">
              <w:rPr>
                <w:rFonts w:ascii="Times New Roman" w:eastAsia="Times New Roman" w:hAnsi="Times New Roman" w:cs="Times New Roman"/>
                <w:color w:val="000000"/>
                <w:sz w:val="20"/>
                <w:szCs w:val="20"/>
                <w:lang w:eastAsia="ru-RU"/>
              </w:rPr>
              <w:lastRenderedPageBreak/>
              <w:t>Товариства для прийняття рішення щодо нього;</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прийняття рішень про участь або відмову від участі Товариства у промислово-фінансових групах та інших об'єднаннях;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вирішення питань про створення будь-яких юридичних осіб та/або участь або відмову від участі в інших юридичних особах; визначення умов цивільно-правових угод щодо придбання або відчуження прав на участь в інших суб'єктах господарювання, вирішення питань про їх реорганізацію та ліквідацію;</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рішень про створення структурних та/або відокремлених підрозділів Товариства, в тому числі: дочірніх підприємств, філій та представництв; затвердження їх статутів та положень; затвердження річних результатів їх діяльності; прийняття рішень про їх реорганізацію та/або ліквідацію;</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участь в управлінні від імені Товариства в дочірніх підприємствах засновником яких є Товариство, з правом вирішення всіх питань, що відповідно до статутів дочірніх підприємств відносяться до компетенції засновника;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участь в управлінні від імені Товариства в філіях та представництвах, з правом вирішення всіх питань, що відповідно до положень філій та представництв відносяться до компетенції головного підприємства;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за поданням голови правління - генерального директора керівників створених дочірніх підприємств - юридичних осіб;</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умов оплати праці посадових осіб Товариства, його дочірніх підприємств, філій, представництв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вирішення питань, віднесених до компетенції наглядової ради законодавством України у разі припинення Товариства (злиття, приєднання, поділ, виділ, перетворення, ліквідація);</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надання згоди на вчинення значних правочинів будь-якого характеру, якщо ринкова вартість майна або послуг, що є їх предметом, становить від 10 до 25 відсотків включно вартості активів за даними останньої річної фінансової звітності, та на вчинення правочинів, щодо яких є заінтересованість з урахуванням обмежень, встановлених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за дорученням загальних зборів акціонерів прийняття рішення про доцільність вчинення Товариством значних правочинів, якщо ринкова вартість майна або послуг, що є їх предметом, становить більше 25 відсотків вартості активів за даними останньої річної фінансової звітності, у разі прийняття загальними зборами акціонерів рішення про попереднє надання згоди на вчинення значних правочинів, які можуть вчинятися Товариством протягом не більше одного року;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встановлення ліміту (розміру суми) вартості правочину для уповноваження голови правління-генерального директора на самостійне вчинення правочинів, які не є значними, щодо розпорядження основними засобами Товариства, на укладання кредитних та депозитних угод, угод застави, іпотеки  без надання наглядовою радою попередньої згоди на їх  вчинення;</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прийняття рішення про надання згоди на вчинення правочинів, які не є значними, щодо розпорядження основними засобами Товариства, </w:t>
            </w:r>
            <w:r w:rsidRPr="008A79AA">
              <w:rPr>
                <w:rFonts w:ascii="Times New Roman" w:eastAsia="Times New Roman" w:hAnsi="Times New Roman" w:cs="Times New Roman"/>
                <w:color w:val="000000"/>
                <w:sz w:val="20"/>
                <w:szCs w:val="20"/>
                <w:lang w:eastAsia="ru-RU"/>
              </w:rPr>
              <w:lastRenderedPageBreak/>
              <w:t>на укладання кредитних та депозитних угод, угод застави, іпотеки, якщо сума угоди перевищує ліміт (розмір суми) вартості правочину, встановлений наглядовою радою, для повноважень на їх укладення головою правління-генеральним директором;</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імовірності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обрання (заміну) депозитарної установи, яка здійснює облік випущених Товариством акцій та надає Товариству додаткові послуги, затвердження умов договору, що укладатиметься з нею, встановлення розміру оплати її послуг;</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рішень щодо інвестиційної діяльності, включаючи будівництво нових та реконструкцію існуючих об'єктів;</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скасування рішень виконавчого органу, прийнятих з питань, що не відносяться до його компетенції відповідно до п.п. 9.4.5. та 9.4.8. Статуту або з їх перевищенням;</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ініціювання проведення позачергових ревізій, аудиторських перевірок фінансово-господарської діяльності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формування (затвердження) складу експертних комісій (у тому числі з залученням незалежних сторонніх фахівців) для перевірки фактичного стану будь-яких напрямків фінансово-господарської діяльності Товариства або діяльності посадових осіб Товариства у відповідності до їх повноважень. Розгляд та затвердження висновків цих комісій. Прийняття рішень та затвердження заходів по забезпеченню правових засад діяльності Товариства та його посадових осіб;</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вирішення інших питань, що належать до компетенції наглядової ради згідно із законодавством України та Статутом Товариства.</w:t>
            </w:r>
          </w:p>
        </w:tc>
      </w:tr>
      <w:tr w:rsidR="008A79AA" w:rsidRPr="008A79AA" w:rsidTr="00841090">
        <w:tc>
          <w:tcPr>
            <w:tcW w:w="1899" w:type="pct"/>
            <w:shd w:val="clear" w:color="auto" w:fill="auto"/>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lastRenderedPageBreak/>
              <w:t>Тітов Юрій Олександрович</w:t>
            </w:r>
          </w:p>
        </w:tc>
        <w:tc>
          <w:tcPr>
            <w:tcW w:w="435" w:type="pct"/>
            <w:shd w:val="clear" w:color="auto" w:fill="auto"/>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X</w:t>
            </w:r>
          </w:p>
        </w:tc>
        <w:tc>
          <w:tcPr>
            <w:tcW w:w="2226" w:type="pct"/>
          </w:tcPr>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Член наглядової ради Тітов Юрій Олександрович, обраний членом наглядової ради Загальними зборами акціонерів 26.04.2021р.  (Протокол загальних зборів акціонерів № 27 від 26.04.2021р.) терміном на 3 роки.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Наглядова рада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внутрішніх положень, якими регулюється діяльність Товариства, крім тих, що віднесені до виключної компетенції загальних зборів законодавством України та Статутом, а також тих, що рішенням наглядової ради передані для затвердження виконавчому органу;</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видів економічної діяльності Товариства, відомості про здійснення яких вносяться до ЄДР юридичних осіб, фізичних осіб-підприємців та громадських формувань;</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(прийняття рішення про зміну) адреси місцезнаходження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прийняття рішення про проведення річних або позачергових загальних зборів відповідно до Статуту Товариства та у випадках, встановлених законодавством України,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підготовка та затвердження проекту порядку денного загальних зборів, прийняття рішення </w:t>
            </w:r>
            <w:r w:rsidRPr="008A79AA">
              <w:rPr>
                <w:rFonts w:ascii="Times New Roman" w:eastAsia="Times New Roman" w:hAnsi="Times New Roman" w:cs="Times New Roman"/>
                <w:color w:val="000000"/>
                <w:sz w:val="20"/>
                <w:szCs w:val="20"/>
                <w:lang w:eastAsia="ru-RU"/>
              </w:rPr>
              <w:lastRenderedPageBreak/>
              <w:t>про місце та дату їх проведення, про визначення часу початку загальних зборів та часу проведення реєстрації акціонерів (представників акціонерів) для участі у загальних зборах, про включення пропозицій до проекту порядку денного, затвердження повідомлення про проведення загальних зборів, форми і тексту бюлетенів для голосування та порядку денного, крім випадків скликання акціонерами позачергових загальних зборів;</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призначення реєстраційної комісії, за винятком випадків, встановлених законодавством України; голови та секретаря загальних зборів; особи, що може відкрити загальні збори (крім випадків скликання позачергових загальних зборів акціонерами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визначення дати складення переліку(ів) акціонерів, які мають бути повідомлені про проведення загальних зборів та мають право на участь у загальних зборах;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дати складення переліку осіб, які мають право на отримання дивідендів, порядку та строків виплати дивідендів з урахуванням вимог, встановлених чинним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ринкової вартості акцій власного випуску та ціни їх придбання, викупу, обов'язкового викупу, продажу, тощо у випадках, передбачених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прийняття рішення про придбання цінних паперів інших емітентів та про продаж цінних паперів, належних Товариству, іншим емітентам, визначення умов відповідних цивільно-правових угод;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порядок здійснення зменшення статутного капіталу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розміщення Товариством інших цінних паперів, крім акцій та інших цінних паперів, які можуть бути конвертовані в акції, на суму, що не перевищує 25 відсотків вартості активів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викуп розміщених Товариством інших, крім акцій, цінних паперів;</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ринкової вартості майна у випадках, передбачених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обрання та припинення повноважень (звільнення з посади) голови правління - генерального директора Товариства, членів правління, призначення та звільнення тимчасово виконуючого обов'язки голови правління - генерального директора  Товариства;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умов контракту з головою правління - генеральним директором Товариства, встановлення розміру його винагороди;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відсторонення голови правління - генерального директора Товариства від здійснення повноважень та обрання особи, яка тимчасово здійснюватиме повноваження голови правління - генерального директора;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положення про винагороду членів виконавчого органу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звіту про винагороду членів виконавчого органу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здійснення контролю за своєчасністю надання (розміщення, оприлюднення, опублікування) Товариством достовірної інформації про його діяльність відповідно до законодавства;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розміщення, (оприлюднення, опублікування) </w:t>
            </w:r>
            <w:r w:rsidRPr="008A79AA">
              <w:rPr>
                <w:rFonts w:ascii="Times New Roman" w:eastAsia="Times New Roman" w:hAnsi="Times New Roman" w:cs="Times New Roman"/>
                <w:color w:val="000000"/>
                <w:sz w:val="20"/>
                <w:szCs w:val="20"/>
                <w:lang w:eastAsia="ru-RU"/>
              </w:rPr>
              <w:lastRenderedPageBreak/>
              <w:t>Товариством інформації про принципи (кодекс) корпоративного управління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розгляд звіту виконавчого органу та затвердження заходів за результатами його розгляду;</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організаційної структури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прийняття рішень про участь або відмову від участі Товариства у промислово-фінансових групах та інших об'єднаннях;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вирішення питань про створення будь-яких юридичних осіб та/або участь або відмову від участі в інших юридичних особах; визначення умов цивільно-правових угод щодо придбання або відчуження прав на участь в інших суб'єктах господарювання, вирішення питань про їх реорганізацію та ліквідацію;</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рішень про створення структурних та/або відокремлених підрозділів Товариства, в тому числі: дочірніх підприємств, філій та представництв; затвердження їх статутів та положень; затвердження річних результатів їх діяльності; прийняття рішень про їх реорганізацію та/або ліквідацію;</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участь в управлінні від імені Товариства в дочірніх підприємствах засновником яких є Товариство, з правом вирішення всіх питань, що відповідно до статутів дочірніх підприємств відносяться до компетенції засновника;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участь в управлінні від імені Товариства в філіях та представництвах, з правом вирішення всіх питань, що відповідно до положень філій та представництв відносяться до компетенції головного підприємства;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за поданням голови правління - генерального директора керівників створених дочірніх підприємств - юридичних осіб;</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умов оплати праці посадових осіб Товариства, його дочірніх підприємств, філій, представництв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вирішення питань, віднесених до компетенції наглядової ради законодавством України у разі припинення Товариства (злиття, приєднання, поділ, виділ, перетворення, ліквідація);</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надання згоди на вчинення значних правочинів будь-якого характеру, якщо ринкова вартість майна або послуг, що є їх предметом, становить від 10 до 25 відсотків включно вартості активів за даними останньої річної фінансової звітності, та на вчинення правочинів, щодо яких є заінтересованість з урахуванням обмежень, встановлених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за дорученням загальних зборів акціонерів прийняття рішення про доцільність вчинення Товариством значних правочинів, якщо ринкова вартість майна або послуг, що є їх предметом, становить більше 25 відсотків вартості активів за </w:t>
            </w:r>
            <w:r w:rsidRPr="008A79AA">
              <w:rPr>
                <w:rFonts w:ascii="Times New Roman" w:eastAsia="Times New Roman" w:hAnsi="Times New Roman" w:cs="Times New Roman"/>
                <w:color w:val="000000"/>
                <w:sz w:val="20"/>
                <w:szCs w:val="20"/>
                <w:lang w:eastAsia="ru-RU"/>
              </w:rPr>
              <w:lastRenderedPageBreak/>
              <w:t xml:space="preserve">даними останньої річної фінансової звітності, у разі прийняття загальними зборами акціонерів рішення про попереднє надання згоди на вчинення значних правочинів, які можуть вчинятися Товариством протягом не більше одного року;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встановлення ліміту (розміру суми) вартості правочину для уповноваження голови правління-генерального директора на самостійне вчинення правочинів, які не є значними, щодо розпорядження основними засобами Товариства, на укладання кредитних та депозитних угод, угод застави, іпотеки  без надання наглядовою радою попередньої згоди на їх  вчинення;</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надання згоди на вчинення правочинів, які не є значними, щодо розпорядження основними засобами Товариства, на укладання кредитних та депозитних угод, угод застави, іпотеки, якщо сума угоди перевищує ліміт (розмір суми) вартості правочину, встановлений наглядовою радою, для повноважень на їх укладення головою правління-генеральним директором;</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імовірності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обрання (заміну) депозитарної установи, яка здійснює облік випущених Товариством акцій та надає Товариству додаткові послуги, затвердження умов договору, що укладатиметься з нею, встановлення розміру оплати її послуг;</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рішень щодо інвестиційної діяльності, включаючи будівництво нових та реконструкцію існуючих об'єктів;</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скасування рішень виконавчого органу, прийнятих з питань, що не відносяться до його компетенції відповідно до п.п. 9.4.5. та 9.4.8. Статуту або з їх перевищенням;</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ініціювання проведення позачергових ревізій, аудиторських перевірок фінансово-господарської діяльності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формування (затвердження) складу експертних комісій (у тому числі з залученням незалежних сторонніх фахівців) для перевірки фактичного стану будь-яких напрямків фінансово-господарської діяльності Товариства або діяльності посадових осіб Товариства у відповідності до їх повноважень. Розгляд та затвердження висновків цих комісій. Прийняття рішень та затвердження заходів по забезпеченню правових засад діяльності Товариства та його посадових осіб;</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вирішення інших питань, що належать до компетенції наглядової ради згідно із законодавством України та Статутом Товариства.</w:t>
            </w:r>
          </w:p>
        </w:tc>
      </w:tr>
      <w:tr w:rsidR="008A79AA" w:rsidRPr="008A79AA" w:rsidTr="00841090">
        <w:tc>
          <w:tcPr>
            <w:tcW w:w="1899" w:type="pct"/>
            <w:shd w:val="clear" w:color="auto" w:fill="auto"/>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lastRenderedPageBreak/>
              <w:t>Штутман Михайло Павлович</w:t>
            </w:r>
          </w:p>
        </w:tc>
        <w:tc>
          <w:tcPr>
            <w:tcW w:w="435" w:type="pct"/>
            <w:shd w:val="clear" w:color="auto" w:fill="auto"/>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X</w:t>
            </w:r>
          </w:p>
        </w:tc>
        <w:tc>
          <w:tcPr>
            <w:tcW w:w="2226" w:type="pct"/>
          </w:tcPr>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Член наглядової ради Штутман Михайло Павлович, обраний членом наглядової ради Загальними зборами акціонерів 26.04.2021р.  (Протокол загальних зборів акціонерів № 27 від 26.04.2021р.) терміном на 3 роки.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Наглядова рада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затвердження внутрішніх положень, якими </w:t>
            </w:r>
            <w:r w:rsidRPr="008A79AA">
              <w:rPr>
                <w:rFonts w:ascii="Times New Roman" w:eastAsia="Times New Roman" w:hAnsi="Times New Roman" w:cs="Times New Roman"/>
                <w:color w:val="000000"/>
                <w:sz w:val="20"/>
                <w:szCs w:val="20"/>
                <w:lang w:eastAsia="ru-RU"/>
              </w:rPr>
              <w:lastRenderedPageBreak/>
              <w:t>регулюється діяльність Товариства, крім тих, що віднесені до виключної компетенції загальних зборів законодавством України та Статутом, а також тих, що рішенням наглядової ради передані для затвердження виконавчому органу;</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видів економічної діяльності Товариства, відомості про здійснення яких вносяться до ЄДР юридичних осіб, фізичних осіб-підприємців та громадських формувань;</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(прийняття рішення про зміну) адреси місцезнаходження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прийняття рішення про проведення річних або позачергових загальних зборів відповідно до Статуту Товариства та у випадках, встановлених законодавством України,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підготовка та затвердження проекту порядку денного загальних зборів, прийняття рішення про місце та дату їх проведення, про визначення часу початку загальних зборів та часу проведення реєстрації акціонерів (представників акціонерів) для участі у загальних зборах, про включення пропозицій до проекту порядку денного, затвердження повідомлення про проведення загальних зборів, форми і тексту бюлетенів для голосування та порядку денного, крім випадків скликання акціонерами позачергових загальних зборів;</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призначення реєстраційної комісії, за винятком випадків, встановлених законодавством України; голови та секретаря загальних зборів; особи, що може відкрити загальні збори (крім випадків скликання позачергових загальних зборів акціонерами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визначення дати складення переліку(ів) акціонерів, які мають бути повідомлені про проведення загальних зборів та мають право на участь у загальних зборах;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дати складення переліку осіб, які мають право на отримання дивідендів, порядку та строків виплати дивідендів з урахуванням вимог, встановлених чинним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ринкової вартості акцій власного випуску та ціни їх придбання, викупу, обов'язкового викупу, продажу, тощо у випадках, передбачених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прийняття рішення про придбання цінних паперів інших емітентів та про продаж цінних паперів, належних Товариству, іншим емітентам, визначення умов відповідних цивільно-правових угод;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порядок здійснення зменшення статутного капіталу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розміщення Товариством інших цінних паперів, крім акцій та інших цінних паперів, які можуть бути конвертовані в акції, на суму, що не перевищує 25 відсотків вартості активів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викуп розміщених Товариством інших, крім акцій, цінних паперів;</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ринкової вартості майна у випадках, передбачених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обрання та припинення повноважень (звільнення з посади) голови правління - генерального директора Товариства, членів правління, призначення та звільнення тимчасово виконуючого обов'язки голови правління - генерального директора  Товариства;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lastRenderedPageBreak/>
              <w:t>-  затвердження умов контракту з головою правління - генеральним директором Товариства, встановлення розміру його винагороди;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відсторонення голови правління - генерального директора Товариства від здійснення повноважень та обрання особи, яка тимчасово здійснюватиме повноваження голови правління - генерального директора;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положення про винагороду членів виконавчого органу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звіту про винагороду членів виконавчого органу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здійснення контролю за своєчасністю надання (розміщення, оприлюднення, опублікування) Товариством достовірної інформації про його діяльність відповідно до законодавства;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розміщення, (оприлюднення, опублікування) Товариством інформації про принципи (кодекс) корпоративного управління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розгляд звіту виконавчого органу та затвердження заходів за результатами його розгляду;</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організаційної структури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прийняття рішень про участь або відмову від участі Товариства у промислово-фінансових групах та інших об'єднаннях;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вирішення питань про створення будь-яких юридичних осіб та/або участь або відмову від участі в інших юридичних особах; визначення умов цивільно-правових угод щодо придбання або відчуження прав на участь в інших суб'єктах господарювання, вирішення питань про їх реорганізацію та ліквідацію;</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рішень про створення структурних та/або відокремлених підрозділів Товариства, в тому числі: дочірніх підприємств, філій та представництв; затвердження їх статутів та положень; затвердження річних результатів їх діяльності; прийняття рішень про їх реорганізацію та/або ліквідацію;</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участь в управлінні від імені Товариства в дочірніх підприємствах засновником яких є Товариство, з правом вирішення всіх питань, що відповідно до статутів дочірніх підприємств відносяться до компетенції засновника;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участь в управлінні від імені Товариства в філіях та представництвах, з правом вирішення всіх питань, що відповідно до положень філій та представництв відносяться до компетенції головного підприємства;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за поданням голови правління - генерального директора керівників створених дочірніх підприємств - юридичних осіб;</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умов оплати праці посадових осіб Товариства, його дочірніх підприємств, філій, представництв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вирішення питань, віднесених до компетенції </w:t>
            </w:r>
            <w:r w:rsidRPr="008A79AA">
              <w:rPr>
                <w:rFonts w:ascii="Times New Roman" w:eastAsia="Times New Roman" w:hAnsi="Times New Roman" w:cs="Times New Roman"/>
                <w:color w:val="000000"/>
                <w:sz w:val="20"/>
                <w:szCs w:val="20"/>
                <w:lang w:eastAsia="ru-RU"/>
              </w:rPr>
              <w:lastRenderedPageBreak/>
              <w:t>наглядової ради законодавством України у разі припинення Товариства (злиття, приєднання, поділ, виділ, перетворення, ліквідація);</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надання згоди на вчинення значних правочинів будь-якого характеру, якщо ринкова вартість майна або послуг, що є їх предметом, становить від 10 до 25 відсотків включно вартості активів за даними останньої річної фінансової звітності, та на вчинення правочинів, щодо яких є заінтересованість з урахуванням обмежень, встановлених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за дорученням загальних зборів акціонерів прийняття рішення про доцільність вчинення Товариством значних правочинів, якщо ринкова вартість майна або послуг, що є їх предметом, становить більше 25 відсотків вартості активів за даними останньої річної фінансової звітності, у разі прийняття загальними зборами акціонерів рішення про попереднє надання згоди на вчинення значних правочинів, які можуть вчинятися Товариством протягом не більше одного року;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встановлення ліміту (розміру суми) вартості правочину для уповноваження голови правління-генерального директора на самостійне вчинення правочинів, які не є значними, щодо розпорядження основними засобами Товариства, на укладання кредитних та депозитних угод, угод застави, іпотеки  без надання наглядовою радою попередньої згоди на їх  вчинення;</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надання згоди на вчинення правочинів, які не є значними, щодо розпорядження основними засобами Товариства, на укладання кредитних та депозитних угод, угод застави, іпотеки, якщо сума угоди перевищує ліміт (розмір суми) вартості правочину, встановлений наглядовою радою, для повноважень на їх укладення головою правління-генеральним директором;</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імовірності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обрання (заміну) депозитарної установи, яка здійснює облік випущених Товариством акцій та надає Товариству додаткові послуги, затвердження умов договору, що укладатиметься з нею, встановлення розміру оплати її послуг;</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рішень щодо інвестиційної діяльності, включаючи будівництво нових та реконструкцію існуючих об'єктів;</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скасування рішень виконавчого органу, прийнятих з питань, що не відносяться до його компетенції відповідно до п.п. 9.4.5. та 9.4.8. Статуту або з їх перевищенням;</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ініціювання проведення позачергових ревізій, аудиторських перевірок фінансово-господарської діяльності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формування (затвердження) складу експертних комісій (у тому числі з залученням незалежних сторонніх фахівців) для перевірки фактичного стану будь-яких напрямків фінансово-господарської діяльності Товариства або </w:t>
            </w:r>
            <w:r w:rsidRPr="008A79AA">
              <w:rPr>
                <w:rFonts w:ascii="Times New Roman" w:eastAsia="Times New Roman" w:hAnsi="Times New Roman" w:cs="Times New Roman"/>
                <w:color w:val="000000"/>
                <w:sz w:val="20"/>
                <w:szCs w:val="20"/>
                <w:lang w:eastAsia="ru-RU"/>
              </w:rPr>
              <w:lastRenderedPageBreak/>
              <w:t>діяльності посадових осіб Товариства у відповідності до їх повноважень. Розгляд та затвердження висновків цих комісій. Прийняття рішень та затвердження заходів по забезпеченню правових засад діяльності Товариства та його посадових осіб;</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вирішення інших питань, що належать до компетенції наглядової ради згідно із законодавством України та Статутом Товариства.</w:t>
            </w:r>
          </w:p>
        </w:tc>
      </w:tr>
      <w:tr w:rsidR="008A79AA" w:rsidRPr="008A79AA" w:rsidTr="00841090">
        <w:tc>
          <w:tcPr>
            <w:tcW w:w="1899" w:type="pct"/>
            <w:shd w:val="clear" w:color="auto" w:fill="auto"/>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lastRenderedPageBreak/>
              <w:t>Стонога Валентин Михайлович</w:t>
            </w:r>
          </w:p>
        </w:tc>
        <w:tc>
          <w:tcPr>
            <w:tcW w:w="435" w:type="pct"/>
            <w:shd w:val="clear" w:color="auto" w:fill="auto"/>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X</w:t>
            </w:r>
          </w:p>
        </w:tc>
        <w:tc>
          <w:tcPr>
            <w:tcW w:w="2226" w:type="pct"/>
          </w:tcPr>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Член наглядової ради Стонога Валентин Михайлович, обраний членом наглядової ради Загальними зборами акціонерів 26.04.2021р.  (Протокол загальних зборів акціонерів № 27 від 26.04.2021р.) терміном на 3 роки.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внутрішніх положень, якими регулюється діяльність Товариства, крім тих, що віднесені до виключної компетенції загальних зборів законодавством України та Статутом, а також тих, що рішенням наглядової ради передані для затвердження виконавчому органу;</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видів економічної діяльності Товариства, відомості про здійснення яких вносяться до ЄДР юридичних осіб, фізичних осіб-підприємців та громадських формувань;</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(прийняття рішення про зміну) адреси місцезнаходження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прийняття рішення про проведення річних або позачергових загальних зборів відповідно до Статуту Товариства та у випадках, встановлених законодавством України,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підготовка та затвердження проекту порядку денного загальних зборів, прийняття рішення про місце та дату їх проведення, про визначення часу початку загальних зборів та часу проведення реєстрації акціонерів (представників акціонерів) для участі у загальних зборах, про включення пропозицій до проекту порядку денного, затвердження повідомлення про проведення загальних зборів, форми і тексту бюлетенів для голосування та порядку денного, крім випадків скликання акціонерами позачергових загальних зборів;</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призначення реєстраційної комісії, за винятком випадків, встановлених законодавством України; голови та секретаря загальних зборів; особи, що може відкрити загальні збори (крім випадків скликання позачергових загальних зборів акціонерами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визначення дати складення переліку(ів) акціонерів, які мають бути повідомлені про проведення загальних зборів та мають право на участь у загальних зборах;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дати складення переліку осіб, які мають право на отримання дивідендів, порядку та строків виплати дивідендів з урахуванням вимог, встановлених чинним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ринкової вартості акцій власного випуску та ціни їх придбання, викупу, обов'язкового викупу, продажу, тощо у випадках, передбачених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прийняття рішення про придбання цінних паперів інших емітентів та про продаж цінних паперів, належних Товариству, іншим емітентам, визначення умов відповідних цивільно-правових угод;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порядок здійснення зменшення статутного капіталу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lastRenderedPageBreak/>
              <w:t>- прийняття рішення про розміщення Товариством інших цінних паперів, крім акцій та інших цінних паперів, які можуть бути конвертовані в акції, на суму, що не перевищує 25 відсотків вартості активів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викуп розміщених Товариством інших, крім акцій, цінних паперів;</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ринкової вартості майна у випадках, передбачених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обрання та припинення повноважень (звільнення з посади) голови правління - генерального директора Товариства, членів правління, призначення та звільнення тимчасово виконуючого обов'язки голови правління - генерального директора  Товариства;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умов контракту з головою правління - генеральним директором Товариства, встановлення розміру його винагороди;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відсторонення голови правління - генерального директора Товариства від здійснення повноважень та обрання особи, яка тимчасово здійснюватиме повноваження голови правління - генерального директора;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положення про винагороду членів виконавчого органу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звіту про винагороду членів виконавчого органу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здійснення контролю за своєчасністю надання (розміщення, оприлюднення, опублікування) Товариством достовірної інформації про його діяльність відповідно до законодавства;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розміщення, (оприлюднення, опублікування) Товариством інформації про принципи (кодекс) корпоративного управління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розгляд звіту виконавчого органу та затвердження заходів за результатами його розгляду;</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організаційної структури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прийняття рішень про участь або відмову від участі Товариства у промислово-фінансових групах та інших об'єднаннях;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вирішення питань про створення будь-яких юридичних осіб та/або участь або відмову від участі в інших юридичних особах; визначення умов цивільно-правових угод щодо придбання або відчуження прав на участь в інших суб'єктах господарювання, вирішення питань про їх реорганізацію та ліквідацію;</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рішень про створення структурних та/або відокремлених підрозділів Товариства, в тому числі: дочірніх підприємств, філій та представництв; затвердження їх статутів та положень; затвердження річних результатів їх діяльності; прийняття рішень про їх реорганізацію та/або ліквідацію;</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участь в управлінні від імені Товариства в </w:t>
            </w:r>
            <w:r w:rsidRPr="008A79AA">
              <w:rPr>
                <w:rFonts w:ascii="Times New Roman" w:eastAsia="Times New Roman" w:hAnsi="Times New Roman" w:cs="Times New Roman"/>
                <w:color w:val="000000"/>
                <w:sz w:val="20"/>
                <w:szCs w:val="20"/>
                <w:lang w:eastAsia="ru-RU"/>
              </w:rPr>
              <w:lastRenderedPageBreak/>
              <w:t>дочірніх підприємствах засновником яких є Товариство, з правом вирішення всіх питань, що відповідно до статутів дочірніх підприємств відносяться до компетенції засновника;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участь в управлінні від імені Товариства в філіях та представництвах, з правом вирішення всіх питань, що відповідно до положень філій та представництв відносяться до компетенції головного підприємства;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затвердження за поданням голови правління - генерального директора керівників створених дочірніх підприємств - юридичних осіб;</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умов оплати праці посадових осіб Товариства, його дочірніх підприємств, філій, представництв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вирішення питань, віднесених до компетенції наглядової ради законодавством України у разі припинення Товариства (злиття, приєднання, поділ, виділ, перетворення, ліквідація);</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надання згоди на вчинення значних правочинів будь-якого характеру, якщо ринкова вартість майна або послуг, що є їх предметом, становить від 10 до 25 відсотків включно вартості активів за даними останньої річної фінансової звітності, та на вчинення правочинів, щодо яких є заінтересованість з урахуванням обмежень, встановлених законодавством України;</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за дорученням загальних зборів акціонерів прийняття рішення про доцільність вчинення Товариством значних правочинів, якщо ринкова вартість майна або послуг, що є їх предметом, становить більше 25 відсотків вартості активів за даними останньої річної фінансової звітності, у разі прийняття загальними зборами акціонерів рішення про попереднє надання згоди на вчинення значних правочинів, які можуть вчинятися Товариством протягом не більше одного року;   </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встановлення ліміту (розміру суми) вартості правочину для уповноваження голови правління-генерального директора на самостійне вчинення правочинів, які не є значними, щодо розпорядження основними засобами Товариства, на укладання кредитних та депозитних угод, угод застави, іпотеки  без надання наглядовою радою попередньої згоди на їх  вчинення;</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надання згоди на вчинення правочинів, які не є значними, щодо розпорядження основними засобами Товариства, на укладання кредитних та депозитних угод, угод застави, іпотеки, якщо сума угоди перевищує ліміт (розмір суми) вартості правочину, встановлений наглядовою радою, для повноважень на їх укладення головою правління-генеральним директором;</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визначення імовірності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xml:space="preserve">- прийняття рішення про обрання (заміну) депозитарної установи, яка здійснює облік випущених Товариством акцій та надає Товариству додаткові послуги, затвердження умов договору, що укладатиметься з нею, </w:t>
            </w:r>
            <w:r w:rsidRPr="008A79AA">
              <w:rPr>
                <w:rFonts w:ascii="Times New Roman" w:eastAsia="Times New Roman" w:hAnsi="Times New Roman" w:cs="Times New Roman"/>
                <w:color w:val="000000"/>
                <w:sz w:val="20"/>
                <w:szCs w:val="20"/>
                <w:lang w:eastAsia="ru-RU"/>
              </w:rPr>
              <w:lastRenderedPageBreak/>
              <w:t>встановлення розміру оплати її послуг;</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прийняття рішень щодо інвестиційної діяльності, включаючи будівництво нових та реконструкцію існуючих об'єктів;</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скасування рішень виконавчого органу, прийнятих з питань, що не відносяться до його компетенції відповідно до п.п. 9.4.5. та 9.4.8. Статуту або з їх перевищенням;</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ініціювання проведення позачергових ревізій, аудиторських перевірок фінансово-господарської діяльності Товариства;</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формування (затвердження) складу експертних комісій (у тому числі з залученням незалежних сторонніх фахівців) для перевірки фактичного стану будь-яких напрямків фінансово-господарської діяльності Товариства або діяльності посадових осіб Товариства у відповідності до їх повноважень. Розгляд та затвердження висновків цих комісій. Прийняття рішень та затвердження заходів по забезпеченню правових засад діяльності Товариства та його посадових осіб;</w:t>
            </w:r>
          </w:p>
          <w:p w:rsidR="008A79AA" w:rsidRPr="008A79AA" w:rsidRDefault="008A79AA" w:rsidP="00760EF7">
            <w:pPr>
              <w:spacing w:after="0" w:line="240" w:lineRule="auto"/>
              <w:jc w:val="center"/>
              <w:rPr>
                <w:rFonts w:ascii="Times New Roman" w:eastAsia="Times New Roman" w:hAnsi="Times New Roman" w:cs="Times New Roman"/>
                <w:color w:val="000000"/>
                <w:sz w:val="20"/>
                <w:szCs w:val="20"/>
                <w:lang w:eastAsia="ru-RU"/>
              </w:rPr>
            </w:pPr>
            <w:r w:rsidRPr="008A79AA">
              <w:rPr>
                <w:rFonts w:ascii="Times New Roman" w:eastAsia="Times New Roman" w:hAnsi="Times New Roman" w:cs="Times New Roman"/>
                <w:color w:val="000000"/>
                <w:sz w:val="20"/>
                <w:szCs w:val="20"/>
                <w:lang w:eastAsia="ru-RU"/>
              </w:rPr>
              <w:t>- вирішення інших питань, що належать до компетенції наглядової ради згідно із законодавством України та Статутом Товариства.</w:t>
            </w:r>
          </w:p>
        </w:tc>
      </w:tr>
    </w:tbl>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p>
    <w:p w:rsidR="008A79AA" w:rsidRPr="008A79AA" w:rsidRDefault="008A79AA" w:rsidP="008A79AA">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8A79AA">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8A79AA">
        <w:rPr>
          <w:rFonts w:ascii="Times New Roman" w:eastAsia="Times New Roman" w:hAnsi="Times New Roman" w:cs="Times New Roman"/>
          <w:b/>
          <w:bCs/>
          <w:color w:val="000000"/>
          <w:sz w:val="20"/>
          <w:szCs w:val="20"/>
          <w:lang w:val="ru-RU" w:eastAsia="uk-UA"/>
        </w:rPr>
        <w:t xml:space="preserve"> :</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Протягом 2021 року відбулися засідання наглядової ради:</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1.Дата засідання -  26.02.2021 року (кворум - 80%).</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Загальний опис прийнятих рішень:</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Прийняття рішення про проведення загальних зборів акціонерів 26 квітня 2021 року.</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2.Дата засідання -  05.03.2021 року (кворум - 80%).</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Загальний опис прийнятих рішень:</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Затвердження повідомлення про проведення річних загальних зборів акціонерів та визначення способу його надсилання акціонерам.</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3.Дата засідання -  18.03.2021 року (кворум - 80%).</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Загальний опис прийнятих рішень:</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Затвердити звіт правління про підсумки фінансово-господарської діяльності акціонерного товариства за 2020 рік. Про хід виконання цілей АТ "Гідросила". Про роботу Кайдзен-Команд. Про підготовку персоналу. Про роботу зі стратегічними постачальниками. Про списання основних засобів. Про участь у створенні юридичної особи.</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4.Дата засідання -  07.04.2021 року (кворум - 80%).</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Загальний опис прийнятих рішень:</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Затвердження порядку денного та форми і тексту бюлетенів для голосування з питань порядку денного на річних загальних зборах акціонерів АТ "Гідросила".</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5.Дата засідання -  14.04.2021 року (кворум - 80%).</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Загальний опис прийнятих рішень:</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Затвердити звіт правління про підсумки фінансово-господарської діяльності акціонерного товариства за 3 місяці 2021 року. Про хід виконання цілей АТ "Гідросила". Про роботу Кайдзен-Команд. Про підготовку персоналу. Про роботу зі стратегічними постачальниками.</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6.Дата засідання -  21.04.2021 року (кворум - 80%).</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Загальний опис прийнятих рішень:</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Затвердження кандидатів до наглядової ради  форми та тексту бюлетенів для кумулятивного голосування з питання порядку денного щодо обрання наглядової ради на річних загальних зборах акціонерів АТ "Гідросила".</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7.Дата засідання -  26.04.2021 року (кворум - 80%).</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Загальний опис прийнятих рішень:</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Обрати головою наглядової ради АТ "Гідросила" Штутмана Павла Леонідовича.</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8.Дата засідання -  30.04.2021 року (кворум - 80%).</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Загальний опис прийнятих рішень:</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Про виведення з експлуатації зруйнованого нерухомого майна б/в "Прибій".</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9.Дата засідання -  08.06.2021 року (кворум - 80%).</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Загальний опис прийнятих рішень:</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Про надання дозволу на демонтаж будівельної споруди та підвісного крану.</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10.Дата засідання -  29.06.2021 року (кворум - 80%).</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Загальний опис прийнятих рішень:</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Про надання згоди на відчуження обладнання АТ "Гідросила".</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11.Дата засідання -  16.08.2021 року (кворум - 80%).</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Загальний опис прийнятих рішень:</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lastRenderedPageBreak/>
        <w:t>Про надання згоди на списання з балансу транспортних засобів. Про надання згоди на списання з балансу основних засобів.</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12.Дата засідання -  19.08.2021 року (кворум - 80%).</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Загальний опис прийнятих рішень:</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Затвердити звіт правління про підсумки фінансово-господарської діяльності акціонерного товариства за перше півріччя 2021 року. Про хід виконання цілей АТ "Гідросила". Про роботу Кайдзен-Команд. Про підготовку персоналу. Про роботу зі стратегічними постачальниками.</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13.Дата засідання - 18.10.2021 року (кворум - 80%).</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Загальний опис прийнятих рішень:</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Про проведення загальних зборів акціонерів шляхом заочного голосування (опитування). Визначення порядку денного загальних зборів та проекту рішення щодо них.</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14.Дата засідання - 04.11.2021 року (кворум - 80%).</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Загальний опис прийнятих рішень:</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Надання згоди на вчинення правочинів, щодо розпорядження основними засобами Товариства, а саме укладення договорів купівлі - продажу майна (обладнання).</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15.Дата засідання - 22.11.2021 року (кворум - 80%).</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Загальний опис прийнятих рішень:</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Про надання згоди на збільшення Статутного капіталу ТОВ "КІЗ "ЛЕЗО" на 18 100 000,00 грн за рахунок додаткових вкладів АТ "Гідросила".</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16.Дата засідання - 01.12.2021 року (кворум - 80%).</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Загальний опис прийнятих рішень:</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Затвердити звіт правління про підсумки фінансово-господарської діяльності акціонерного товариства за 9 місяців 2021 року. Про хід виконання цілей АТ "Гідросила". Про роботу Кайдзен-Команд. Про підготовку персоналу. Про роботу зі стратегічними постачальниками.</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17.Дата засідання - 06.12.2021 року (кворум - 80%).</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Загальний опис прийнятих рішень:</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Про проведення загальних зборів акціонерів шляхом заочного голосування (опитування). Визначення порядку денного загальних зборів та проекту рішення щодо них.</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18.Дата засідання - 17.12.2021 року (кворум - 80%).</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Загальний опис прийнятих рішень:</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Про внесення змін до запису Державного реєстру речових прав на нерухоме майно, щодо нерухомого майна - комплекс бази відпочинку "Прибій".</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val="ru-RU" w:eastAsia="uk-UA"/>
        </w:rPr>
      </w:pPr>
    </w:p>
    <w:p w:rsidR="008A79AA" w:rsidRPr="008A79AA" w:rsidRDefault="008A79AA" w:rsidP="008A79AA">
      <w:pPr>
        <w:spacing w:after="0" w:line="240" w:lineRule="auto"/>
        <w:ind w:left="-98"/>
        <w:outlineLvl w:val="2"/>
        <w:rPr>
          <w:rFonts w:ascii="Times New Roman" w:eastAsia="Times New Roman" w:hAnsi="Times New Roman" w:cs="Times New Roman"/>
          <w:b/>
          <w:bCs/>
          <w:sz w:val="20"/>
          <w:szCs w:val="20"/>
          <w:lang w:val="ru-RU" w:eastAsia="uk-UA"/>
        </w:rPr>
      </w:pPr>
    </w:p>
    <w:p w:rsidR="008A79AA" w:rsidRPr="008A79AA" w:rsidRDefault="008A79AA" w:rsidP="008A79AA">
      <w:pPr>
        <w:spacing w:after="0" w:line="240" w:lineRule="auto"/>
        <w:ind w:left="-98"/>
        <w:outlineLvl w:val="2"/>
        <w:rPr>
          <w:rFonts w:ascii="Times New Roman" w:eastAsia="Times New Roman" w:hAnsi="Times New Roman" w:cs="Times New Roman"/>
          <w:b/>
          <w:bCs/>
          <w:sz w:val="20"/>
          <w:szCs w:val="20"/>
          <w:lang w:val="ru-RU" w:eastAsia="uk-UA"/>
        </w:rPr>
      </w:pPr>
      <w:r w:rsidRPr="008A79AA">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При прийнятті рішень Наглядова рада керувалася Статутом, Положенням про Наглядову раду та іншими внутрішніми документами.</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Наглядова рада планує свою діяльність та затверджує план роботи (графік засідань). Необхідні для прийняття зважених рішень матеріали та інформація надаються членам Наглядової ради завчасно.</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Під час проведення засідань виділяється достатня кількість часу для ретельного розгляду та обговорення усіх питань порядку денного. Обмін думками на засіданнях Наглядової ради є вільним та відкритим, а висловлення нових ідей та пропозицій заохочується й підтримується.  Усі засідання оформлюються протоколами на регулярній основі, висловлені членами Наглядової ради думки з приводу питань, що розглядаються, обов'язково фіксуються.</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Наглядова рада вирішує питання щодо призначення Голови правління-Генерального директора, визначає умови трудового договору, що укладаються з ним, встановлює розмір винагороди, проводить щорічну оцінку ефективності діяльності Голови правління-Генерального директора, забезпечує, щоб Голова правління-Генеральний директор виконував свої завдання та повноваження у відповідності до Статуту та внутрішніх нормативних документів, а також здійснює інші необхідні функції, визначені Статутом, Положенням про Наглядову раду та іншими внутрішніми нормативними документами.</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Наглядовою радою забезпечується відкрита комунікація та підтримка продуктивних відносини із Головою правління-Генеральним директором.</w:t>
      </w:r>
    </w:p>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ru-RU" w:eastAsia="uk-UA"/>
        </w:rPr>
      </w:pPr>
      <w:r w:rsidRPr="008A79AA">
        <w:rPr>
          <w:rFonts w:ascii="Times New Roman" w:eastAsia="Times New Roman" w:hAnsi="Times New Roman" w:cs="Times New Roman"/>
          <w:bCs/>
          <w:color w:val="000000"/>
          <w:sz w:val="20"/>
          <w:szCs w:val="20"/>
          <w:lang w:val="ru-RU" w:eastAsia="uk-UA"/>
        </w:rPr>
        <w:t>Процедури, що застосовуються при прийнятті Наглядовою радою рішень, є ефективними та достатніми, а взаємодія Наглядової ради із Головою правління-Генеральним директором відбувається на прийнятному рівні.</w:t>
      </w: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r w:rsidRPr="008A79AA">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8A79AA" w:rsidRPr="008A79AA" w:rsidTr="00841090">
        <w:trPr>
          <w:trHeight w:val="284"/>
        </w:trPr>
        <w:tc>
          <w:tcPr>
            <w:tcW w:w="2376"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Ні</w:t>
            </w:r>
          </w:p>
        </w:tc>
        <w:tc>
          <w:tcPr>
            <w:tcW w:w="5137" w:type="dxa"/>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Персональний склад комітетів</w:t>
            </w:r>
          </w:p>
        </w:tc>
      </w:tr>
      <w:tr w:rsidR="008A79AA" w:rsidRPr="008A79AA" w:rsidTr="00841090">
        <w:trPr>
          <w:trHeight w:val="284"/>
        </w:trPr>
        <w:tc>
          <w:tcPr>
            <w:tcW w:w="2376"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X</w:t>
            </w:r>
          </w:p>
        </w:tc>
        <w:tc>
          <w:tcPr>
            <w:tcW w:w="5137" w:type="dxa"/>
            <w:vAlign w:val="center"/>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en-US" w:eastAsia="uk-UA"/>
              </w:rPr>
            </w:pPr>
            <w:r w:rsidRPr="008A79AA">
              <w:rPr>
                <w:rFonts w:ascii="Times New Roman" w:eastAsia="Times New Roman" w:hAnsi="Times New Roman" w:cs="Times New Roman"/>
                <w:bCs/>
                <w:color w:val="000000"/>
                <w:sz w:val="20"/>
                <w:szCs w:val="20"/>
                <w:lang w:val="en-US" w:eastAsia="uk-UA"/>
              </w:rPr>
              <w:t xml:space="preserve"> </w:t>
            </w:r>
          </w:p>
        </w:tc>
      </w:tr>
      <w:tr w:rsidR="008A79AA" w:rsidRPr="008A79AA" w:rsidTr="00841090">
        <w:trPr>
          <w:trHeight w:val="284"/>
        </w:trPr>
        <w:tc>
          <w:tcPr>
            <w:tcW w:w="2376"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X</w:t>
            </w:r>
          </w:p>
        </w:tc>
        <w:tc>
          <w:tcPr>
            <w:tcW w:w="5137" w:type="dxa"/>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 </w:t>
            </w:r>
          </w:p>
        </w:tc>
      </w:tr>
      <w:tr w:rsidR="008A79AA" w:rsidRPr="008A79AA" w:rsidTr="00841090">
        <w:trPr>
          <w:trHeight w:val="284"/>
        </w:trPr>
        <w:tc>
          <w:tcPr>
            <w:tcW w:w="2376"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X</w:t>
            </w:r>
          </w:p>
        </w:tc>
        <w:tc>
          <w:tcPr>
            <w:tcW w:w="5137" w:type="dxa"/>
            <w:vAlign w:val="center"/>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en-US" w:eastAsia="uk-UA"/>
              </w:rPr>
            </w:pPr>
            <w:r w:rsidRPr="008A79AA">
              <w:rPr>
                <w:rFonts w:ascii="Times New Roman" w:eastAsia="Times New Roman" w:hAnsi="Times New Roman" w:cs="Times New Roman"/>
                <w:bCs/>
                <w:color w:val="000000"/>
                <w:sz w:val="20"/>
                <w:szCs w:val="20"/>
                <w:lang w:val="en-US" w:eastAsia="uk-UA"/>
              </w:rPr>
              <w:t xml:space="preserve"> </w:t>
            </w:r>
          </w:p>
        </w:tc>
      </w:tr>
      <w:tr w:rsidR="008A79AA" w:rsidRPr="008A79AA" w:rsidTr="00841090">
        <w:trPr>
          <w:trHeight w:val="284"/>
        </w:trPr>
        <w:tc>
          <w:tcPr>
            <w:tcW w:w="1802"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 xml:space="preserve"> </w:t>
            </w:r>
          </w:p>
        </w:tc>
        <w:tc>
          <w:tcPr>
            <w:tcW w:w="5137" w:type="dxa"/>
            <w:vAlign w:val="center"/>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en-US" w:eastAsia="uk-UA"/>
              </w:rPr>
            </w:pPr>
            <w:r w:rsidRPr="008A79AA">
              <w:rPr>
                <w:rFonts w:ascii="Times New Roman" w:eastAsia="Times New Roman" w:hAnsi="Times New Roman" w:cs="Times New Roman"/>
                <w:bCs/>
                <w:color w:val="000000"/>
                <w:sz w:val="20"/>
                <w:szCs w:val="20"/>
                <w:lang w:val="en-US" w:eastAsia="uk-UA"/>
              </w:rPr>
              <w:t xml:space="preserve"> </w:t>
            </w:r>
          </w:p>
        </w:tc>
      </w:tr>
    </w:tbl>
    <w:p w:rsidR="008A79AA" w:rsidRPr="008A79AA" w:rsidRDefault="008A79AA" w:rsidP="008A79AA">
      <w:pPr>
        <w:spacing w:after="0" w:line="240" w:lineRule="auto"/>
        <w:ind w:left="-142"/>
        <w:rPr>
          <w:rFonts w:ascii="Times New Roman" w:eastAsia="Times New Roman" w:hAnsi="Times New Roman" w:cs="Times New Roman"/>
          <w:b/>
          <w:sz w:val="20"/>
          <w:szCs w:val="20"/>
          <w:lang w:val="ru-RU" w:eastAsia="uk-UA"/>
        </w:rPr>
      </w:pPr>
    </w:p>
    <w:p w:rsidR="008A79AA" w:rsidRPr="008A79AA" w:rsidRDefault="008A79AA" w:rsidP="008A79AA">
      <w:pPr>
        <w:spacing w:after="0" w:line="240" w:lineRule="auto"/>
        <w:ind w:left="-142"/>
        <w:rPr>
          <w:rFonts w:ascii="Times New Roman" w:eastAsia="Times New Roman" w:hAnsi="Times New Roman" w:cs="Times New Roman"/>
          <w:sz w:val="24"/>
          <w:szCs w:val="24"/>
          <w:lang w:eastAsia="uk-UA"/>
        </w:rPr>
      </w:pPr>
      <w:r w:rsidRPr="008A79AA">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8A79AA">
        <w:rPr>
          <w:rFonts w:ascii="Times New Roman" w:eastAsia="Times New Roman" w:hAnsi="Times New Roman" w:cs="Times New Roman"/>
          <w:b/>
          <w:sz w:val="20"/>
          <w:szCs w:val="20"/>
          <w:lang w:eastAsia="uk-UA"/>
        </w:rPr>
        <w:t>:</w:t>
      </w:r>
      <w:r w:rsidRPr="008A79AA">
        <w:rPr>
          <w:rFonts w:ascii="Times New Roman" w:eastAsia="Times New Roman" w:hAnsi="Times New Roman" w:cs="Times New Roman"/>
          <w:sz w:val="24"/>
          <w:szCs w:val="24"/>
          <w:lang w:eastAsia="uk-UA"/>
        </w:rPr>
        <w:t xml:space="preserve"> </w:t>
      </w:r>
    </w:p>
    <w:p w:rsidR="008A79AA" w:rsidRPr="008A79AA" w:rsidRDefault="008A79AA" w:rsidP="008A79AA">
      <w:pPr>
        <w:spacing w:after="0" w:line="240" w:lineRule="auto"/>
        <w:ind w:left="-142"/>
        <w:rPr>
          <w:rFonts w:ascii="Times New Roman" w:eastAsia="Times New Roman" w:hAnsi="Times New Roman" w:cs="Times New Roman"/>
          <w:b/>
          <w:sz w:val="20"/>
          <w:szCs w:val="20"/>
          <w:lang w:val="ru-RU" w:eastAsia="uk-UA"/>
        </w:rPr>
      </w:pPr>
      <w:r w:rsidRPr="008A79AA">
        <w:rPr>
          <w:rFonts w:ascii="Times New Roman" w:eastAsia="Times New Roman" w:hAnsi="Times New Roman" w:cs="Times New Roman"/>
          <w:bCs/>
          <w:sz w:val="20"/>
          <w:szCs w:val="20"/>
          <w:lang w:eastAsia="uk-UA"/>
        </w:rPr>
        <w:t>Комітети наглядової ради не створені.</w:t>
      </w:r>
    </w:p>
    <w:p w:rsidR="008A79AA" w:rsidRPr="008A79AA" w:rsidRDefault="008A79AA" w:rsidP="008A79AA">
      <w:pPr>
        <w:spacing w:after="0" w:line="240" w:lineRule="auto"/>
        <w:ind w:left="-142"/>
        <w:rPr>
          <w:rFonts w:ascii="Times New Roman" w:eastAsia="Times New Roman" w:hAnsi="Times New Roman" w:cs="Times New Roman"/>
          <w:b/>
          <w:sz w:val="20"/>
          <w:szCs w:val="20"/>
          <w:lang w:val="ru-RU" w:eastAsia="uk-UA"/>
        </w:rPr>
      </w:pPr>
    </w:p>
    <w:p w:rsidR="008A79AA" w:rsidRPr="008A79AA" w:rsidRDefault="008A79AA" w:rsidP="008A79AA">
      <w:pPr>
        <w:spacing w:after="0" w:line="240" w:lineRule="auto"/>
        <w:ind w:left="-142"/>
        <w:rPr>
          <w:rFonts w:ascii="Times New Roman" w:eastAsia="Times New Roman" w:hAnsi="Times New Roman" w:cs="Times New Roman"/>
          <w:b/>
          <w:sz w:val="20"/>
          <w:szCs w:val="20"/>
          <w:lang w:val="ru-RU" w:eastAsia="uk-UA"/>
        </w:rPr>
      </w:pPr>
      <w:r w:rsidRPr="008A79AA">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en-US" w:eastAsia="uk-UA"/>
        </w:rPr>
        <w:lastRenderedPageBreak/>
        <w:t>Не проводилося.</w:t>
      </w: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8A79AA" w:rsidRPr="008A79AA" w:rsidTr="00841090">
        <w:tc>
          <w:tcPr>
            <w:tcW w:w="10137" w:type="dxa"/>
            <w:gridSpan w:val="2"/>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8A79AA" w:rsidRPr="008A79AA" w:rsidTr="00841090">
        <w:tc>
          <w:tcPr>
            <w:tcW w:w="1668" w:type="dxa"/>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val="en-US" w:eastAsia="uk-UA"/>
              </w:rPr>
            </w:pPr>
            <w:r w:rsidRPr="008A79AA">
              <w:rPr>
                <w:rFonts w:ascii="Times New Roman" w:eastAsia="Times New Roman" w:hAnsi="Times New Roman" w:cs="Times New Roman"/>
                <w:bCs/>
                <w:color w:val="000000"/>
                <w:sz w:val="20"/>
                <w:szCs w:val="20"/>
                <w:lang w:eastAsia="uk-UA"/>
              </w:rPr>
              <w:t>задовільно</w:t>
            </w:r>
          </w:p>
        </w:tc>
      </w:tr>
    </w:tbl>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r w:rsidRPr="008A79AA">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8A79AA" w:rsidRPr="008A79AA" w:rsidTr="00841090">
        <w:trPr>
          <w:trHeight w:val="284"/>
        </w:trPr>
        <w:tc>
          <w:tcPr>
            <w:tcW w:w="67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Ні</w:t>
            </w:r>
          </w:p>
        </w:tc>
      </w:tr>
      <w:tr w:rsidR="008A79AA" w:rsidRPr="008A79AA" w:rsidTr="00841090">
        <w:trPr>
          <w:trHeight w:val="284"/>
        </w:trPr>
        <w:tc>
          <w:tcPr>
            <w:tcW w:w="67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 xml:space="preserve"> </w:t>
            </w:r>
          </w:p>
        </w:tc>
      </w:tr>
      <w:tr w:rsidR="008A79AA" w:rsidRPr="008A79AA" w:rsidTr="00841090">
        <w:trPr>
          <w:trHeight w:val="284"/>
        </w:trPr>
        <w:tc>
          <w:tcPr>
            <w:tcW w:w="67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 xml:space="preserve"> </w:t>
            </w:r>
          </w:p>
        </w:tc>
      </w:tr>
      <w:tr w:rsidR="008A79AA" w:rsidRPr="008A79AA" w:rsidTr="00841090">
        <w:trPr>
          <w:trHeight w:val="284"/>
        </w:trPr>
        <w:tc>
          <w:tcPr>
            <w:tcW w:w="67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 xml:space="preserve"> </w:t>
            </w:r>
          </w:p>
        </w:tc>
      </w:tr>
      <w:tr w:rsidR="008A79AA" w:rsidRPr="008A79AA" w:rsidTr="00841090">
        <w:trPr>
          <w:trHeight w:val="284"/>
        </w:trPr>
        <w:tc>
          <w:tcPr>
            <w:tcW w:w="67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 xml:space="preserve"> </w:t>
            </w:r>
          </w:p>
        </w:tc>
      </w:tr>
      <w:tr w:rsidR="008A79AA" w:rsidRPr="008A79AA" w:rsidTr="00841090">
        <w:trPr>
          <w:trHeight w:val="284"/>
        </w:trPr>
        <w:tc>
          <w:tcPr>
            <w:tcW w:w="67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X</w:t>
            </w:r>
          </w:p>
        </w:tc>
      </w:tr>
      <w:tr w:rsidR="008A79AA" w:rsidRPr="008A79AA" w:rsidTr="00841090">
        <w:trPr>
          <w:trHeight w:val="284"/>
        </w:trPr>
        <w:tc>
          <w:tcPr>
            <w:tcW w:w="67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X</w:t>
            </w:r>
          </w:p>
        </w:tc>
      </w:tr>
      <w:tr w:rsidR="008A79AA" w:rsidRPr="008A79AA" w:rsidTr="00841090">
        <w:trPr>
          <w:trHeight w:val="284"/>
        </w:trPr>
        <w:tc>
          <w:tcPr>
            <w:tcW w:w="1606"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 xml:space="preserve"> </w:t>
            </w:r>
          </w:p>
        </w:tc>
      </w:tr>
    </w:tbl>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r w:rsidRPr="008A79AA">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8A79AA" w:rsidRPr="008A79AA" w:rsidTr="00841090">
        <w:trPr>
          <w:trHeight w:val="284"/>
        </w:trPr>
        <w:tc>
          <w:tcPr>
            <w:tcW w:w="67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Ні</w:t>
            </w:r>
          </w:p>
        </w:tc>
      </w:tr>
      <w:tr w:rsidR="008A79AA" w:rsidRPr="008A79AA" w:rsidTr="00841090">
        <w:trPr>
          <w:trHeight w:val="284"/>
        </w:trPr>
        <w:tc>
          <w:tcPr>
            <w:tcW w:w="67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 xml:space="preserve"> </w:t>
            </w:r>
          </w:p>
        </w:tc>
      </w:tr>
      <w:tr w:rsidR="008A79AA" w:rsidRPr="008A79AA" w:rsidTr="00841090">
        <w:trPr>
          <w:trHeight w:val="284"/>
        </w:trPr>
        <w:tc>
          <w:tcPr>
            <w:tcW w:w="67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X</w:t>
            </w:r>
          </w:p>
        </w:tc>
      </w:tr>
      <w:tr w:rsidR="008A79AA" w:rsidRPr="008A79AA" w:rsidTr="00841090">
        <w:trPr>
          <w:trHeight w:val="284"/>
        </w:trPr>
        <w:tc>
          <w:tcPr>
            <w:tcW w:w="67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X</w:t>
            </w:r>
          </w:p>
        </w:tc>
      </w:tr>
      <w:tr w:rsidR="008A79AA" w:rsidRPr="008A79AA" w:rsidTr="00841090">
        <w:trPr>
          <w:trHeight w:val="284"/>
        </w:trPr>
        <w:tc>
          <w:tcPr>
            <w:tcW w:w="6781"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X</w:t>
            </w:r>
          </w:p>
        </w:tc>
      </w:tr>
      <w:tr w:rsidR="008A79AA" w:rsidRPr="008A79AA" w:rsidTr="00841090">
        <w:trPr>
          <w:trHeight w:val="284"/>
        </w:trPr>
        <w:tc>
          <w:tcPr>
            <w:tcW w:w="1606"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 xml:space="preserve"> </w:t>
            </w:r>
          </w:p>
        </w:tc>
      </w:tr>
    </w:tbl>
    <w:p w:rsidR="008A79AA" w:rsidRPr="008A79AA" w:rsidRDefault="008A79AA" w:rsidP="008A79AA">
      <w:pPr>
        <w:spacing w:after="0" w:line="240" w:lineRule="auto"/>
        <w:outlineLvl w:val="2"/>
        <w:rPr>
          <w:rFonts w:ascii="Times New Roman" w:eastAsia="Times New Roman" w:hAnsi="Times New Roman" w:cs="Times New Roman"/>
          <w:bCs/>
          <w:sz w:val="20"/>
          <w:szCs w:val="20"/>
          <w:lang w:val="en-US"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val="ru-RU"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r w:rsidRPr="008A79AA">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8A79AA" w:rsidRPr="008A79AA" w:rsidTr="00841090">
        <w:trPr>
          <w:trHeight w:val="284"/>
        </w:trPr>
        <w:tc>
          <w:tcPr>
            <w:tcW w:w="6729"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Ні</w:t>
            </w:r>
          </w:p>
        </w:tc>
      </w:tr>
      <w:tr w:rsidR="008A79AA" w:rsidRPr="008A79AA" w:rsidTr="00841090">
        <w:trPr>
          <w:trHeight w:val="284"/>
        </w:trPr>
        <w:tc>
          <w:tcPr>
            <w:tcW w:w="6729"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X</w:t>
            </w:r>
          </w:p>
        </w:tc>
      </w:tr>
      <w:tr w:rsidR="008A79AA" w:rsidRPr="008A79AA" w:rsidTr="00841090">
        <w:trPr>
          <w:trHeight w:val="284"/>
        </w:trPr>
        <w:tc>
          <w:tcPr>
            <w:tcW w:w="6729"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X</w:t>
            </w:r>
          </w:p>
        </w:tc>
      </w:tr>
      <w:tr w:rsidR="008A79AA" w:rsidRPr="008A79AA" w:rsidTr="00841090">
        <w:trPr>
          <w:trHeight w:val="284"/>
        </w:trPr>
        <w:tc>
          <w:tcPr>
            <w:tcW w:w="6729"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X</w:t>
            </w:r>
          </w:p>
        </w:tc>
      </w:tr>
      <w:tr w:rsidR="008A79AA" w:rsidRPr="008A79AA" w:rsidTr="00841090">
        <w:trPr>
          <w:trHeight w:val="284"/>
        </w:trPr>
        <w:tc>
          <w:tcPr>
            <w:tcW w:w="6729"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 xml:space="preserve"> </w:t>
            </w:r>
          </w:p>
        </w:tc>
      </w:tr>
      <w:tr w:rsidR="008A79AA" w:rsidRPr="008A79AA" w:rsidTr="00841090">
        <w:trPr>
          <w:trHeight w:val="284"/>
        </w:trPr>
        <w:tc>
          <w:tcPr>
            <w:tcW w:w="962"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val="en-US" w:eastAsia="uk-UA"/>
              </w:rPr>
              <w:t xml:space="preserve"> </w:t>
            </w:r>
          </w:p>
        </w:tc>
      </w:tr>
    </w:tbl>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A79AA">
        <w:rPr>
          <w:rFonts w:ascii="Times New Roman" w:eastAsia="Times New Roman" w:hAnsi="Times New Roman" w:cs="Times New Roman"/>
          <w:b/>
          <w:color w:val="000000"/>
          <w:sz w:val="28"/>
          <w:szCs w:val="28"/>
          <w:lang w:eastAsia="ru-RU"/>
        </w:rPr>
        <w:lastRenderedPageBreak/>
        <w:t>Інформація про виконавчий орган</w:t>
      </w:r>
    </w:p>
    <w:p w:rsidR="008A79AA" w:rsidRPr="008A79AA" w:rsidRDefault="008A79AA" w:rsidP="008A79AA">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8A79AA">
        <w:rPr>
          <w:rFonts w:ascii="Times New Roman" w:eastAsia="Times New Roman" w:hAnsi="Times New Roman" w:cs="Times New Roman"/>
          <w:b/>
          <w:color w:val="000000"/>
          <w:sz w:val="20"/>
          <w:szCs w:val="20"/>
          <w:lang w:val="en-US" w:eastAsia="ru-RU"/>
        </w:rPr>
        <w:t>Склад</w:t>
      </w:r>
      <w:r w:rsidRPr="008A79AA">
        <w:rPr>
          <w:rFonts w:ascii="Times New Roman" w:eastAsia="Times New Roman" w:hAnsi="Times New Roman" w:cs="Times New Roman"/>
          <w:b/>
          <w:color w:val="000000"/>
          <w:sz w:val="20"/>
          <w:szCs w:val="20"/>
          <w:lang w:eastAsia="ru-RU"/>
        </w:rPr>
        <w:t xml:space="preserve"> виконавчого органу</w:t>
      </w:r>
    </w:p>
    <w:p w:rsidR="008A79AA" w:rsidRPr="008A79AA" w:rsidRDefault="008A79AA" w:rsidP="008A79AA">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8A79AA" w:rsidRPr="008A79AA" w:rsidTr="00841090">
        <w:tc>
          <w:tcPr>
            <w:tcW w:w="449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color w:val="000000"/>
                <w:sz w:val="20"/>
                <w:szCs w:val="20"/>
                <w:lang w:eastAsia="uk-UA"/>
              </w:rPr>
              <w:t>Функціональні обов'язки</w:t>
            </w:r>
          </w:p>
        </w:tc>
      </w:tr>
      <w:tr w:rsidR="008A79AA" w:rsidRPr="008A79AA" w:rsidTr="00841090">
        <w:tc>
          <w:tcPr>
            <w:tcW w:w="449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Голова правління - Генеральний директор Засінець Євгеній Григорович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-Голова правління - генеральний директор відповідно до своїх повноважень: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-здійснює керівництво оперативною господарською діяльністю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-організовує фінансово-економічну роботу, ведення грошово-розрахункових операцій;</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-здійснює контроль за рухом матеріальних та грошових цінностей;</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-організовує та здійснює зовнішньоекономічну діяльність;</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-призначає керівників філій та представництв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-приймає на роботу та звільняє з роботи працівників Товариства, вживає до них заходи заохочення і накладення стягнень;</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-приймає рішення про відрядження, включаючи закордонні ділові поїздки;</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-видає довіреності іншим особам на представлення інтересів Товариства у відносинах з іншими юридичними та/або фізичними особами, державними, недержавними, іноземними та іншими органами, організаціями, установами;</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-відкриває в банківських установах поточні, валютні та інші рахунки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видає накази та розпорядження в межах своїх повноважень;</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забезпечує дотримання норм законодавства про працю, правил внутрішнього трудового розпорядку;</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 організовує матеріально-технічне забезпечення господарської та іншої діяльності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розпоряджається майном Товариства в межах, що визначені Статутом;</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подає на затвердження  загальних зборів акціонерів звіт правління, річний фінансовий звіт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затверджує склад та обсяги відомостей та інформації, які складають комерційну таємницю, порядок їх захисту;</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приймає рішення та здійснює інші дії з питань поточної діяльності Товариства, що необхідні для досягнення цілей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 приймає рішення про вчинення правочину (договору), якщо ринкова вартість майна або послуг, що є його предметом, не перевищує 3 (трьох) відсотків вартості активів за даними останньої річної фінансової звітності Товариства (крім договорів відчуження основних фондів/засобів, застави, іпотеки, кредитування, депозиту відповідно до пунктів 9.3.8.35 та 9.3.8.36 Статуту);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підписує від імені власника колективний договір та виступає як уповноважена особа власника;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затверджує внутрішні нормативні акти, що визначають відносини між підрозділами Товариства, розподіляє функції структурних підрозділів, затверджує положення про структурні підрозділи, стандарти, регламенти, інструкції та посадові інструкції;</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розробляє та затверджує оперативні завдання та забезпечує їх реалізацію;</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розробляє та затверджує штатний розклад працівників Товариства, встановлює показники, розмір та строки їх преміювання;</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організовує ведення бухгалтерського обліку та звітності Товариства. Забезпечує надання наглядовій раді та загальним зборам акціонерів квартальних та річних фінансових звітів;</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подає на погодження до наглядової ради наказ про облікову політику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p>
        </w:tc>
      </w:tr>
      <w:tr w:rsidR="008A79AA" w:rsidRPr="008A79AA" w:rsidTr="00841090">
        <w:tc>
          <w:tcPr>
            <w:tcW w:w="449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Член  правління  Сікорська Оксана Станіславівна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Виконавчий орган товариства - правління: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-організовує виконання рішень загальних зборів акціонерів та наглядової ради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lastRenderedPageBreak/>
              <w:t>-затверджує поточні плани діяльності Товариства і заходи, що є необхідними для їх виконання;</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-вирішує всі питання діяльності Товариства, крім тих, що віднесенні до компетенції загальних зборів акціонерів і наглядової ради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-здійснює управління поточною господарською діяльністю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організаційну структуру управління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-розробляє та затверджує річний бюджет, бізнес-плани, програми фінансово-господарської діяльності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-розробляє та затверджує поточні фінансово-господарські плани та щорічний кошторис;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-приймає рішення про вчинення правочину (договору), якщо ринкова вартість майна або послуг, що є його предметом, становить від 3 до 10  відсотків  вартості активів за даними останньої річної фінансової звітності Товариства, за винятком  договорів відчуження основних фондів та засобів, застави, іпотеки,  кредитування, депозиту відповідно до пунктів 9.3.8.35 та 9.3.8.36 цього Статуту.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-розробляє та погоджує правила внутрішнього трудового розпорядку;</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ціни і тарифи на товари та послуги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-надає наглядовій раді та загальним зборам акціонерів звіти про свою діяльність за відповідний з-вітний період, звітує наглядовій раді про виконання цілей та програм Товариства; надає наглядовій раді фінансову звітність за відповідний звітний період в терміни, встановлені для звітності;</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-затверджує в межах своєї компетенції положення, які регулюють питання поточної діяльності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-організовує скликання та проведення загальних зборів акціонерів (річних і позачергових);</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нормативні акти, які забезпечують діяльність Товариства, а також визначають відносини між підрозділами Товариства, в тому числі положення, стандарти, інструкції, регламенти тощо.</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-розробляє та затверджує щорічний кошторис, штатний розклад працівників Товариства, встановлює показники, розмір та строки їх преміювання.</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-Правління вправі делегувати частину своїх повноважень голові правління - генеральному директору.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-Голова правління - генеральний директор має право без довіреності діяти від імені Товариства відповідно до Статуту та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p>
        </w:tc>
      </w:tr>
      <w:tr w:rsidR="008A79AA" w:rsidRPr="008A79AA" w:rsidTr="00841090">
        <w:tc>
          <w:tcPr>
            <w:tcW w:w="449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lastRenderedPageBreak/>
              <w:t>Член  правління Тютюшкін Микола Олександрович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Виконавчий орган товариства - правління: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-організовує виконання рішень загальних зборів акціонерів та наглядової ради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поточні плани діяльності Товариства і заходи, що є необхідними для їх виконання;</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-вирішує всі питання діяльності Товариства, крім тих, що віднесенні до компетенції загальних зборів акціонерів і наглядової ради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-здійснює управління поточною господарською діяльністю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організаційну структуру управління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-розробляє та затверджує річний бюджет, бізнес-плани, програми фінансово-господарської діяльності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-розробляє та затверджує поточні фінансово-господарські плани та щорічний кошторис;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-приймає рішення про вчинення правочину (договору), якщо ринкова вартість майна або послуг, що є його предметом, становить від 3 до 10  відсотків  вартості активів за даними останньої річної фінансової звітності Товариства, за винятком  договорів відчуження основних фондів та засобів, застави, іпотеки,  кредитування, депозиту відповідно до пунктів 9.3.8.35 та 9.3.8.36 цього Статуту.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lastRenderedPageBreak/>
              <w:t>-розробляє та погоджує правила внутрішнього трудового розпорядку;</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ціни і тарифи на товари та послуги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-надає наглядовій раді та загальним зборам акціонерів звіти про свою діяльність за відповідний з-вітний період, звітує наглядовій раді про виконання цілей та програм Товариства; надає наглядовій раді фінансову звітність за відповідний звітний період в терміни, встановлені для звітності;</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-затверджує в межах своєї компетенції положення, які регулюють питання поточної діяльності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-організовує скликання та проведення загальних зборів акціонерів (річних і позачергових);</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нормативні акти, які забезпечують діяльність Товариства, а також визначають відносини між підрозділами Товариства, в тому числі положення, стандарти, інструкції, регламенти тощо.</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-розробляє та затверджує щорічний кошторис, штатний розклад працівників Товариства, встановлює показники, розмір та строки їх преміювання.</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-Правління вправі делегувати частину своїх повноважень голові правління - генеральному директору.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-Голова правління - генеральний директор має право без довіреності діяти від імені Товариства відповідно до Статуту та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p>
        </w:tc>
      </w:tr>
      <w:tr w:rsidR="008A79AA" w:rsidRPr="008A79AA" w:rsidTr="00841090">
        <w:tc>
          <w:tcPr>
            <w:tcW w:w="449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lastRenderedPageBreak/>
              <w:t>Член  правління Лопатін Сергій Олександрович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Виконавчий орган товариства - правління: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-організовує виконання рішень загальних зборів акціонерів та наглядової ради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поточні плани діяльності Товариства і заходи, що є необхідними для їх виконання;</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-вирішує всі питання діяльності Товариства, крім тих, що віднесенні до компетенції загальних зборів акціонерів і наглядової ради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-здійснює управління поточною господарською діяльністю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організаційну структуру управління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-розробляє та затверджує річний бюджет, бізнес-плани, програми фінансово-господарської діяльності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-розробляє та затверджує поточні фінансово-господарські плани та щорічний кошторис;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-приймає рішення про вчинення правочину (договору), якщо ринкова вартість майна або послуг, що є його предметом, становить від 3 до 10  відсотків  вартості активів за даними останньої річної фінансової звітності Товариства, за винятком  договорів відчуження основних фондів та засобів, застави, іпотеки,  кредитування, депозиту відповідно до пунктів 9.3.8.35 та 9.3.8.36 цього Статуту.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-розробляє та погоджує правила внутрішнього трудового розпорядку;</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ціни і тарифи на товари та послуги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-надає наглядовій раді та загальним зборам акціонерів звіти про свою діяльність за відповідний з-вітний період, звітує наглядовій раді про виконання цілей та програм Товариства; надає наглядовій раді фінансову звітність за відповідний звітний період в терміни, встановлені для звітності;</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-затверджує в межах своєї компетенції положення, які регулюють питання поточної діяльності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-організовує скликання та проведення загальних зборів акціонерів (річних і позачергових);</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нормативні акти, які забезпечують діяльність Товариства, а також визначають відносини між підрозділами Товариства, в тому числі положення, стандарти, інструкції, регламенти тощо.</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-розробляє та затверджує щорічний кошторис, штатний розклад працівників Товариства, встановлює показники, розмір та строки їх преміювання.</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lastRenderedPageBreak/>
              <w:t xml:space="preserve">-Правління вправі делегувати частину своїх повноважень голові правління - генеральному директору.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-Голова правління - генеральний директор має право без довіреності діяти від імені Товариства відповідно до Статуту та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p>
        </w:tc>
      </w:tr>
      <w:tr w:rsidR="008A79AA" w:rsidRPr="008A79AA" w:rsidTr="00841090">
        <w:tc>
          <w:tcPr>
            <w:tcW w:w="449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lastRenderedPageBreak/>
              <w:t>Член  правління Злотнікова Вікторія Ігорівна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Виконавчий орган товариства - правління: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-організовує виконання рішень загальних зборів акціонерів та наглядової ради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поточні плани діяльності Товариства і заходи, що є необхідними для їх виконання;</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-вирішує всі питання діяльності Товариства, крім тих, що віднесенні до компетенції загальних зборів акціонерів і наглядової ради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-здійснює управління поточною господарською діяльністю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організаційну структуру управління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-розробляє та затверджує річний бюджет, бізнес-плани, програми фінансово-господарської діяльності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-розробляє та затверджує поточні фінансово-господарські плани та щорічний кошторис;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-приймає рішення про вчинення правочину (договору), якщо ринкова вартість майна або послуг, що є його предметом, становить від 3 до 10  відсотків  вартості активів за даними останньої річної фінансової звітності Товариства, за винятком  договорів відчуження основних фондів та засобів, застави, іпотеки,  кредитування, депозиту відповідно до пунктів 9.3.8.35 та 9.3.8.36 цього Статуту.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-розробляє та погоджує правила внутрішнього трудового розпорядку;</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ціни і тарифи на товари та послуги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-надає наглядовій раді та загальним зборам акціонерів звіти про свою діяльність за відповідний з-вітний період, звітує наглядовій раді про виконання цілей та програм Товариства; надає наглядовій раді фінансову звітність за відповідний звітний період в терміни, встановлені для звітності;</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-затверджує в межах своєї компетенції положення, які регулюють питання поточної діяльності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-організовує скликання та проведення загальних зборів акціонерів (річних і позачергових);</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нормативні акти, які забезпечують діяльність Товариства, а також визначають відносини між підрозділами Товариства, в тому числі положення, стандарти, інструкції, регламенти тощо.</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-розробляє та затверджує щорічний кошторис, штатний розклад працівників Товариства, встановлює показники, розмір та строки їх преміювання.</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-Правління вправі делегувати частину своїх повноважень голові правління - генеральному директору.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-Голова правління - генеральний директор має право без довіреності діяти від імені Товариства відповідно до Статуту та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p>
        </w:tc>
      </w:tr>
      <w:tr w:rsidR="008A79AA" w:rsidRPr="008A79AA" w:rsidTr="00841090">
        <w:tc>
          <w:tcPr>
            <w:tcW w:w="449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Член  правління Лісовенко Олександр Олександрович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Виконавчий орган товариства - правління: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-організовує виконання рішень загальних зборів акціонерів та наглядової ради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поточні плани діяльності Товариства і заходи, що є необхідними для їх виконання;</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-вирішує всі питання діяльності Товариства, крім тих, що віднесенні до компетенції загальних зборів акціонерів і наглядової ради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-здійснює управління поточною господарською діяльністю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lastRenderedPageBreak/>
              <w:t>-затверджує організаційну структуру управління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-розробляє та затверджує річний бюджет, бізнес-плани, програми фінансово-господарської діяльності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-розробляє та затверджує поточні фінансово-господарські плани та щорічний кошторис;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-приймає рішення про вчинення правочину (договору), якщо ринкова вартість майна або послуг, що є його предметом, становить від 3 до 10  відсотків  вартості активів за даними останньої річної фінансової звітності Товариства, за винятком  договорів відчуження основних фондів та засобів, застави, іпотеки,  кредитування, депозиту відповідно до пунктів 9.3.8.35 та 9.3.8.36 цього Статуту.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-розробляє та погоджує правила внутрішнього трудового розпорядку;</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ціни і тарифи на товари та послуги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-надає наглядовій раді та загальним зборам акціонерів звіти про свою діяльність за відповідний з-вітний період, звітує наглядовій раді про виконання цілей та програм Товариства; надає наглядовій раді фінансову звітність за відповідний звітний період в терміни, встановлені для звітності;</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-затверджує в межах своєї компетенції положення, які регулюють питання поточної діяльності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-організовує скликання та проведення загальних зборів акціонерів (річних і позачергових);</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нормативні акти, які забезпечують діяльність Товариства, а також визначають відносини між підрозділами Товариства, в тому числі положення, стандарти, інструкції, регламенти тощо.</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-розробляє та затверджує щорічний кошторис, штатний розклад працівників Товариства, встановлює показники, розмір та строки їх преміювання.</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-Правління вправі делегувати частину своїх повноважень голові правління - генеральному директору.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-Голова правління - генеральний директор має право без довіреності діяти від імені Товариства відповідно до Статуту та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p>
        </w:tc>
      </w:tr>
      <w:tr w:rsidR="008A79AA" w:rsidRPr="008A79AA" w:rsidTr="00841090">
        <w:tc>
          <w:tcPr>
            <w:tcW w:w="449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lastRenderedPageBreak/>
              <w:t>Член  правління  Моніч Олександр Іванович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Виконавчий орган товариства - правління: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-організовує виконання рішень загальних зборів акціонерів та наглядової ради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поточні плани діяльності Товариства і заходи, що є необхідними для їх виконання;</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-вирішує всі питання діяльності Товариства, крім тих, що віднесенні до компетенції загальних зборів акціонерів і наглядової ради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-здійснює управління поточною господарською діяльністю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організаційну структуру управління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-розробляє та затверджує річний бюджет, бізнес-плани, програми фінансово-господарської діяльності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-розробляє та затверджує поточні фінансово-господарські плани та щорічний кошторис;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-приймає рішення про вчинення правочину (договору), якщо ринкова вартість майна або послуг, що є його предметом, становить від 3 до 10  відсотків  вартості активів за даними останньої річної фінансової звітності Товариства, за винятком  договорів відчуження основних фондів та засобів, застави, іпотеки,  кредитування, депозиту відповідно до пунктів 9.3.8.35 та 9.3.8.36 цього Статуту.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-розробляє та погоджує правила внутрішнього трудового розпорядку;</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ціни і тарифи на товари та послуги Товариства;</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-надає наглядовій раді та загальним зборам акціонерів звіти про свою діяльність за відповідний з-вітний період, звітує наглядовій раді про виконання цілей та програм Товариства; надає наглядовій раді фінансову звітність за відповідний звітний період </w:t>
            </w:r>
            <w:r w:rsidRPr="008A79AA">
              <w:rPr>
                <w:rFonts w:ascii="Times New Roman" w:eastAsia="Times New Roman" w:hAnsi="Times New Roman" w:cs="Times New Roman"/>
                <w:color w:val="000000"/>
                <w:sz w:val="20"/>
                <w:szCs w:val="20"/>
                <w:lang w:eastAsia="uk-UA"/>
              </w:rPr>
              <w:lastRenderedPageBreak/>
              <w:t>в терміни, встановлені для звітності;</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-затверджує в межах своєї компетенції положення, які регулюють питання поточної діяльності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-організовує скликання та проведення загальних зборів акціонерів (річних і позачергових);</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-затверджує нормативні акти, які забезпечують діяльність Товариства, а також визначають відносини між підрозділами Товариства, в тому числі положення, стандарти, інструкції, регламенти тощо.</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-розробляє та затверджує щорічний кошторис, штатний розклад працівників Товариства, встановлює показники, розмір та строки їх преміювання.</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-Правління вправі делегувати частину своїх повноважень голові правління - генеральному директору.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r w:rsidRPr="008A79AA">
              <w:rPr>
                <w:rFonts w:ascii="Times New Roman" w:eastAsia="Times New Roman" w:hAnsi="Times New Roman" w:cs="Times New Roman"/>
                <w:color w:val="000000"/>
                <w:sz w:val="20"/>
                <w:szCs w:val="20"/>
                <w:lang w:eastAsia="uk-UA"/>
              </w:rPr>
              <w:t xml:space="preserve">-Голова правління - генеральний директор має право без довіреності діяти від імені Товариства відповідно до Статуту та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w:t>
            </w:r>
          </w:p>
          <w:p w:rsidR="008A79AA" w:rsidRPr="008A79AA" w:rsidRDefault="008A79AA" w:rsidP="008A79AA">
            <w:pPr>
              <w:spacing w:after="0" w:line="240" w:lineRule="auto"/>
              <w:jc w:val="center"/>
              <w:rPr>
                <w:rFonts w:ascii="Times New Roman" w:eastAsia="Times New Roman" w:hAnsi="Times New Roman" w:cs="Times New Roman"/>
                <w:color w:val="000000"/>
                <w:sz w:val="20"/>
                <w:szCs w:val="20"/>
                <w:lang w:eastAsia="uk-UA"/>
              </w:rPr>
            </w:pPr>
          </w:p>
        </w:tc>
      </w:tr>
    </w:tbl>
    <w:p w:rsidR="008A79AA" w:rsidRPr="008A79AA" w:rsidRDefault="008A79AA" w:rsidP="008A79AA">
      <w:pPr>
        <w:spacing w:after="0" w:line="240" w:lineRule="auto"/>
        <w:rPr>
          <w:rFonts w:ascii="Times New Roman" w:eastAsia="Times New Roman" w:hAnsi="Times New Roman" w:cs="Times New Roman"/>
          <w:sz w:val="24"/>
          <w:szCs w:val="24"/>
          <w:lang w:val="ru-RU"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8A79AA" w:rsidRPr="008A79AA" w:rsidTr="00841090">
        <w:tc>
          <w:tcPr>
            <w:tcW w:w="2943" w:type="dxa"/>
          </w:tcPr>
          <w:p w:rsidR="008A79AA" w:rsidRPr="008A79AA" w:rsidRDefault="008A79AA" w:rsidP="008A79AA">
            <w:pPr>
              <w:spacing w:after="0" w:line="240" w:lineRule="auto"/>
              <w:rPr>
                <w:rFonts w:ascii="Times New Roman" w:eastAsia="Times New Roman" w:hAnsi="Times New Roman" w:cs="Times New Roman"/>
                <w:b/>
                <w:sz w:val="20"/>
                <w:szCs w:val="20"/>
                <w:lang w:val="ru-RU" w:eastAsia="uk-UA"/>
              </w:rPr>
            </w:pPr>
            <w:r w:rsidRPr="008A79AA">
              <w:rPr>
                <w:rFonts w:ascii="Times New Roman" w:eastAsia="Times New Roman" w:hAnsi="Times New Roman" w:cs="Times New Roman"/>
                <w:b/>
                <w:sz w:val="20"/>
                <w:szCs w:val="20"/>
                <w:lang w:val="ru-RU" w:eastAsia="uk-UA"/>
              </w:rPr>
              <w:t>Чи проведені засідання виконавчого органу:</w:t>
            </w:r>
            <w:r w:rsidRPr="008A79AA">
              <w:rPr>
                <w:rFonts w:ascii="Times New Roman" w:eastAsia="Times New Roman" w:hAnsi="Times New Roman" w:cs="Times New Roman"/>
                <w:b/>
                <w:sz w:val="20"/>
                <w:szCs w:val="20"/>
                <w:lang w:val="ru-RU" w:eastAsia="uk-UA"/>
              </w:rPr>
              <w:br/>
              <w:t>загальний опис прийнятих на них рішень;</w:t>
            </w:r>
            <w:r w:rsidRPr="008A79AA">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8A79AA">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Виконавчий орган колегіальний.</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Протягом 2021 року правлінням приймалися рішення для здійснення безперервної фінансово-господарської діяльності.</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Діяльність вконавчого органу - правління надавало товариству можливість швидко реагувати на будь-які зміни і вирішувати вчасно фінансові та господарські проблеми.</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Для приватних акціонерних товариств подання інформації про діяльність виконавчого органу необов'язкове.</w:t>
            </w:r>
          </w:p>
        </w:tc>
      </w:tr>
      <w:tr w:rsidR="008A79AA" w:rsidRPr="008A79AA" w:rsidTr="00841090">
        <w:tc>
          <w:tcPr>
            <w:tcW w:w="2943" w:type="dxa"/>
          </w:tcPr>
          <w:p w:rsidR="008A79AA" w:rsidRPr="008A79AA" w:rsidRDefault="008A79AA" w:rsidP="008A79AA">
            <w:pPr>
              <w:spacing w:after="0" w:line="240" w:lineRule="auto"/>
              <w:rPr>
                <w:rFonts w:ascii="Times New Roman" w:eastAsia="Times New Roman" w:hAnsi="Times New Roman" w:cs="Times New Roman"/>
                <w:b/>
                <w:sz w:val="20"/>
                <w:szCs w:val="20"/>
                <w:lang w:val="ru-RU" w:eastAsia="uk-UA"/>
              </w:rPr>
            </w:pPr>
            <w:r w:rsidRPr="008A79AA">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Задовільно.</w:t>
            </w:r>
          </w:p>
        </w:tc>
      </w:tr>
    </w:tbl>
    <w:p w:rsidR="008A79AA" w:rsidRPr="008A79AA" w:rsidRDefault="008A79AA" w:rsidP="008A79AA">
      <w:pPr>
        <w:spacing w:after="0" w:line="240" w:lineRule="auto"/>
        <w:rPr>
          <w:rFonts w:ascii="Times New Roman" w:eastAsia="Times New Roman" w:hAnsi="Times New Roman" w:cs="Times New Roman"/>
          <w:sz w:val="24"/>
          <w:szCs w:val="24"/>
          <w:lang w:val="ru-RU"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after="0" w:line="240" w:lineRule="auto"/>
        <w:jc w:val="center"/>
        <w:rPr>
          <w:rFonts w:ascii="Times New Roman" w:eastAsia="Times New Roman" w:hAnsi="Times New Roman" w:cs="Times New Roman"/>
          <w:b/>
          <w:color w:val="000000"/>
          <w:sz w:val="28"/>
          <w:szCs w:val="28"/>
          <w:lang w:eastAsia="uk-UA"/>
        </w:rPr>
      </w:pPr>
      <w:r w:rsidRPr="008A79AA">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8A79AA" w:rsidRPr="008A79AA" w:rsidRDefault="008A79AA" w:rsidP="008A79AA">
      <w:pPr>
        <w:spacing w:after="0" w:line="240" w:lineRule="auto"/>
        <w:jc w:val="center"/>
        <w:rPr>
          <w:rFonts w:ascii="Times New Roman" w:eastAsia="Times New Roman" w:hAnsi="Times New Roman" w:cs="Times New Roman"/>
          <w:b/>
          <w:sz w:val="28"/>
          <w:szCs w:val="28"/>
          <w:lang w:eastAsia="uk-UA"/>
        </w:rPr>
      </w:pPr>
      <w:r w:rsidRPr="008A79AA">
        <w:rPr>
          <w:rFonts w:ascii="Times New Roman" w:eastAsia="Times New Roman" w:hAnsi="Times New Roman" w:cs="Times New Roman"/>
          <w:b/>
          <w:color w:val="000000"/>
          <w:sz w:val="28"/>
          <w:szCs w:val="28"/>
          <w:lang w:eastAsia="uk-UA"/>
        </w:rPr>
        <w:t xml:space="preserve"> </w:t>
      </w:r>
    </w:p>
    <w:p w:rsidR="008A79AA" w:rsidRPr="008A79AA" w:rsidRDefault="008A79AA" w:rsidP="008A79AA">
      <w:pPr>
        <w:spacing w:after="0" w:line="240" w:lineRule="auto"/>
        <w:rPr>
          <w:rFonts w:ascii="Times New Roman" w:eastAsia="Times New Roman" w:hAnsi="Times New Roman" w:cs="Times New Roman"/>
          <w:sz w:val="20"/>
          <w:szCs w:val="20"/>
          <w:lang w:eastAsia="uk-UA"/>
        </w:rPr>
      </w:pP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Додаткова інформація відсутня.</w:t>
      </w: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A79AA">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p>
    <w:p w:rsidR="008A79AA" w:rsidRPr="008A79AA" w:rsidRDefault="008A79AA" w:rsidP="008A79AA">
      <w:pPr>
        <w:spacing w:after="0" w:line="240" w:lineRule="auto"/>
        <w:outlineLvl w:val="2"/>
        <w:rPr>
          <w:rFonts w:ascii="Times New Roman" w:eastAsia="Times New Roman" w:hAnsi="Times New Roman" w:cs="Times New Roman"/>
          <w:b/>
          <w:bCs/>
          <w:sz w:val="20"/>
          <w:szCs w:val="20"/>
          <w:lang w:val="ru-RU" w:eastAsia="uk-UA"/>
        </w:rPr>
      </w:pPr>
      <w:r w:rsidRPr="008A79AA">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кредитний ризик: товариство може зазнати збитків у разі невиконання фінансових зобов'язань контрагентами (дебіторами).</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Ринковий ризик</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Підприємство не піддається ризику коливання процентних ставок, оскільки не має кредитів.</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Ризик втрати ліквідності</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Кредитний ризик</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Підприємство схильне до кредитного ризику, який виражається як ризик того, що контрагент</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Крім зазначених вище, суттєвий вплив на діяльність Товариства можуть мати такі зовнішні ризики, як:</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нестабільність, суперечливість законодавства;</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непередбачені дії державних органів;</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нестабільність економічної (фінансової, податкової, зовнішньоекономічної і ін.) політики;</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непередбачена зміна кон'юнктури внутрішнього і зовнішнього ринку;</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непередбачені дії конкурентів.</w:t>
      </w: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p>
    <w:p w:rsidR="008A79AA" w:rsidRPr="008A79AA" w:rsidRDefault="008A79AA" w:rsidP="008A79AA">
      <w:pPr>
        <w:spacing w:after="0" w:line="240" w:lineRule="auto"/>
        <w:outlineLvl w:val="2"/>
        <w:rPr>
          <w:rFonts w:ascii="Times New Roman" w:eastAsia="Times New Roman" w:hAnsi="Times New Roman" w:cs="Times New Roman"/>
          <w:b/>
          <w:sz w:val="20"/>
          <w:szCs w:val="20"/>
          <w:lang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r w:rsidRPr="008A79AA">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8A79AA">
        <w:rPr>
          <w:rFonts w:ascii="Times New Roman" w:eastAsia="Times New Roman" w:hAnsi="Times New Roman" w:cs="Times New Roman"/>
          <w:sz w:val="20"/>
          <w:szCs w:val="20"/>
          <w:lang w:eastAsia="uk-UA"/>
        </w:rPr>
        <w:t xml:space="preserve"> </w:t>
      </w:r>
      <w:r w:rsidRPr="008A79AA">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8A79AA">
        <w:rPr>
          <w:rFonts w:ascii="Times New Roman" w:eastAsia="Times New Roman" w:hAnsi="Times New Roman" w:cs="Times New Roman"/>
          <w:sz w:val="20"/>
          <w:szCs w:val="20"/>
          <w:lang w:eastAsia="uk-UA"/>
        </w:rPr>
        <w:t xml:space="preserve"> </w:t>
      </w:r>
      <w:r w:rsidRPr="008A79AA">
        <w:rPr>
          <w:rFonts w:ascii="Times New Roman" w:eastAsia="Times New Roman" w:hAnsi="Times New Roman" w:cs="Times New Roman"/>
          <w:b/>
          <w:bCs/>
          <w:color w:val="000000"/>
          <w:sz w:val="20"/>
          <w:szCs w:val="20"/>
          <w:lang w:eastAsia="uk-UA"/>
        </w:rPr>
        <w:t xml:space="preserve">  </w:t>
      </w:r>
      <w:r w:rsidRPr="008A79AA">
        <w:rPr>
          <w:rFonts w:ascii="Times New Roman" w:eastAsia="Times New Roman" w:hAnsi="Times New Roman" w:cs="Times New Roman"/>
          <w:bCs/>
          <w:color w:val="000000"/>
          <w:sz w:val="20"/>
          <w:szCs w:val="20"/>
          <w:u w:val="single"/>
          <w:lang w:val="ru-RU" w:eastAsia="uk-UA"/>
        </w:rPr>
        <w:t>Так, створено ревізійну комісію</w:t>
      </w:r>
    </w:p>
    <w:p w:rsidR="008A79AA" w:rsidRPr="008A79AA" w:rsidRDefault="008A79AA" w:rsidP="008A79AA">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8A79AA">
        <w:rPr>
          <w:rFonts w:ascii="Times New Roman" w:eastAsia="Times New Roman" w:hAnsi="Times New Roman" w:cs="Times New Roman"/>
          <w:b/>
          <w:sz w:val="20"/>
          <w:szCs w:val="20"/>
          <w:lang w:val="ru-RU" w:eastAsia="ru-RU"/>
        </w:rPr>
        <w:t>Якщо в товаристві створено ревізійну комісію:</w:t>
      </w: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r w:rsidRPr="008A79AA">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8A79AA">
        <w:rPr>
          <w:rFonts w:ascii="Times New Roman" w:eastAsia="Times New Roman" w:hAnsi="Times New Roman" w:cs="Times New Roman"/>
          <w:b/>
          <w:bCs/>
          <w:color w:val="000000"/>
          <w:sz w:val="20"/>
          <w:szCs w:val="20"/>
          <w:u w:val="single"/>
          <w:lang w:eastAsia="uk-UA"/>
        </w:rPr>
        <w:t xml:space="preserve"> </w:t>
      </w:r>
      <w:r w:rsidRPr="008A79AA">
        <w:rPr>
          <w:rFonts w:ascii="Times New Roman" w:eastAsia="Times New Roman" w:hAnsi="Times New Roman" w:cs="Times New Roman"/>
          <w:bCs/>
          <w:color w:val="000000"/>
          <w:sz w:val="20"/>
          <w:szCs w:val="20"/>
          <w:u w:val="single"/>
          <w:lang w:val="ru-RU" w:eastAsia="uk-UA"/>
        </w:rPr>
        <w:t>1</w:t>
      </w:r>
      <w:r w:rsidRPr="008A79AA">
        <w:rPr>
          <w:rFonts w:ascii="Times New Roman" w:eastAsia="Times New Roman" w:hAnsi="Times New Roman" w:cs="Times New Roman"/>
          <w:b/>
          <w:bCs/>
          <w:color w:val="000000"/>
          <w:sz w:val="20"/>
          <w:szCs w:val="20"/>
          <w:u w:val="single"/>
          <w:lang w:eastAsia="uk-UA"/>
        </w:rPr>
        <w:t xml:space="preserve"> </w:t>
      </w:r>
      <w:r w:rsidRPr="008A79AA">
        <w:rPr>
          <w:rFonts w:ascii="Times New Roman" w:eastAsia="Times New Roman" w:hAnsi="Times New Roman" w:cs="Times New Roman"/>
          <w:b/>
          <w:bCs/>
          <w:color w:val="000000"/>
          <w:sz w:val="20"/>
          <w:szCs w:val="20"/>
          <w:lang w:eastAsia="uk-UA"/>
        </w:rPr>
        <w:t xml:space="preserve"> осіб.</w:t>
      </w: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val="ru-RU" w:eastAsia="uk-UA"/>
        </w:rPr>
      </w:pPr>
      <w:r w:rsidRPr="008A79AA">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8A79AA">
        <w:rPr>
          <w:rFonts w:ascii="Times New Roman" w:eastAsia="Times New Roman" w:hAnsi="Times New Roman" w:cs="Times New Roman"/>
          <w:b/>
          <w:bCs/>
          <w:color w:val="000000"/>
          <w:sz w:val="20"/>
          <w:szCs w:val="20"/>
          <w:u w:val="single"/>
          <w:lang w:eastAsia="uk-UA"/>
        </w:rPr>
        <w:t xml:space="preserve"> </w:t>
      </w:r>
      <w:r w:rsidRPr="008A79AA">
        <w:rPr>
          <w:rFonts w:ascii="Times New Roman" w:eastAsia="Times New Roman" w:hAnsi="Times New Roman" w:cs="Times New Roman"/>
          <w:bCs/>
          <w:color w:val="000000"/>
          <w:sz w:val="20"/>
          <w:szCs w:val="20"/>
          <w:u w:val="single"/>
          <w:lang w:val="ru-RU" w:eastAsia="uk-UA"/>
        </w:rPr>
        <w:t xml:space="preserve">1 </w:t>
      </w: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val="ru-RU" w:eastAsia="uk-UA"/>
        </w:rPr>
      </w:pPr>
      <w:r w:rsidRPr="008A79AA">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8A79AA" w:rsidRPr="008A79AA" w:rsidTr="00841090">
        <w:trPr>
          <w:trHeight w:val="284"/>
        </w:trPr>
        <w:tc>
          <w:tcPr>
            <w:tcW w:w="4350"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Не належить до компетенції жодного органу</w:t>
            </w:r>
          </w:p>
        </w:tc>
      </w:tr>
      <w:tr w:rsidR="008A79AA" w:rsidRPr="008A79AA" w:rsidTr="00841090">
        <w:trPr>
          <w:trHeight w:val="284"/>
        </w:trPr>
        <w:tc>
          <w:tcPr>
            <w:tcW w:w="4350"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r>
      <w:tr w:rsidR="008A79AA" w:rsidRPr="008A79AA" w:rsidTr="00841090">
        <w:trPr>
          <w:trHeight w:val="284"/>
        </w:trPr>
        <w:tc>
          <w:tcPr>
            <w:tcW w:w="4350"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Затвердження планів</w:t>
            </w:r>
            <w:r w:rsidRPr="008A79AA">
              <w:rPr>
                <w:rFonts w:ascii="Times New Roman" w:eastAsia="Times New Roman" w:hAnsi="Times New Roman" w:cs="Times New Roman"/>
                <w:bCs/>
                <w:color w:val="000000"/>
                <w:sz w:val="20"/>
                <w:szCs w:val="20"/>
                <w:lang w:val="ru-RU" w:eastAsia="uk-UA"/>
              </w:rPr>
              <w:t xml:space="preserve"> </w:t>
            </w:r>
            <w:r w:rsidRPr="008A79AA">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r>
      <w:tr w:rsidR="008A79AA" w:rsidRPr="008A79AA" w:rsidTr="00841090">
        <w:trPr>
          <w:trHeight w:val="284"/>
        </w:trPr>
        <w:tc>
          <w:tcPr>
            <w:tcW w:w="4350"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r>
      <w:tr w:rsidR="008A79AA" w:rsidRPr="008A79AA" w:rsidTr="00841090">
        <w:trPr>
          <w:trHeight w:val="284"/>
        </w:trPr>
        <w:tc>
          <w:tcPr>
            <w:tcW w:w="4350"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r>
      <w:tr w:rsidR="008A79AA" w:rsidRPr="008A79AA" w:rsidTr="00841090">
        <w:trPr>
          <w:trHeight w:val="284"/>
        </w:trPr>
        <w:tc>
          <w:tcPr>
            <w:tcW w:w="4350"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r>
      <w:tr w:rsidR="008A79AA" w:rsidRPr="008A79AA" w:rsidTr="00841090">
        <w:trPr>
          <w:trHeight w:val="284"/>
        </w:trPr>
        <w:tc>
          <w:tcPr>
            <w:tcW w:w="4350"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eastAsia="uk-UA"/>
              </w:rPr>
              <w:lastRenderedPageBreak/>
              <w:t>Обрання та припинення повноважень голови та членів ревізійної комісії</w:t>
            </w:r>
          </w:p>
        </w:tc>
        <w:tc>
          <w:tcPr>
            <w:tcW w:w="138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r>
      <w:tr w:rsidR="008A79AA" w:rsidRPr="008A79AA" w:rsidTr="00841090">
        <w:trPr>
          <w:trHeight w:val="284"/>
        </w:trPr>
        <w:tc>
          <w:tcPr>
            <w:tcW w:w="4350"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Визначення розміру</w:t>
            </w:r>
            <w:r w:rsidRPr="008A79AA">
              <w:rPr>
                <w:rFonts w:ascii="Times New Roman" w:eastAsia="Times New Roman" w:hAnsi="Times New Roman" w:cs="Times New Roman"/>
                <w:bCs/>
                <w:color w:val="000000"/>
                <w:sz w:val="20"/>
                <w:szCs w:val="20"/>
                <w:lang w:val="ru-RU" w:eastAsia="uk-UA"/>
              </w:rPr>
              <w:t xml:space="preserve"> </w:t>
            </w:r>
            <w:r w:rsidRPr="008A79AA">
              <w:rPr>
                <w:rFonts w:ascii="Times New Roman" w:eastAsia="Times New Roman" w:hAnsi="Times New Roman" w:cs="Times New Roman"/>
                <w:bCs/>
                <w:color w:val="000000"/>
                <w:sz w:val="20"/>
                <w:szCs w:val="20"/>
                <w:lang w:eastAsia="uk-UA"/>
              </w:rPr>
              <w:t>винагороди для голови та</w:t>
            </w:r>
            <w:r w:rsidRPr="008A79AA">
              <w:rPr>
                <w:rFonts w:ascii="Times New Roman" w:eastAsia="Times New Roman" w:hAnsi="Times New Roman" w:cs="Times New Roman"/>
                <w:bCs/>
                <w:color w:val="000000"/>
                <w:sz w:val="20"/>
                <w:szCs w:val="20"/>
                <w:lang w:val="ru-RU" w:eastAsia="uk-UA"/>
              </w:rPr>
              <w:t xml:space="preserve"> </w:t>
            </w:r>
            <w:r w:rsidRPr="008A79AA">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r>
      <w:tr w:rsidR="008A79AA" w:rsidRPr="008A79AA" w:rsidTr="00841090">
        <w:trPr>
          <w:trHeight w:val="284"/>
        </w:trPr>
        <w:tc>
          <w:tcPr>
            <w:tcW w:w="4350"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Визначення розміру</w:t>
            </w:r>
            <w:r w:rsidRPr="008A79AA">
              <w:rPr>
                <w:rFonts w:ascii="Times New Roman" w:eastAsia="Times New Roman" w:hAnsi="Times New Roman" w:cs="Times New Roman"/>
                <w:bCs/>
                <w:color w:val="000000"/>
                <w:sz w:val="20"/>
                <w:szCs w:val="20"/>
                <w:lang w:val="ru-RU" w:eastAsia="uk-UA"/>
              </w:rPr>
              <w:t xml:space="preserve"> </w:t>
            </w:r>
            <w:r w:rsidRPr="008A79AA">
              <w:rPr>
                <w:rFonts w:ascii="Times New Roman" w:eastAsia="Times New Roman" w:hAnsi="Times New Roman" w:cs="Times New Roman"/>
                <w:bCs/>
                <w:color w:val="000000"/>
                <w:sz w:val="20"/>
                <w:szCs w:val="20"/>
                <w:lang w:eastAsia="uk-UA"/>
              </w:rPr>
              <w:t>винагороди для голови</w:t>
            </w:r>
            <w:r w:rsidRPr="008A79AA">
              <w:rPr>
                <w:rFonts w:ascii="Times New Roman" w:eastAsia="Times New Roman" w:hAnsi="Times New Roman" w:cs="Times New Roman"/>
                <w:bCs/>
                <w:color w:val="000000"/>
                <w:sz w:val="20"/>
                <w:szCs w:val="20"/>
                <w:lang w:val="ru-RU" w:eastAsia="uk-UA"/>
              </w:rPr>
              <w:t xml:space="preserve"> </w:t>
            </w:r>
            <w:r w:rsidRPr="008A79AA">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r>
      <w:tr w:rsidR="008A79AA" w:rsidRPr="008A79AA" w:rsidTr="00841090">
        <w:trPr>
          <w:trHeight w:val="284"/>
        </w:trPr>
        <w:tc>
          <w:tcPr>
            <w:tcW w:w="4350"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Прийняття рішення про</w:t>
            </w:r>
            <w:r w:rsidRPr="008A79AA">
              <w:rPr>
                <w:rFonts w:ascii="Times New Roman" w:eastAsia="Times New Roman" w:hAnsi="Times New Roman" w:cs="Times New Roman"/>
                <w:bCs/>
                <w:color w:val="000000"/>
                <w:sz w:val="20"/>
                <w:szCs w:val="20"/>
                <w:lang w:val="ru-RU" w:eastAsia="uk-UA"/>
              </w:rPr>
              <w:t xml:space="preserve"> </w:t>
            </w:r>
            <w:r w:rsidRPr="008A79AA">
              <w:rPr>
                <w:rFonts w:ascii="Times New Roman" w:eastAsia="Times New Roman" w:hAnsi="Times New Roman" w:cs="Times New Roman"/>
                <w:bCs/>
                <w:color w:val="000000"/>
                <w:sz w:val="20"/>
                <w:szCs w:val="20"/>
                <w:lang w:eastAsia="uk-UA"/>
              </w:rPr>
              <w:t>притягнення до майнової</w:t>
            </w:r>
            <w:r w:rsidRPr="008A79AA">
              <w:rPr>
                <w:rFonts w:ascii="Times New Roman" w:eastAsia="Times New Roman" w:hAnsi="Times New Roman" w:cs="Times New Roman"/>
                <w:bCs/>
                <w:color w:val="000000"/>
                <w:sz w:val="20"/>
                <w:szCs w:val="20"/>
                <w:lang w:val="ru-RU" w:eastAsia="uk-UA"/>
              </w:rPr>
              <w:t xml:space="preserve"> </w:t>
            </w:r>
            <w:r w:rsidRPr="008A79AA">
              <w:rPr>
                <w:rFonts w:ascii="Times New Roman" w:eastAsia="Times New Roman" w:hAnsi="Times New Roman" w:cs="Times New Roman"/>
                <w:bCs/>
                <w:color w:val="000000"/>
                <w:sz w:val="20"/>
                <w:szCs w:val="20"/>
                <w:lang w:eastAsia="uk-UA"/>
              </w:rPr>
              <w:t>відповідальності членів</w:t>
            </w:r>
            <w:r w:rsidRPr="008A79AA">
              <w:rPr>
                <w:rFonts w:ascii="Times New Roman" w:eastAsia="Times New Roman" w:hAnsi="Times New Roman" w:cs="Times New Roman"/>
                <w:bCs/>
                <w:color w:val="000000"/>
                <w:sz w:val="20"/>
                <w:szCs w:val="20"/>
                <w:lang w:val="ru-RU" w:eastAsia="uk-UA"/>
              </w:rPr>
              <w:t xml:space="preserve"> </w:t>
            </w:r>
            <w:r w:rsidRPr="008A79AA">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r>
      <w:tr w:rsidR="008A79AA" w:rsidRPr="008A79AA" w:rsidTr="00841090">
        <w:trPr>
          <w:trHeight w:val="284"/>
        </w:trPr>
        <w:tc>
          <w:tcPr>
            <w:tcW w:w="4350"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Прийняття рішення про</w:t>
            </w:r>
            <w:r w:rsidRPr="008A79AA">
              <w:rPr>
                <w:rFonts w:ascii="Times New Roman" w:eastAsia="Times New Roman" w:hAnsi="Times New Roman" w:cs="Times New Roman"/>
                <w:bCs/>
                <w:color w:val="000000"/>
                <w:sz w:val="20"/>
                <w:szCs w:val="20"/>
                <w:lang w:val="ru-RU" w:eastAsia="uk-UA"/>
              </w:rPr>
              <w:t xml:space="preserve"> </w:t>
            </w:r>
            <w:r w:rsidRPr="008A79AA">
              <w:rPr>
                <w:rFonts w:ascii="Times New Roman" w:eastAsia="Times New Roman" w:hAnsi="Times New Roman" w:cs="Times New Roman"/>
                <w:bCs/>
                <w:color w:val="000000"/>
                <w:sz w:val="20"/>
                <w:szCs w:val="20"/>
                <w:lang w:eastAsia="uk-UA"/>
              </w:rPr>
              <w:t>додаткову емісію акцій</w:t>
            </w:r>
            <w:r w:rsidRPr="008A79AA">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r>
      <w:tr w:rsidR="008A79AA" w:rsidRPr="008A79AA" w:rsidTr="00841090">
        <w:trPr>
          <w:trHeight w:val="284"/>
        </w:trPr>
        <w:tc>
          <w:tcPr>
            <w:tcW w:w="4350"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Прийняття рішення про</w:t>
            </w:r>
            <w:r w:rsidRPr="008A79AA">
              <w:rPr>
                <w:rFonts w:ascii="Times New Roman" w:eastAsia="Times New Roman" w:hAnsi="Times New Roman" w:cs="Times New Roman"/>
                <w:bCs/>
                <w:color w:val="000000"/>
                <w:sz w:val="20"/>
                <w:szCs w:val="20"/>
                <w:lang w:val="ru-RU" w:eastAsia="uk-UA"/>
              </w:rPr>
              <w:t xml:space="preserve"> </w:t>
            </w:r>
            <w:r w:rsidRPr="008A79AA">
              <w:rPr>
                <w:rFonts w:ascii="Times New Roman" w:eastAsia="Times New Roman" w:hAnsi="Times New Roman" w:cs="Times New Roman"/>
                <w:bCs/>
                <w:color w:val="000000"/>
                <w:sz w:val="20"/>
                <w:szCs w:val="20"/>
                <w:lang w:eastAsia="uk-UA"/>
              </w:rPr>
              <w:t>викуп, реалізацію та</w:t>
            </w:r>
            <w:r w:rsidRPr="008A79AA">
              <w:rPr>
                <w:rFonts w:ascii="Times New Roman" w:eastAsia="Times New Roman" w:hAnsi="Times New Roman" w:cs="Times New Roman"/>
                <w:bCs/>
                <w:color w:val="000000"/>
                <w:sz w:val="20"/>
                <w:szCs w:val="20"/>
                <w:lang w:val="ru-RU" w:eastAsia="uk-UA"/>
              </w:rPr>
              <w:t xml:space="preserve"> </w:t>
            </w:r>
            <w:r w:rsidRPr="008A79AA">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r>
      <w:tr w:rsidR="008A79AA" w:rsidRPr="008A79AA" w:rsidTr="00841090">
        <w:trPr>
          <w:trHeight w:val="284"/>
        </w:trPr>
        <w:tc>
          <w:tcPr>
            <w:tcW w:w="4350"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r>
      <w:tr w:rsidR="008A79AA" w:rsidRPr="008A79AA" w:rsidTr="00841090">
        <w:trPr>
          <w:trHeight w:val="284"/>
        </w:trPr>
        <w:tc>
          <w:tcPr>
            <w:tcW w:w="4350"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8A79AA">
              <w:rPr>
                <w:rFonts w:ascii="Times New Roman" w:eastAsia="Times New Roman" w:hAnsi="Times New Roman" w:cs="Times New Roman"/>
                <w:bCs/>
                <w:color w:val="000000"/>
                <w:sz w:val="20"/>
                <w:szCs w:val="20"/>
                <w:lang w:val="ru-RU" w:eastAsia="uk-UA"/>
              </w:rPr>
              <w:t xml:space="preserve"> </w:t>
            </w:r>
            <w:r w:rsidRPr="008A79AA">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r>
    </w:tbl>
    <w:p w:rsidR="008A79AA" w:rsidRPr="008A79AA" w:rsidRDefault="008A79AA" w:rsidP="008A79AA">
      <w:pPr>
        <w:spacing w:after="0" w:line="240" w:lineRule="auto"/>
        <w:outlineLvl w:val="2"/>
        <w:rPr>
          <w:rFonts w:ascii="Times New Roman" w:eastAsia="Times New Roman" w:hAnsi="Times New Roman" w:cs="Times New Roman"/>
          <w:bCs/>
          <w:sz w:val="20"/>
          <w:szCs w:val="20"/>
          <w:lang w:val="en-US" w:eastAsia="uk-UA"/>
        </w:rPr>
      </w:pPr>
    </w:p>
    <w:p w:rsidR="008A79AA" w:rsidRPr="008A79AA" w:rsidRDefault="008A79AA" w:rsidP="008A79AA">
      <w:pPr>
        <w:spacing w:after="0" w:line="240" w:lineRule="auto"/>
        <w:outlineLvl w:val="2"/>
        <w:rPr>
          <w:rFonts w:ascii="Times New Roman" w:eastAsia="Times New Roman" w:hAnsi="Times New Roman" w:cs="Times New Roman"/>
          <w:bCs/>
          <w:sz w:val="20"/>
          <w:szCs w:val="20"/>
          <w:u w:val="single"/>
          <w:lang w:val="ru-RU" w:eastAsia="uk-UA"/>
        </w:rPr>
      </w:pPr>
      <w:r w:rsidRPr="008A79AA">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8A79AA">
        <w:rPr>
          <w:rFonts w:ascii="Times New Roman" w:eastAsia="Times New Roman" w:hAnsi="Times New Roman" w:cs="Times New Roman"/>
          <w:b/>
          <w:bCs/>
          <w:color w:val="000000"/>
          <w:sz w:val="20"/>
          <w:szCs w:val="20"/>
          <w:lang w:val="ru-RU" w:eastAsia="uk-UA"/>
        </w:rPr>
        <w:t xml:space="preserve"> )  </w:t>
      </w:r>
      <w:r w:rsidRPr="008A79AA">
        <w:rPr>
          <w:rFonts w:ascii="Times New Roman" w:eastAsia="Times New Roman" w:hAnsi="Times New Roman" w:cs="Times New Roman"/>
          <w:b/>
          <w:bCs/>
          <w:color w:val="000000"/>
          <w:sz w:val="20"/>
          <w:szCs w:val="20"/>
          <w:u w:val="single"/>
          <w:lang w:val="ru-RU" w:eastAsia="uk-UA"/>
        </w:rPr>
        <w:t xml:space="preserve"> </w:t>
      </w:r>
      <w:r w:rsidRPr="008A79AA">
        <w:rPr>
          <w:rFonts w:ascii="Times New Roman" w:eastAsia="Times New Roman" w:hAnsi="Times New Roman" w:cs="Times New Roman"/>
          <w:bCs/>
          <w:sz w:val="20"/>
          <w:szCs w:val="20"/>
          <w:u w:val="single"/>
          <w:lang w:val="ru-RU" w:eastAsia="uk-UA"/>
        </w:rPr>
        <w:t xml:space="preserve">Так </w:t>
      </w: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val="ru-RU" w:eastAsia="uk-UA"/>
        </w:rPr>
      </w:pPr>
    </w:p>
    <w:p w:rsidR="008A79AA" w:rsidRPr="008A79AA" w:rsidRDefault="008A79AA" w:rsidP="008A79AA">
      <w:pPr>
        <w:spacing w:after="0" w:line="240" w:lineRule="auto"/>
        <w:outlineLvl w:val="2"/>
        <w:rPr>
          <w:rFonts w:ascii="Times New Roman" w:eastAsia="Times New Roman" w:hAnsi="Times New Roman" w:cs="Times New Roman"/>
          <w:bCs/>
          <w:sz w:val="20"/>
          <w:szCs w:val="20"/>
          <w:u w:val="single"/>
          <w:lang w:val="ru-RU" w:eastAsia="uk-UA"/>
        </w:rPr>
      </w:pPr>
      <w:r w:rsidRPr="008A79AA">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8A79AA">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8A79AA">
        <w:rPr>
          <w:rFonts w:ascii="Times New Roman" w:eastAsia="Times New Roman" w:hAnsi="Times New Roman" w:cs="Times New Roman"/>
          <w:b/>
          <w:bCs/>
          <w:color w:val="000000"/>
          <w:sz w:val="20"/>
          <w:szCs w:val="20"/>
          <w:lang w:val="ru-RU" w:eastAsia="uk-UA"/>
        </w:rPr>
        <w:t xml:space="preserve">  </w:t>
      </w:r>
      <w:r w:rsidRPr="008A79AA">
        <w:rPr>
          <w:rFonts w:ascii="Times New Roman" w:eastAsia="Times New Roman" w:hAnsi="Times New Roman" w:cs="Times New Roman"/>
          <w:bCs/>
          <w:sz w:val="20"/>
          <w:szCs w:val="20"/>
          <w:u w:val="single"/>
          <w:lang w:val="ru-RU" w:eastAsia="uk-UA"/>
        </w:rPr>
        <w:t>Ні</w:t>
      </w:r>
    </w:p>
    <w:p w:rsidR="008A79AA" w:rsidRPr="008A79AA" w:rsidRDefault="008A79AA" w:rsidP="008A79AA">
      <w:pPr>
        <w:spacing w:after="0" w:line="240" w:lineRule="auto"/>
        <w:outlineLvl w:val="2"/>
        <w:rPr>
          <w:rFonts w:ascii="Times New Roman" w:eastAsia="Times New Roman" w:hAnsi="Times New Roman" w:cs="Times New Roman"/>
          <w:bCs/>
          <w:sz w:val="20"/>
          <w:szCs w:val="20"/>
          <w:u w:val="single"/>
          <w:lang w:val="ru-RU"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val="ru-RU" w:eastAsia="uk-UA"/>
        </w:rPr>
      </w:pPr>
      <w:r w:rsidRPr="008A79AA">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8A79AA">
        <w:rPr>
          <w:rFonts w:ascii="Times New Roman" w:eastAsia="Times New Roman" w:hAnsi="Times New Roman" w:cs="Times New Roman"/>
          <w:b/>
          <w:bCs/>
          <w:color w:val="000000"/>
          <w:sz w:val="20"/>
          <w:szCs w:val="20"/>
          <w:lang w:val="ru-RU" w:eastAsia="uk-UA"/>
        </w:rPr>
        <w:t xml:space="preserve"> </w:t>
      </w:r>
      <w:r w:rsidRPr="008A79AA">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8A79AA" w:rsidRPr="008A79AA" w:rsidTr="00841090">
        <w:trPr>
          <w:trHeight w:val="284"/>
        </w:trPr>
        <w:tc>
          <w:tcPr>
            <w:tcW w:w="7107"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ru-RU" w:eastAsia="uk-UA"/>
              </w:rPr>
              <w:t>Ні</w:t>
            </w:r>
          </w:p>
        </w:tc>
      </w:tr>
      <w:tr w:rsidR="008A79AA" w:rsidRPr="008A79AA" w:rsidTr="00841090">
        <w:trPr>
          <w:trHeight w:val="284"/>
        </w:trPr>
        <w:tc>
          <w:tcPr>
            <w:tcW w:w="7107"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ru-RU" w:eastAsia="uk-UA"/>
              </w:rPr>
              <w:t xml:space="preserve"> </w:t>
            </w:r>
          </w:p>
        </w:tc>
      </w:tr>
      <w:tr w:rsidR="008A79AA" w:rsidRPr="008A79AA" w:rsidTr="00841090">
        <w:trPr>
          <w:trHeight w:val="284"/>
        </w:trPr>
        <w:tc>
          <w:tcPr>
            <w:tcW w:w="7107"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 xml:space="preserve"> </w:t>
            </w:r>
          </w:p>
        </w:tc>
      </w:tr>
      <w:tr w:rsidR="008A79AA" w:rsidRPr="008A79AA" w:rsidTr="00841090">
        <w:trPr>
          <w:trHeight w:val="284"/>
        </w:trPr>
        <w:tc>
          <w:tcPr>
            <w:tcW w:w="7107"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 xml:space="preserve"> </w:t>
            </w:r>
          </w:p>
        </w:tc>
      </w:tr>
      <w:tr w:rsidR="008A79AA" w:rsidRPr="008A79AA" w:rsidTr="00841090">
        <w:trPr>
          <w:trHeight w:val="284"/>
        </w:trPr>
        <w:tc>
          <w:tcPr>
            <w:tcW w:w="7107"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
                <w:bCs/>
                <w:sz w:val="20"/>
                <w:szCs w:val="20"/>
                <w:lang w:val="ru-RU" w:eastAsia="uk-UA"/>
              </w:rPr>
            </w:pPr>
            <w:r w:rsidRPr="008A79AA">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
                <w:bCs/>
                <w:sz w:val="20"/>
                <w:szCs w:val="20"/>
                <w:lang w:val="ru-RU" w:eastAsia="uk-UA"/>
              </w:rPr>
            </w:pPr>
            <w:r w:rsidRPr="008A79AA">
              <w:rPr>
                <w:rFonts w:ascii="Times New Roman" w:eastAsia="Times New Roman" w:hAnsi="Times New Roman" w:cs="Times New Roman"/>
                <w:bCs/>
                <w:sz w:val="20"/>
                <w:szCs w:val="20"/>
                <w:lang w:val="ru-RU" w:eastAsia="uk-UA"/>
              </w:rPr>
              <w:t xml:space="preserve"> </w:t>
            </w:r>
          </w:p>
        </w:tc>
      </w:tr>
      <w:tr w:rsidR="008A79AA" w:rsidRPr="008A79AA" w:rsidTr="00841090">
        <w:trPr>
          <w:trHeight w:val="284"/>
        </w:trPr>
        <w:tc>
          <w:tcPr>
            <w:tcW w:w="7107"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 xml:space="preserve"> </w:t>
            </w:r>
          </w:p>
        </w:tc>
      </w:tr>
      <w:tr w:rsidR="008A79AA" w:rsidRPr="008A79AA" w:rsidTr="00841090">
        <w:trPr>
          <w:trHeight w:val="284"/>
        </w:trPr>
        <w:tc>
          <w:tcPr>
            <w:tcW w:w="7107"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X</w:t>
            </w:r>
          </w:p>
        </w:tc>
      </w:tr>
      <w:tr w:rsidR="008A79AA" w:rsidRPr="008A79AA" w:rsidTr="00841090">
        <w:trPr>
          <w:trHeight w:val="284"/>
        </w:trPr>
        <w:tc>
          <w:tcPr>
            <w:tcW w:w="1718" w:type="dxa"/>
            <w:shd w:val="clear" w:color="auto" w:fill="auto"/>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ru-RU" w:eastAsia="uk-UA"/>
              </w:rPr>
              <w:t xml:space="preserve"> </w:t>
            </w:r>
          </w:p>
        </w:tc>
      </w:tr>
    </w:tbl>
    <w:p w:rsidR="008A79AA" w:rsidRPr="008A79AA" w:rsidRDefault="008A79AA" w:rsidP="008A79AA">
      <w:pPr>
        <w:spacing w:after="0" w:line="240" w:lineRule="auto"/>
        <w:outlineLvl w:val="2"/>
        <w:rPr>
          <w:rFonts w:ascii="Times New Roman" w:eastAsia="Times New Roman" w:hAnsi="Times New Roman" w:cs="Times New Roman"/>
          <w:bCs/>
          <w:sz w:val="20"/>
          <w:szCs w:val="20"/>
          <w:lang w:val="en-US" w:eastAsia="uk-UA"/>
        </w:rPr>
      </w:pPr>
    </w:p>
    <w:p w:rsidR="008A79AA" w:rsidRPr="008A79AA" w:rsidRDefault="008A79AA" w:rsidP="008A79AA">
      <w:pPr>
        <w:spacing w:after="0" w:line="240" w:lineRule="auto"/>
        <w:outlineLvl w:val="2"/>
        <w:rPr>
          <w:rFonts w:ascii="Times New Roman" w:eastAsia="Times New Roman" w:hAnsi="Times New Roman" w:cs="Times New Roman"/>
          <w:bCs/>
          <w:sz w:val="20"/>
          <w:szCs w:val="20"/>
          <w:lang w:val="en-US" w:eastAsia="uk-UA"/>
        </w:rPr>
      </w:pPr>
    </w:p>
    <w:p w:rsidR="008A79AA" w:rsidRPr="008A79AA" w:rsidRDefault="008A79AA" w:rsidP="008A79AA">
      <w:pPr>
        <w:spacing w:after="0" w:line="240" w:lineRule="auto"/>
        <w:outlineLvl w:val="2"/>
        <w:rPr>
          <w:rFonts w:ascii="Times New Roman" w:eastAsia="Times New Roman" w:hAnsi="Times New Roman" w:cs="Times New Roman"/>
          <w:bCs/>
          <w:sz w:val="20"/>
          <w:szCs w:val="20"/>
          <w:lang w:val="en-US"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r w:rsidRPr="008A79AA">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8A79AA" w:rsidRPr="008A79AA" w:rsidTr="00841090">
        <w:trPr>
          <w:trHeight w:val="284"/>
        </w:trPr>
        <w:tc>
          <w:tcPr>
            <w:tcW w:w="2894"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8A79AA" w:rsidRPr="008A79AA" w:rsidTr="00841090">
        <w:trPr>
          <w:trHeight w:val="284"/>
        </w:trPr>
        <w:tc>
          <w:tcPr>
            <w:tcW w:w="2894"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Так</w:t>
            </w:r>
          </w:p>
        </w:tc>
      </w:tr>
      <w:tr w:rsidR="008A79AA" w:rsidRPr="008A79AA" w:rsidTr="00841090">
        <w:trPr>
          <w:trHeight w:val="284"/>
        </w:trPr>
        <w:tc>
          <w:tcPr>
            <w:tcW w:w="2894"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r>
      <w:tr w:rsidR="008A79AA" w:rsidRPr="008A79AA" w:rsidTr="00841090">
        <w:trPr>
          <w:trHeight w:val="284"/>
        </w:trPr>
        <w:tc>
          <w:tcPr>
            <w:tcW w:w="2894"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r>
      <w:tr w:rsidR="008A79AA" w:rsidRPr="008A79AA" w:rsidTr="00841090">
        <w:trPr>
          <w:trHeight w:val="284"/>
        </w:trPr>
        <w:tc>
          <w:tcPr>
            <w:tcW w:w="2894"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r>
      <w:tr w:rsidR="008A79AA" w:rsidRPr="008A79AA" w:rsidTr="00841090">
        <w:trPr>
          <w:trHeight w:val="284"/>
        </w:trPr>
        <w:tc>
          <w:tcPr>
            <w:tcW w:w="2894"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lastRenderedPageBreak/>
              <w:t>Розмір винагороди посадових осіб акціонерного товариства</w:t>
            </w:r>
          </w:p>
        </w:tc>
        <w:tc>
          <w:tcPr>
            <w:tcW w:w="127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Так</w:t>
            </w:r>
          </w:p>
        </w:tc>
      </w:tr>
    </w:tbl>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r w:rsidRPr="008A79AA">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8A79AA">
        <w:rPr>
          <w:rFonts w:ascii="Times New Roman" w:eastAsia="Times New Roman" w:hAnsi="Times New Roman" w:cs="Times New Roman"/>
          <w:bCs/>
          <w:sz w:val="20"/>
          <w:szCs w:val="20"/>
          <w:u w:val="single"/>
          <w:lang w:val="ru-RU" w:eastAsia="uk-UA"/>
        </w:rPr>
        <w:t>Ні</w:t>
      </w: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r w:rsidRPr="008A79AA">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8A79AA" w:rsidRPr="008A79AA" w:rsidTr="00841090">
        <w:trPr>
          <w:trHeight w:val="284"/>
        </w:trPr>
        <w:tc>
          <w:tcPr>
            <w:tcW w:w="6281"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Ні</w:t>
            </w:r>
          </w:p>
        </w:tc>
      </w:tr>
      <w:tr w:rsidR="008A79AA" w:rsidRPr="008A79AA" w:rsidTr="00841090">
        <w:trPr>
          <w:trHeight w:val="284"/>
        </w:trPr>
        <w:tc>
          <w:tcPr>
            <w:tcW w:w="6281"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X</w:t>
            </w:r>
          </w:p>
        </w:tc>
      </w:tr>
      <w:tr w:rsidR="008A79AA" w:rsidRPr="008A79AA" w:rsidTr="00841090">
        <w:trPr>
          <w:trHeight w:val="284"/>
        </w:trPr>
        <w:tc>
          <w:tcPr>
            <w:tcW w:w="6281"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 xml:space="preserve"> </w:t>
            </w:r>
          </w:p>
        </w:tc>
      </w:tr>
      <w:tr w:rsidR="008A79AA" w:rsidRPr="008A79AA" w:rsidTr="00841090">
        <w:trPr>
          <w:trHeight w:val="284"/>
        </w:trPr>
        <w:tc>
          <w:tcPr>
            <w:tcW w:w="6281" w:type="dxa"/>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en-US" w:eastAsia="uk-UA"/>
              </w:rPr>
              <w:t>X</w:t>
            </w:r>
          </w:p>
        </w:tc>
      </w:tr>
    </w:tbl>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p>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r w:rsidRPr="008A79AA">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8A79AA" w:rsidRPr="008A79AA" w:rsidTr="00841090">
        <w:trPr>
          <w:trHeight w:val="284"/>
        </w:trPr>
        <w:tc>
          <w:tcPr>
            <w:tcW w:w="6309"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val="ru-RU" w:eastAsia="uk-UA"/>
              </w:rPr>
              <w:t>Ні</w:t>
            </w:r>
          </w:p>
        </w:tc>
      </w:tr>
      <w:tr w:rsidR="008A79AA" w:rsidRPr="008A79AA" w:rsidTr="00841090">
        <w:trPr>
          <w:trHeight w:val="284"/>
        </w:trPr>
        <w:tc>
          <w:tcPr>
            <w:tcW w:w="6309"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en-US" w:eastAsia="uk-UA"/>
              </w:rPr>
              <w:t>X</w:t>
            </w:r>
          </w:p>
        </w:tc>
      </w:tr>
      <w:tr w:rsidR="008A79AA" w:rsidRPr="008A79AA" w:rsidTr="00841090">
        <w:trPr>
          <w:trHeight w:val="284"/>
        </w:trPr>
        <w:tc>
          <w:tcPr>
            <w:tcW w:w="6309"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en-US" w:eastAsia="uk-UA"/>
              </w:rPr>
              <w:t xml:space="preserve"> </w:t>
            </w:r>
          </w:p>
        </w:tc>
      </w:tr>
      <w:tr w:rsidR="008A79AA" w:rsidRPr="008A79AA" w:rsidTr="00841090">
        <w:trPr>
          <w:trHeight w:val="284"/>
        </w:trPr>
        <w:tc>
          <w:tcPr>
            <w:tcW w:w="1718" w:type="dxa"/>
            <w:shd w:val="clear" w:color="auto" w:fill="auto"/>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8A79AA" w:rsidRPr="008A79AA" w:rsidRDefault="008A79AA" w:rsidP="008A79AA">
            <w:pPr>
              <w:spacing w:after="0" w:line="240" w:lineRule="auto"/>
              <w:outlineLvl w:val="2"/>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 xml:space="preserve"> </w:t>
            </w:r>
          </w:p>
        </w:tc>
      </w:tr>
    </w:tbl>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p>
    <w:p w:rsidR="008A79AA" w:rsidRPr="008A79AA" w:rsidRDefault="008A79AA" w:rsidP="008A79AA">
      <w:pPr>
        <w:spacing w:after="0" w:line="240" w:lineRule="auto"/>
        <w:outlineLvl w:val="2"/>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8A79AA" w:rsidRPr="008A79AA" w:rsidTr="00841090">
        <w:trPr>
          <w:trHeight w:val="284"/>
        </w:trPr>
        <w:tc>
          <w:tcPr>
            <w:tcW w:w="6813"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Ні</w:t>
            </w:r>
          </w:p>
        </w:tc>
      </w:tr>
      <w:tr w:rsidR="008A79AA" w:rsidRPr="008A79AA" w:rsidTr="00841090">
        <w:trPr>
          <w:trHeight w:val="284"/>
        </w:trPr>
        <w:tc>
          <w:tcPr>
            <w:tcW w:w="6813"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val="ru-RU" w:eastAsia="uk-UA"/>
              </w:rPr>
              <w:t xml:space="preserve"> </w:t>
            </w:r>
          </w:p>
        </w:tc>
      </w:tr>
      <w:tr w:rsidR="008A79AA" w:rsidRPr="008A79AA" w:rsidTr="00841090">
        <w:trPr>
          <w:trHeight w:val="284"/>
        </w:trPr>
        <w:tc>
          <w:tcPr>
            <w:tcW w:w="6813"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val="ru-RU" w:eastAsia="uk-UA"/>
              </w:rPr>
              <w:t>X</w:t>
            </w:r>
          </w:p>
        </w:tc>
      </w:tr>
      <w:tr w:rsidR="008A79AA" w:rsidRPr="008A79AA" w:rsidTr="00841090">
        <w:trPr>
          <w:trHeight w:val="284"/>
        </w:trPr>
        <w:tc>
          <w:tcPr>
            <w:tcW w:w="6813"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val="ru-RU" w:eastAsia="uk-UA"/>
              </w:rPr>
              <w:t>X</w:t>
            </w:r>
          </w:p>
        </w:tc>
      </w:tr>
      <w:tr w:rsidR="008A79AA" w:rsidRPr="008A79AA" w:rsidTr="00841090">
        <w:trPr>
          <w:trHeight w:val="284"/>
        </w:trPr>
        <w:tc>
          <w:tcPr>
            <w:tcW w:w="6813"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val="ru-RU" w:eastAsia="uk-UA"/>
              </w:rPr>
              <w:t>X</w:t>
            </w:r>
          </w:p>
        </w:tc>
      </w:tr>
      <w:tr w:rsidR="008A79AA" w:rsidRPr="008A79AA" w:rsidTr="00841090">
        <w:trPr>
          <w:trHeight w:val="284"/>
        </w:trPr>
        <w:tc>
          <w:tcPr>
            <w:tcW w:w="6813" w:type="dxa"/>
            <w:gridSpan w:val="2"/>
            <w:shd w:val="clear" w:color="auto" w:fill="auto"/>
            <w:vAlign w:val="center"/>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A79AA" w:rsidRPr="008A79AA" w:rsidRDefault="008A79AA" w:rsidP="008A79AA">
            <w:pPr>
              <w:spacing w:after="0" w:line="240" w:lineRule="auto"/>
              <w:jc w:val="center"/>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val="ru-RU" w:eastAsia="uk-UA"/>
              </w:rPr>
              <w:t>X</w:t>
            </w:r>
          </w:p>
        </w:tc>
      </w:tr>
      <w:tr w:rsidR="008A79AA" w:rsidRPr="008A79AA" w:rsidTr="00841090">
        <w:trPr>
          <w:trHeight w:val="284"/>
        </w:trPr>
        <w:tc>
          <w:tcPr>
            <w:tcW w:w="1662" w:type="dxa"/>
            <w:shd w:val="clear" w:color="auto" w:fill="auto"/>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8A79AA" w:rsidRPr="008A79AA" w:rsidRDefault="008A79AA" w:rsidP="008A79AA">
            <w:pPr>
              <w:spacing w:after="0" w:line="240" w:lineRule="auto"/>
              <w:outlineLvl w:val="2"/>
              <w:rPr>
                <w:rFonts w:ascii="Times New Roman" w:eastAsia="Times New Roman" w:hAnsi="Times New Roman" w:cs="Times New Roman"/>
                <w:bCs/>
                <w:color w:val="000000"/>
                <w:sz w:val="20"/>
                <w:szCs w:val="20"/>
                <w:lang w:eastAsia="uk-UA"/>
              </w:rPr>
            </w:pPr>
            <w:r w:rsidRPr="008A79AA">
              <w:rPr>
                <w:rFonts w:ascii="Times New Roman" w:eastAsia="Times New Roman" w:hAnsi="Times New Roman" w:cs="Times New Roman"/>
                <w:bCs/>
                <w:color w:val="000000"/>
                <w:sz w:val="20"/>
                <w:szCs w:val="20"/>
                <w:lang w:val="ru-RU" w:eastAsia="uk-UA"/>
              </w:rPr>
              <w:t xml:space="preserve"> </w:t>
            </w:r>
          </w:p>
        </w:tc>
      </w:tr>
    </w:tbl>
    <w:p w:rsidR="008A79AA" w:rsidRPr="008A79AA" w:rsidRDefault="008A79AA" w:rsidP="008A79AA">
      <w:pPr>
        <w:spacing w:after="0" w:line="240" w:lineRule="auto"/>
        <w:rPr>
          <w:rFonts w:ascii="Times New Roman" w:eastAsia="Times New Roman" w:hAnsi="Times New Roman" w:cs="Times New Roman"/>
          <w:b/>
          <w:bCs/>
          <w:color w:val="000000"/>
          <w:sz w:val="20"/>
          <w:szCs w:val="20"/>
          <w:lang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8A79AA">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8A79AA" w:rsidRPr="008A79AA" w:rsidTr="00841090">
        <w:tc>
          <w:tcPr>
            <w:tcW w:w="540"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8A79AA" w:rsidRPr="008A79AA" w:rsidTr="00841090">
        <w:tc>
          <w:tcPr>
            <w:tcW w:w="540"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
                <w:bCs/>
                <w:sz w:val="20"/>
                <w:szCs w:val="20"/>
                <w:lang w:val="en-US" w:eastAsia="uk-UA"/>
              </w:rPr>
            </w:pPr>
            <w:r w:rsidRPr="008A79AA">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val="en-US" w:eastAsia="uk-UA"/>
              </w:rPr>
            </w:pPr>
            <w:r w:rsidRPr="008A79AA">
              <w:rPr>
                <w:rFonts w:ascii="Times New Roman" w:eastAsia="Times New Roman" w:hAnsi="Times New Roman" w:cs="Times New Roman"/>
                <w:b/>
                <w:bCs/>
                <w:sz w:val="20"/>
                <w:szCs w:val="20"/>
                <w:lang w:val="en-US" w:eastAsia="uk-UA"/>
              </w:rPr>
              <w:t>4</w:t>
            </w:r>
          </w:p>
        </w:tc>
      </w:tr>
      <w:tr w:rsidR="008A79AA" w:rsidRPr="008A79AA" w:rsidTr="00841090">
        <w:tc>
          <w:tcPr>
            <w:tcW w:w="540"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Приватне акціонерне товариство "Гідросила Груп"</w:t>
            </w:r>
          </w:p>
        </w:tc>
        <w:tc>
          <w:tcPr>
            <w:tcW w:w="3119"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20635597</w:t>
            </w:r>
          </w:p>
        </w:tc>
        <w:tc>
          <w:tcPr>
            <w:tcW w:w="1984"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en-US" w:eastAsia="uk-UA"/>
              </w:rPr>
            </w:pPr>
            <w:r w:rsidRPr="008A79AA">
              <w:rPr>
                <w:rFonts w:ascii="Times New Roman" w:eastAsia="Times New Roman" w:hAnsi="Times New Roman" w:cs="Times New Roman"/>
                <w:bCs/>
                <w:sz w:val="20"/>
                <w:szCs w:val="20"/>
                <w:lang w:val="en-US" w:eastAsia="uk-UA"/>
              </w:rPr>
              <w:t>99.2696986</w:t>
            </w:r>
          </w:p>
        </w:tc>
      </w:tr>
    </w:tbl>
    <w:p w:rsidR="008A79AA" w:rsidRPr="008A79AA" w:rsidRDefault="008A79AA" w:rsidP="008A79AA">
      <w:pPr>
        <w:spacing w:after="0" w:line="240" w:lineRule="auto"/>
        <w:rPr>
          <w:rFonts w:ascii="Times New Roman" w:eastAsia="Times New Roman" w:hAnsi="Times New Roman" w:cs="Times New Roman"/>
          <w:sz w:val="24"/>
          <w:szCs w:val="24"/>
          <w:lang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A79AA">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8A79AA" w:rsidRPr="008A79AA" w:rsidTr="00841090">
        <w:tc>
          <w:tcPr>
            <w:tcW w:w="22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8A79AA">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8A79AA">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8A79AA">
              <w:rPr>
                <w:rFonts w:ascii="Times New Roman" w:eastAsia="Times New Roman" w:hAnsi="Times New Roman" w:cs="Times New Roman"/>
                <w:b/>
                <w:color w:val="000000"/>
                <w:sz w:val="20"/>
                <w:szCs w:val="20"/>
                <w:lang w:eastAsia="ru-RU"/>
              </w:rPr>
              <w:t>Дата виникнення обмеження</w:t>
            </w:r>
          </w:p>
        </w:tc>
      </w:tr>
      <w:tr w:rsidR="008A79AA" w:rsidRPr="008A79AA" w:rsidTr="00841090">
        <w:tc>
          <w:tcPr>
            <w:tcW w:w="22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
                <w:bCs/>
                <w:sz w:val="20"/>
                <w:szCs w:val="20"/>
                <w:lang w:val="en-US" w:eastAsia="uk-UA"/>
              </w:rPr>
            </w:pPr>
            <w:r w:rsidRPr="008A79AA">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val="en-US" w:eastAsia="uk-UA"/>
              </w:rPr>
            </w:pPr>
            <w:r w:rsidRPr="008A79AA">
              <w:rPr>
                <w:rFonts w:ascii="Times New Roman" w:eastAsia="Times New Roman" w:hAnsi="Times New Roman" w:cs="Times New Roman"/>
                <w:b/>
                <w:bCs/>
                <w:sz w:val="20"/>
                <w:szCs w:val="20"/>
                <w:lang w:val="en-US" w:eastAsia="uk-UA"/>
              </w:rPr>
              <w:t>4</w:t>
            </w:r>
          </w:p>
        </w:tc>
      </w:tr>
      <w:tr w:rsidR="008A79AA" w:rsidRPr="008A79AA" w:rsidTr="00841090">
        <w:tc>
          <w:tcPr>
            <w:tcW w:w="22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1000000000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Власників, що не уклали з депозитарною установою договору про обслуговування рахунка в цінних паперах від власного імені, немає.</w:t>
            </w:r>
          </w:p>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r w:rsidRPr="008A79AA">
              <w:rPr>
                <w:rFonts w:ascii="Times New Roman" w:eastAsia="Times New Roman" w:hAnsi="Times New Roman" w:cs="Times New Roman"/>
                <w:bCs/>
                <w:sz w:val="20"/>
                <w:szCs w:val="20"/>
                <w:lang w:val="ru-RU" w:eastAsia="uk-UA"/>
              </w:rPr>
              <w:t>В Товаристві обмежень прав участі та голосування акціонерів на загальних зборах емітентів немає.</w:t>
            </w:r>
          </w:p>
        </w:tc>
        <w:tc>
          <w:tcPr>
            <w:tcW w:w="141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val="ru-RU" w:eastAsia="uk-UA"/>
              </w:rPr>
            </w:pPr>
          </w:p>
        </w:tc>
      </w:tr>
      <w:tr w:rsidR="008A79AA" w:rsidRPr="008A79AA" w:rsidTr="00841090">
        <w:tc>
          <w:tcPr>
            <w:tcW w:w="2268"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rPr>
                <w:rFonts w:ascii="Times New Roman" w:eastAsia="Times New Roman" w:hAnsi="Times New Roman" w:cs="Times New Roman"/>
                <w:b/>
                <w:bCs/>
                <w:sz w:val="20"/>
                <w:szCs w:val="20"/>
                <w:lang w:val="en-US" w:eastAsia="uk-UA"/>
              </w:rPr>
            </w:pPr>
          </w:p>
        </w:tc>
      </w:tr>
    </w:tbl>
    <w:p w:rsidR="008A79AA" w:rsidRPr="008A79AA" w:rsidRDefault="008A79AA" w:rsidP="008A79AA">
      <w:pPr>
        <w:spacing w:after="0" w:line="240" w:lineRule="auto"/>
        <w:rPr>
          <w:rFonts w:ascii="Times New Roman" w:eastAsia="Times New Roman" w:hAnsi="Times New Roman" w:cs="Times New Roman"/>
          <w:sz w:val="24"/>
          <w:szCs w:val="24"/>
          <w:lang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after="0" w:line="240" w:lineRule="auto"/>
        <w:jc w:val="center"/>
        <w:rPr>
          <w:rFonts w:ascii="Times New Roman" w:eastAsia="Times New Roman" w:hAnsi="Times New Roman" w:cs="Times New Roman"/>
          <w:b/>
          <w:color w:val="000000"/>
          <w:sz w:val="28"/>
          <w:szCs w:val="28"/>
          <w:lang w:eastAsia="uk-UA"/>
        </w:rPr>
      </w:pPr>
      <w:r w:rsidRPr="008A79AA">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8A79AA" w:rsidRPr="008A79AA" w:rsidRDefault="008A79AA" w:rsidP="008A79AA">
      <w:pPr>
        <w:spacing w:after="0" w:line="240" w:lineRule="auto"/>
        <w:jc w:val="center"/>
        <w:rPr>
          <w:rFonts w:ascii="Times New Roman" w:eastAsia="Times New Roman" w:hAnsi="Times New Roman" w:cs="Times New Roman"/>
          <w:b/>
          <w:sz w:val="28"/>
          <w:szCs w:val="28"/>
          <w:lang w:eastAsia="uk-UA"/>
        </w:rPr>
      </w:pPr>
      <w:r w:rsidRPr="008A79AA">
        <w:rPr>
          <w:rFonts w:ascii="Times New Roman" w:eastAsia="Times New Roman" w:hAnsi="Times New Roman" w:cs="Times New Roman"/>
          <w:b/>
          <w:color w:val="000000"/>
          <w:sz w:val="28"/>
          <w:szCs w:val="28"/>
          <w:lang w:eastAsia="uk-UA"/>
        </w:rPr>
        <w:t xml:space="preserve"> </w:t>
      </w:r>
    </w:p>
    <w:p w:rsidR="008A79AA" w:rsidRPr="008A79AA" w:rsidRDefault="008A79AA" w:rsidP="008A79AA">
      <w:pPr>
        <w:spacing w:after="0" w:line="240" w:lineRule="auto"/>
        <w:rPr>
          <w:rFonts w:ascii="Times New Roman" w:eastAsia="Times New Roman" w:hAnsi="Times New Roman" w:cs="Times New Roman"/>
          <w:sz w:val="20"/>
          <w:szCs w:val="20"/>
          <w:lang w:eastAsia="uk-UA"/>
        </w:rPr>
      </w:pP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Згідно з чинним законодавством, посадові особи органів Товариства - Голова та члени наглядової ради, голова та члени правління, ревізор Товариства. Відповідно  до  Статуту,  Наглядова  рада  обирається  загальними  зборами  у кількості 5 членів строком на 3 роки. До складу Наглядової ради входять Голова наглядової ради  та  чотири  члени  наглядової  ради.  Кількісний  склад  наглядової  ради  встановлюється загальними  зборами.  Рішення  щодо  обрання  членів  наглядової  ради  приймається загальними зборами акціонерів, які зареєструвалися для участі у загальних зборах та є власниками голосуючих з цього питання акцій шляхом кумулятивного голосування. 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Прийняття  рішення  про  припинення  повноважень  членів  наглядової  ради  належить  до виключної  компетенції  загальних  збрів  акціонерів.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Відповідно  до  Статуту,  Голова  та  члени  правління  обираються  наглядовою  радою   Голови  правління  та  членів правління. Припинення повноважень голови та членів правління є виключною компетенцією наглядової ради.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Ревізійна комісія обирається загальними зборами акціонерів простою більшістю голосів  акціонерів,  які  зареєструвалися  для  участі  у  загальних  зборах  та  є власниками голосуючих з цього питання акцій, шляхом кумулятивного голосування. Повноваження ревізійної комісії припиняються за рішенням загальних зборів акціонерів.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8A79AA">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8A79AA" w:rsidRPr="008A79AA" w:rsidRDefault="008A79AA" w:rsidP="008A79AA">
      <w:pPr>
        <w:spacing w:after="0" w:line="240" w:lineRule="auto"/>
        <w:rPr>
          <w:rFonts w:ascii="Times New Roman" w:eastAsia="Times New Roman" w:hAnsi="Times New Roman" w:cs="Times New Roman"/>
          <w:sz w:val="20"/>
          <w:szCs w:val="20"/>
          <w:lang w:eastAsia="uk-UA"/>
        </w:rPr>
      </w:pPr>
    </w:p>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 xml:space="preserve">Наглядова рада </w:t>
      </w:r>
    </w:p>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 затвердження внутрішніх положень, якими регулюється діяльність Товариства, крім тих, що віднесені до виключної компетенції загальних зборів законодавством України та Статутом, а також тих, що рішенням наглядової ради передані для затвердження виконавчому органу;</w:t>
      </w:r>
    </w:p>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 визначення видів економічної діяльності Товариства, відомості про здійснення яких вносяться до ЄДР юридичних осіб, фізичних осіб-підприємців та громадських формувань;</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визначення (прийняття рішення про зміну) адреси місцезнаходження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прийняття рішення про проведення річних або позачергових загальних зборів відповідно до Статуту Товариства та у випадках, встановлених законодавством України,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підготовка та затвердження проекту порядку денного загальних зборів, прийняття рішення про місце та дату їх проведення, про визначення часу початку загальних зборів та часу проведення реєстрації акціонерів (представників акціонерів) для участі у загальних зборах, про включення пропозицій до проекту порядку денного, затвердження повідомлення про проведення загальних зборів, форми і тексту бюлетенів для голосування та порядку денного, крім випадків скликання акціонерами позачергових загальних зборів;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призначення реєстраційної комісії, за винятком випадків, встановлених законодавством України; голови та секретаря загальних зборів; особи, що може відкрити загальні збори (крім випадків скликання позачергових загальних зборів акціонерами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визначення дати складення переліку(ів) акціонерів, які мають бути повідомлені про проведення загальних зборів та мають право на участь у загальних зборах;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визначення дати складення переліку осіб, які мають право на отримання дивідендів, порядку та строків виплати дивідендів з урахуванням вимог, встановлених чинним законодавством України;</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затвердження ринкової вартості акцій власного випуску та ціни їх придбання, викупу, обов'язкового викупу, продажу, тощо у випадках, передбачених законодавством України;</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прийняття рішення про придбання цінних паперів інших емітентів та про продаж цінних паперів, належних Товариству, іншим емітентам, визначення умов відповідних цивільно-правових угод;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прийняття рішення про порядок здійснення зменшення статутного капіталу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прийняття рішення про розміщення Товариством інших цінних паперів, крім акцій та інших цінних паперів, які можуть бути конвертовані в акції, на суму, що не перевищує 25 відсотків вартості активів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прийняття рішення про викуп розміщених Товариством інших, крім акцій, цінних паперів;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затвердження ринкової вартості майна у випадках, передбачених законодавством України;</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обрання та припинення повноважень (звільнення з посади) голови правління - генерального директора Товариства, членів правління, призначення та звільнення тимчасово виконуючого обов'язки голови правління - генерального директора  Товариства;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затвердження умов контракту з головою правління - генеральним директором Товариства, встановлення розміру його винагороди;</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прийняття рішення про відсторонення голови правління - генерального директора Товариства від здійснення повноважень та обрання особи, яка тимчасово здійснюватиме повноваження голови правління - генерального директора;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затвердження положення про винагороду членів виконавчого органу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затвердження звіту про винагороду членів виконавчого органу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здійснення контролю за своєчасністю надання (розміщення, оприлюднення, опублікування) Товариством достовірної інформації про його діяльність відповідно до законодавства;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розміщення, (оприлюднення, опублікування) Товариством інформації про принципи (кодекс) корпоративного управління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розгляд звіту виконавчого органу та затвердження заходів за результатами його розгляду;</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затвердження організаційної структури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прийняття рішень про участь або відмову від участі Товариства у промислово-фінансових групах та інших об'єднаннях;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вирішення питань про створення будь-яких юридичних осіб та/або участь або відмову від участі в інших юридичних особах; визначення умов цивільно-правових угод щодо придбання або відчуження прав на участь в інших суб'єктах господарювання, вирішення питань про їх реорганізацію та ліквідацію;</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прийняття рішень про створення структурних та/або відокремлених підрозділів Товариства, в тому числі: дочірніх підприємств, філій та представництв; затвердження їх статутів та положень; затвердження річних результатів їх діяльності; прийняття рішень про їх реорганізацію та/або ліквідацію;</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участь в управлінні від імені Товариства в дочірніх підприємствах засновником яких є Товариство, з правом вирішення всіх питань, що відповідно до статутів дочірніх підприємств відносяться до компетенції засновника;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участь в управлінні від імені Товариства в філіях та представництвах, з правом вирішення всіх питань, що відповідно до положень філій та представництв відносяться до компетенції головного підприємства;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затвердження за поданням голови правління - генерального директора керівників створених дочірніх підприємств - юридичних осіб;</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lastRenderedPageBreak/>
        <w:t>- визначення умов оплати праці посадових осіб Товариства, його дочірніх підприємств, філій, представництв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вирішення питань, віднесених до компетенції наглядової ради законодавством України у разі припинення Товариства (злиття, приєднання, поділ, виділ, перетворення, ліквідація);</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прийняття рішення про надання згоди на вчинення значних правочинів будь-якого характеру, якщо ринкова вартість майна або послуг, що є їх предметом, становить від 10 до 25 відсотків включно вартості активів за даними останньої річної фінансової звітності, та на вчинення правочинів, щодо яких є заінтересованість з урахуванням обмежень, встановлених законодавством України;</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за дорученням загальних зборів акціонерів прийняття рішення про доцільність вчинення Товариством значних правочинів, якщо ринкова вартість майна або послуг, що є їх предметом, становить більше 25 відсотків вартості активів за даними останньої річної фінансової звітності, у разі прийняття загальними зборами акціонерів рішення про попереднє надання згоди на вчинення значних правочинів, які можуть вчинятися Товариством протягом не більше одного року;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встановлення ліміту (розміру суми) вартості правочину для уповноваження голови правління-генерального директора на самостійне вчинення правочинів, які не є значними, щодо розпорядження основними засобами Товариства, на укладання кредитних та депозитних угод, угод застави, іпотеки  без надання наглядовою радою попередньої згоди на їх  вчинення;</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прийняття рішення про надання згоди на вчинення правочинів, які не є значними, щодо розпорядження основними засобами Товариства, на укладання кредитних та депозитних угод, угод застави, іпотеки, якщо сума угоди перевищує ліміт (розмір суми) вартості правочину, встановлений наглядовою радою, для повноважень на їх укладення головою правління-генеральним директором;</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визначення імовірності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прийняття рішення про обрання (заміну) депозитарної установи, яка здійснює облік випущених Товариством акцій та надає Товариству додаткові послуги, затвердження умов договору, що укладатиметься з нею, встановлення розміру оплати її послуг;</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прийняття рішень щодо інвестиційної діяльності, включаючи будівництво нових та реконструкцію існуючих об'єктів;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скасування рішень виконавчого органу, прийнятих з питань, що не відносяться до його компетенції відповідно до п.п. 9.4.5. та 9.4.8. Статуту або з їх перевищенням;</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ініціювання проведення позачергових ревізій, аудиторських перевірок фінансово-господарської діяльності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формування (затвердження) складу експертних комісій (у тому числі з залученням незалежних сторонніх фахівців) для перевірки фактичного стану будь-яких напрямків фінансово-господарської діяльності Товариства або діяльності посадових осіб Товариства у відповідності до їх повноважень. Розгляд та затвердження висновків цих комісій. Прийняття рішень та затвердження заходів по забезпеченню правових засад діяльності Товариства та його посадових осіб;</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вирішення інших питань, що належать до компетенції наглядової ради згідно із законодавством України та Статутом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Виконавчий орган товариства - правління: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-організовує виконання рішень загальних зборів акціонерів та наглядової ради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-затверджує поточні плани діяльності Товариства і заходи, що є необхідними для їх виконання;</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-вирішує всі питання діяльності Товариства, крім тих, що віднесенні до компетенції загальних зборів акціонерів і наглядової ради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-здійснює управління поточною господарською діяльністю Товариства;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-затверджує організаційну структуру управління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-розробляє та затверджує річний бюджет, бізнес-плани, програми фінансово-господарської діяльності Товариства;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-розробляє та затверджує поточні фінансово-господарські плани та щорічний кошторис;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-приймає рішення про вчинення правочину (договору), якщо ринкова вартість майна або послуг, що є його предметом, становить від 3 до 10  відсотків  вартості активів за даними останньої річної фінансової звітності Товариства, за винятком  договорів відчуження основних фондів та засобів, застави, іпотеки,  кредитування, депозиту відповідно до пунктів 9.3.8.35 та 9.3.8.36 цього Статуту.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-розробляє та погоджує правила внутрішнього трудового розпорядку;</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-затверджує ціни і тарифи на товари та послуги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-надає наглядовій раді та загальним зборам акціонерів звіти про свою діяльність за відповідний з-вітний період, звітує наглядовій раді про виконання цілей та програм Товариства; надає наглядовій раді фінансову звітність за відповідний звітний період в терміни, встановлені для звітності;</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-затверджує в межах своєї компетенції положення, які регулюють питання поточної діяльності Товариства;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-організовує скликання та проведення загальних зборів акціонерів (річних і позачергових);</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-затверджує нормативні акти, які забезпечують діяльність Товариства, а також визначають відносини між підрозділами Товариства, в тому числі положення, стандарти, інструкції, регламенти тощо.</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-розробляє та затверджує щорічний кошторис, штатний розклад працівників Товариства, встановлює показники, розмір та строки їх преміювання.</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-Правління вправі делегувати частину своїх повноважень голові правління - генеральному директору.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-Голова правління - генеральний директор має право без довіреності діяти від імені Товариства відповідно до Статуту та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-Голова правління - генеральний директор відповідно до своїх повноважень: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lastRenderedPageBreak/>
        <w:t>-здійснює керівництво оперативною господарською діяльністю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-організовує фінансово-економічну роботу, ведення грошово-розрахункових операцій;</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-здійснює контроль за рухом матеріальних та грошових цінностей;</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-організовує та здійснює зовнішньоекономічну діяльність;</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-призначає керівників філій та представництв Товариства;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-приймає на роботу та звільняє з роботи працівників Товариства, вживає до них заходи заохочення і накладення стягнень;</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-приймає рішення про відрядження, включаючи закордонні ділові поїздки;</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-видає довіреності іншим особам на представлення інтересів Товариства у відносинах з іншими юридичними та/або фізичними особами, державними, недержавними, іноземними та іншими органами, організаціями, установами;</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-відкриває в банківських установах поточні, валютні та інші рахунки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видає накази та розпорядження в межах своїх повноважень;</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забезпечує дотримання норм законодавства про працю, правил внутрішнього трудового розпорядку;</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організовує матеріально-технічне забезпечення господарської та іншої діяльності Товариства;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розпоряджається майном Товариства в межах, що визначені Статутом;</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подає на затвердження  загальних зборів акціонерів звіт правління, річний фінансовий звіт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затверджує склад та обсяги відомостей та інформації, які складають комерційну таємницю, порядок їх захисту;</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приймає рішення та здійснює інші дії з питань поточної діяльності Товариства, що необхідні для досягнення цілей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приймає рішення про вчинення правочину (договору), якщо ринкова вартість майна або послуг, що є його предметом, не перевищує 3 (трьох) відсотків вартості активів за даними останньої річної фінансової звітності Товариства (крім договорів відчуження основних фондів/засобів, застави, іпотеки, кредитування, депозиту відповідно до пунктів 9.3.8.35 та 9.3.8.36 Статуту);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підписує від імені власника колективний договір та виступає як уповноважена особа власника;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затверджує внутрішні нормативні акти, що визначають відносини між підрозділами Товариства, розподіляє функції структурних підрозділів, затверджує положення про структурні підрозділи, стандарти, регламенти, інструкції та посадові інструкції;</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розробляє та затверджує оперативні завдання та забезпечує їх реалізацію;</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розробляє та затверджує штатний розклад працівників Товариства, встановлює показники, розмір та строки їх преміювання;</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організовує ведення бухгалтерського обліку та звітності Товариства. Забезпечує надання наглядовій раді та загальним зборам акціонерів квартальних та річних фінансових звітів;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подає на погодження до наглядової ради наказ про облікову політику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Ревізійна комісія: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Для проведення перевірки фінансово - господарської діяльності акціонерного товариства загальні збори обирають ревізійну комісію із числа фізичних осіб, які мають повну цивільну дієздатність, та /або з числа юридичних осіб - акціонерів, виключно  шляхом кумулятивного голосування. Чисельний склад ревізійної комісії визначається зборами акціонерів. Термін повноважень ревізійної комісії встановлюється зборами, але у будь-якому випадку не більше 5 (п'яти) років.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Голова ревізійної комісії обирається членами ревізійної комісії з їх числа простою більшістю голосів від кількісного складу ревізійної комісії.</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Членами ревізійної комісії не може бути член наглядової ради, член виконавчого органу, корпоративний секретар, особа яка не має повної цивільної дієздатності, члени інших органів товариства. Члени ревізійної комісії не можуть входити до складу лічильної комісії загальних зборів акціонерів.</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Ревізійна комісія приймає рішення, готує пропозиції до порядку денного загальних зборів акціонерів Товариства та вимогу про скликання позачергових загальних зборів акціонерів, складає висновки та акти на своєму засіданні. Рішення ревізійної комісії приймаються простою більшістю голосів. Кожний член ревізійної комісії має один голос. У випадку рівної кількості голосів, голос голови ревізійної комісії є вирішальним.</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Ревізійна комісія виконує свої обов'язки з моменту обрання на загальних зборах акціонерів Товариства і до обрання нового складу ревізійної комісії. Якщо термін повноважень ревізійної комісії  закінчився, але він не переобраний (не відкликаний), повноваження ревізійної комісії  діють до обрання нового складу ревізійної комісії. Ревізійна комісія  може бути достроково відкликана за рішенням загальних зборів акціонерів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Ревізійна комісія здійснює перевірки та ревізії фінансово-господарської діяльності Товариства не рідше одного разу на рік. Додаткові перевірки можуть здійснюватись за дорученням загальних зборів акціонерів Товариства та з її власної ініціативи або за вимогою акціонерів, які володіють у сукупності більш ніж 10 %  акцій Товариства. За необхідності ревізійна комісія  проводить перевірки достовірності фінансової звітності Товариства за відповідний звітний період (квартал, півріччя, 9 місяців) для розгляду наглядовою радою.</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Ревізійна комісія має право вимагати від посадових осіб та інших працівників Товариства надання їй всіх необхідних матеріалів, бухгалтерських і інших документів і особистих пояснень (усних та/або письмових).</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Ревізійна комісія зобов'язана своєчасно проводити перевірку фінансово-господарської діяльності Товариства за рік і надати свій висновок загальним зборам акціонерів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Висновок ревізійної комісії з підсумків річної перевірки повинен містити:</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підтвердження достовірності даних, які містяться в звітах та інших фінансових документах, в тому числі достовірності даних, що містяться в річному балансі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інформацію про факти порушення (у разі виявлення) порядку ведення бухгалтерського обліку і надання фінансової звітності, встановленої нормативними актами України під час здійснення фінансово - господарської діяльності.</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-Без висновку ревізійної комісії про достовірність даних, що містяться в річному балансі Товариства загальні збори акціонерів не можуть затверджувати річний баланс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lastRenderedPageBreak/>
        <w:t>-Ревізійна комісія подає свій висновок за результатами проведених ним перевірок (ревізій) загальним зборам акціонерів Товариства та наглядовій раді.</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-Ревізійна комісія  має право вносити пропозиції до порядку денного загальних зборів акціонерів Товариства та вимагати скликання позачергових загальних зборів акціонерів в разі виникненні загрози інтересам Товариства або при виявленні зловживань, допущених посадовими особами. Ревізійна комісія має право бути присутньою на загальних зборах акціонерів Товариства та брати участь в обговоренні питань порядку денного з правом дорадчого голосу.</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Ревізійна комісія має право брати участь у засіданнях виконавчого органу Товариства.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У своїй роботі ревізійна комісія керується чинним законодавством України, Статутом та іншими внутрішніми актами Товариства.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after="0" w:line="240" w:lineRule="auto"/>
        <w:jc w:val="center"/>
        <w:rPr>
          <w:rFonts w:ascii="Times New Roman" w:eastAsia="Times New Roman" w:hAnsi="Times New Roman" w:cs="Times New Roman"/>
          <w:b/>
          <w:color w:val="000000"/>
          <w:sz w:val="28"/>
          <w:szCs w:val="28"/>
          <w:lang w:eastAsia="uk-UA"/>
        </w:rPr>
      </w:pPr>
      <w:r w:rsidRPr="008A79AA">
        <w:rPr>
          <w:rFonts w:ascii="Times New Roman" w:eastAsia="Times New Roman" w:hAnsi="Times New Roman" w:cs="Times New Roman"/>
          <w:b/>
          <w:color w:val="000000"/>
          <w:sz w:val="28"/>
          <w:szCs w:val="28"/>
          <w:lang w:eastAsia="uk-UA"/>
        </w:rPr>
        <w:lastRenderedPageBreak/>
        <w:t xml:space="preserve">10) </w:t>
      </w:r>
      <w:r w:rsidRPr="008A79AA">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8A79AA" w:rsidRPr="008A79AA" w:rsidRDefault="008A79AA" w:rsidP="008A79AA">
      <w:pPr>
        <w:spacing w:after="0" w:line="240" w:lineRule="auto"/>
        <w:jc w:val="center"/>
        <w:rPr>
          <w:rFonts w:ascii="Times New Roman" w:eastAsia="Times New Roman" w:hAnsi="Times New Roman" w:cs="Times New Roman"/>
          <w:b/>
          <w:sz w:val="28"/>
          <w:szCs w:val="28"/>
          <w:lang w:eastAsia="uk-UA"/>
        </w:rPr>
      </w:pPr>
      <w:r w:rsidRPr="008A79AA">
        <w:rPr>
          <w:rFonts w:ascii="Times New Roman" w:eastAsia="Times New Roman" w:hAnsi="Times New Roman" w:cs="Times New Roman"/>
          <w:b/>
          <w:color w:val="000000"/>
          <w:sz w:val="28"/>
          <w:szCs w:val="28"/>
          <w:lang w:eastAsia="uk-UA"/>
        </w:rPr>
        <w:t xml:space="preserve"> </w:t>
      </w:r>
    </w:p>
    <w:p w:rsidR="008A79AA" w:rsidRPr="008A79AA" w:rsidRDefault="008A79AA" w:rsidP="008A79AA">
      <w:pPr>
        <w:spacing w:after="0" w:line="240" w:lineRule="auto"/>
        <w:rPr>
          <w:rFonts w:ascii="Times New Roman" w:eastAsia="Times New Roman" w:hAnsi="Times New Roman" w:cs="Times New Roman"/>
          <w:sz w:val="20"/>
          <w:szCs w:val="20"/>
          <w:lang w:eastAsia="uk-UA"/>
        </w:rPr>
      </w:pP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eastAsia="uk-UA"/>
        </w:rPr>
        <w:t xml:space="preserve">Інша інформація  також складається з інформації, яка міститься в "Звіті про корпоративне  управління  Акціонерного товариства "Гідросила" за 2021 рік" (що додається), але не містить  фінансової звітності та нашого звіту аудитора щодо неї. </w:t>
      </w:r>
      <w:r w:rsidRPr="008A79AA">
        <w:rPr>
          <w:rFonts w:ascii="Times New Roman" w:eastAsia="Times New Roman" w:hAnsi="Times New Roman" w:cs="Times New Roman"/>
          <w:sz w:val="20"/>
          <w:szCs w:val="20"/>
          <w:lang w:val="ru-RU" w:eastAsia="uk-UA"/>
        </w:rPr>
        <w:t xml:space="preserve">Управлінський персонал несе відповідальність за інформацію в "Звіті про корпоративне управління Акціонерного товариства "Гідросила" за 2021 рік". Наша думка щодо  фінансової звітності не поширюється на "Звіт про корпоративне управління Акціонерного товариства "Гідросила" за 2021 рік" та ми не будемо робити висновок з будь-яким рівнем впевненості щодо Звіту. У зв'язку з нашим аудитом  фінансової звітності нашою відповідальністю є  ознайомитися  зі "Звітом про корпоративне управління Акціонерного товариства "Гідросила" за 2021 рік"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 </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Наша думка стосовно "Звіту про корпоративне  управління  Акціонерного товариства  "Гідросила" за 2021 рік" наведена окремо у розділі "Звіт щодо вимог інших законодавчих  і нормативних актів" нашого звіту незалежного аудитора.</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        Інша інформація складається також з інформації, яка міститься в "Звіті про управління Акціонерного товариства "Гідросила" за 2021 рік" (що додається), але не містить  фінансової звітності та нашого звіту аудитора щодо неї. Наша думка щодо  фінансової звітності не поширюється на "Звіт про управління Акціонерного товариства  "Гідросила" за 2021 рік" та ми не будемо робити висновок з будь-яким рівнем впевненості щодо "Звіту про управління Акціонерного товариства  "Гідросила" за 2021 рік".  "Звіт про управління Акціонерного товариства  "Гідросила" за 2021 рік" було складено згідно ст.11 Закону України "Про бухгалтерський облік та фінансову звітність в Україні" №996-</w:t>
      </w:r>
      <w:r w:rsidRPr="008A79AA">
        <w:rPr>
          <w:rFonts w:ascii="Times New Roman" w:eastAsia="Times New Roman" w:hAnsi="Times New Roman" w:cs="Times New Roman"/>
          <w:sz w:val="20"/>
          <w:szCs w:val="20"/>
          <w:lang w:val="en-US" w:eastAsia="uk-UA"/>
        </w:rPr>
        <w:t>XIV</w:t>
      </w:r>
      <w:r w:rsidRPr="008A79AA">
        <w:rPr>
          <w:rFonts w:ascii="Times New Roman" w:eastAsia="Times New Roman" w:hAnsi="Times New Roman" w:cs="Times New Roman"/>
          <w:sz w:val="20"/>
          <w:szCs w:val="20"/>
          <w:lang w:val="ru-RU" w:eastAsia="uk-UA"/>
        </w:rPr>
        <w:t xml:space="preserve"> від 16.07.1999 року  та "Методичних рекомендацій зі складання звіту про управління", затверджених Наказом МФУ №982 від 07.12.2018 року. Управлінський персонал несе відповідальність за складання та подання Звіту про управління. У зв'язку з нашим аудитом  фінансової звітності нашою відповідальністю є ознайомитися зі "Звітом  про управління Акціонерного товариства  "Гідросила" за 2021 рік" та при цьому розглянути, чи існує суттєва невідповідність між Звітом про управління та  фінансовою звітністю або нашими знаннями, отриманими під час аудиту, або чи цей Звіт про управління виглядає таким, що містить суттєве викривлення. Якщо, на основі проведеної нами роботи, ми доходимо висновку, що існує суттєве викривлення в Звіті  про управління, ми зобов'язані повідомити про цей факт. Звіт  про управління складений відповідно до законодавства України та узгоджений з фінансовою звітністю  Акціонерного товариства  "Гідросила"  за станом на 31 грудня 2021 року. Ми не виявили суттєвих викривлень у "Звіті  про управління Акціонерного товариства  "Гідросила" за 2021 рік" та  не виявили таких фактів, які необхідно було б включити до звіту.</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p>
    <w:p w:rsidR="008A79AA" w:rsidRDefault="008A79AA">
      <w:pPr>
        <w:sectPr w:rsidR="008A79AA" w:rsidSect="008A79AA">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A79AA" w:rsidRPr="008A79AA" w:rsidTr="00841090">
        <w:trPr>
          <w:trHeight w:val="463"/>
        </w:trPr>
        <w:tc>
          <w:tcPr>
            <w:tcW w:w="15480"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Cambria" w:eastAsia="Cambria" w:hAnsi="Cambria" w:cs="Cambria"/>
                <w:b/>
                <w:bCs/>
                <w:sz w:val="24"/>
                <w:szCs w:val="24"/>
                <w:lang w:eastAsia="uk-UA"/>
              </w:rPr>
            </w:pPr>
            <w:r w:rsidRPr="008A79AA">
              <w:rPr>
                <w:rFonts w:ascii="Cambria" w:eastAsia="Cambria" w:hAnsi="Cambria" w:cs="Cambria"/>
                <w:b/>
                <w:bCs/>
                <w:sz w:val="28"/>
                <w:szCs w:val="28"/>
                <w:lang w:val="en-US" w:eastAsia="uk-UA"/>
              </w:rPr>
              <w:lastRenderedPageBreak/>
              <w:t>VIII</w:t>
            </w:r>
            <w:r w:rsidRPr="008A79AA">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8A79AA" w:rsidRPr="008A79AA" w:rsidRDefault="008A79AA" w:rsidP="008A79AA">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8A79AA" w:rsidRPr="008A79AA" w:rsidTr="00841090">
        <w:tc>
          <w:tcPr>
            <w:tcW w:w="3588" w:type="dxa"/>
            <w:vMerge w:val="restart"/>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Cambria" w:hAnsi="Times New Roman" w:cs="Times New Roman"/>
                <w:b/>
                <w:bCs/>
                <w:sz w:val="20"/>
                <w:szCs w:val="20"/>
                <w:lang w:eastAsia="uk-UA"/>
              </w:rPr>
            </w:pPr>
            <w:r w:rsidRPr="008A79AA">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Cambria" w:hAnsi="Times New Roman" w:cs="Times New Roman"/>
                <w:b/>
                <w:bCs/>
                <w:sz w:val="20"/>
                <w:szCs w:val="20"/>
                <w:lang w:eastAsia="uk-UA"/>
              </w:rPr>
            </w:pPr>
            <w:r w:rsidRPr="008A79AA">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Cambria" w:hAnsi="Times New Roman" w:cs="Times New Roman"/>
                <w:b/>
                <w:bCs/>
                <w:sz w:val="20"/>
                <w:szCs w:val="20"/>
                <w:lang w:eastAsia="uk-UA"/>
              </w:rPr>
            </w:pPr>
            <w:r w:rsidRPr="008A79AA">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Cambria" w:hAnsi="Times New Roman" w:cs="Times New Roman"/>
                <w:b/>
                <w:bCs/>
                <w:sz w:val="20"/>
                <w:szCs w:val="20"/>
                <w:lang w:eastAsia="uk-UA"/>
              </w:rPr>
            </w:pPr>
            <w:r w:rsidRPr="008A79AA">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8A79AA" w:rsidRPr="008A79AA" w:rsidRDefault="008A79AA" w:rsidP="008A79AA">
            <w:pPr>
              <w:spacing w:after="0" w:line="240" w:lineRule="auto"/>
              <w:jc w:val="center"/>
              <w:rPr>
                <w:rFonts w:ascii="Times New Roman" w:eastAsia="Cambria" w:hAnsi="Times New Roman" w:cs="Times New Roman"/>
                <w:b/>
                <w:bCs/>
                <w:sz w:val="20"/>
                <w:szCs w:val="20"/>
                <w:lang w:eastAsia="uk-UA"/>
              </w:rPr>
            </w:pPr>
            <w:r w:rsidRPr="008A79AA">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Cambria" w:hAnsi="Times New Roman" w:cs="Times New Roman"/>
                <w:b/>
                <w:bCs/>
                <w:sz w:val="20"/>
                <w:szCs w:val="20"/>
                <w:lang w:eastAsia="uk-UA"/>
              </w:rPr>
            </w:pPr>
            <w:r w:rsidRPr="008A79AA">
              <w:rPr>
                <w:rFonts w:ascii="Times New Roman" w:eastAsia="Cambria" w:hAnsi="Times New Roman" w:cs="Times New Roman"/>
                <w:b/>
                <w:bCs/>
                <w:sz w:val="20"/>
                <w:szCs w:val="20"/>
                <w:lang w:eastAsia="uk-UA"/>
              </w:rPr>
              <w:t>Кількість за видами акцій</w:t>
            </w:r>
          </w:p>
        </w:tc>
      </w:tr>
      <w:tr w:rsidR="008A79AA" w:rsidRPr="008A79AA" w:rsidTr="00841090">
        <w:tc>
          <w:tcPr>
            <w:tcW w:w="3588" w:type="dxa"/>
            <w:vMerge/>
            <w:vAlign w:val="center"/>
          </w:tcPr>
          <w:p w:rsidR="008A79AA" w:rsidRPr="008A79AA" w:rsidRDefault="008A79AA" w:rsidP="008A79AA">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8A79AA" w:rsidRPr="008A79AA" w:rsidRDefault="008A79AA" w:rsidP="008A79AA">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8A79AA" w:rsidRPr="008A79AA" w:rsidRDefault="008A79AA" w:rsidP="008A79AA">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8A79AA" w:rsidRPr="008A79AA" w:rsidRDefault="008A79AA" w:rsidP="008A79AA">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8A79AA" w:rsidRPr="008A79AA" w:rsidRDefault="008A79AA" w:rsidP="008A79AA">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Cambria" w:hAnsi="Times New Roman" w:cs="Times New Roman"/>
                <w:b/>
                <w:bCs/>
                <w:sz w:val="20"/>
                <w:szCs w:val="20"/>
                <w:lang w:eastAsia="uk-UA"/>
              </w:rPr>
            </w:pPr>
            <w:r w:rsidRPr="008A79AA">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8A79AA" w:rsidRPr="008A79AA" w:rsidRDefault="008A79AA" w:rsidP="008A79AA">
            <w:pPr>
              <w:spacing w:after="0" w:line="240" w:lineRule="auto"/>
              <w:ind w:left="-243"/>
              <w:jc w:val="center"/>
              <w:rPr>
                <w:rFonts w:ascii="Times New Roman" w:eastAsia="Cambria" w:hAnsi="Times New Roman" w:cs="Times New Roman"/>
                <w:b/>
                <w:bCs/>
                <w:sz w:val="20"/>
                <w:szCs w:val="20"/>
                <w:lang w:val="en-US" w:eastAsia="uk-UA"/>
              </w:rPr>
            </w:pPr>
            <w:r w:rsidRPr="008A79AA">
              <w:rPr>
                <w:rFonts w:ascii="Times New Roman" w:eastAsia="Cambria" w:hAnsi="Times New Roman" w:cs="Times New Roman"/>
                <w:b/>
                <w:bCs/>
                <w:sz w:val="20"/>
                <w:szCs w:val="20"/>
                <w:lang w:val="en-US" w:eastAsia="uk-UA"/>
              </w:rPr>
              <w:t xml:space="preserve">  </w:t>
            </w:r>
            <w:r w:rsidRPr="008A79AA">
              <w:rPr>
                <w:rFonts w:ascii="Times New Roman" w:eastAsia="Cambria" w:hAnsi="Times New Roman" w:cs="Times New Roman"/>
                <w:b/>
                <w:bCs/>
                <w:sz w:val="20"/>
                <w:szCs w:val="20"/>
                <w:lang w:eastAsia="uk-UA"/>
              </w:rPr>
              <w:t>привілейовані</w:t>
            </w:r>
          </w:p>
          <w:p w:rsidR="008A79AA" w:rsidRPr="008A79AA" w:rsidRDefault="008A79AA" w:rsidP="008A79AA">
            <w:pPr>
              <w:spacing w:after="0" w:line="240" w:lineRule="auto"/>
              <w:jc w:val="center"/>
              <w:rPr>
                <w:rFonts w:ascii="Times New Roman" w:eastAsia="Cambria" w:hAnsi="Times New Roman" w:cs="Times New Roman"/>
                <w:b/>
                <w:bCs/>
                <w:sz w:val="20"/>
                <w:szCs w:val="20"/>
                <w:lang w:eastAsia="uk-UA"/>
              </w:rPr>
            </w:pPr>
            <w:r w:rsidRPr="008A79AA">
              <w:rPr>
                <w:rFonts w:ascii="Times New Roman" w:eastAsia="Cambria" w:hAnsi="Times New Roman" w:cs="Times New Roman"/>
                <w:b/>
                <w:bCs/>
                <w:sz w:val="20"/>
                <w:szCs w:val="20"/>
                <w:lang w:eastAsia="uk-UA"/>
              </w:rPr>
              <w:t>іменні</w:t>
            </w:r>
          </w:p>
        </w:tc>
      </w:tr>
      <w:tr w:rsidR="008A79AA" w:rsidRPr="008A79AA" w:rsidTr="00841090">
        <w:tc>
          <w:tcPr>
            <w:tcW w:w="3588" w:type="dxa"/>
            <w:vAlign w:val="center"/>
          </w:tcPr>
          <w:p w:rsidR="008A79AA" w:rsidRPr="008A79AA" w:rsidRDefault="008A79AA" w:rsidP="008A79AA">
            <w:pPr>
              <w:spacing w:after="0" w:line="240" w:lineRule="auto"/>
              <w:jc w:val="center"/>
              <w:rPr>
                <w:rFonts w:ascii="Times New Roman" w:eastAsia="Cambria" w:hAnsi="Times New Roman" w:cs="Times New Roman"/>
                <w:bCs/>
                <w:sz w:val="20"/>
                <w:szCs w:val="20"/>
                <w:lang w:eastAsia="uk-UA"/>
              </w:rPr>
            </w:pPr>
            <w:r w:rsidRPr="008A79AA">
              <w:rPr>
                <w:rFonts w:ascii="Times New Roman" w:eastAsia="Cambria" w:hAnsi="Times New Roman" w:cs="Times New Roman"/>
                <w:bCs/>
                <w:sz w:val="20"/>
                <w:szCs w:val="20"/>
                <w:lang w:eastAsia="uk-UA"/>
              </w:rPr>
              <w:t>Приватне акцiонерне товариство "Гiдросила Груп"</w:t>
            </w:r>
          </w:p>
        </w:tc>
        <w:tc>
          <w:tcPr>
            <w:tcW w:w="1428" w:type="dxa"/>
            <w:vAlign w:val="center"/>
          </w:tcPr>
          <w:p w:rsidR="008A79AA" w:rsidRPr="008A79AA" w:rsidRDefault="008A79AA" w:rsidP="008A79AA">
            <w:pPr>
              <w:spacing w:after="0" w:line="240" w:lineRule="auto"/>
              <w:jc w:val="center"/>
              <w:rPr>
                <w:rFonts w:ascii="Times New Roman" w:eastAsia="Cambria" w:hAnsi="Times New Roman" w:cs="Times New Roman"/>
                <w:bCs/>
                <w:sz w:val="20"/>
                <w:szCs w:val="20"/>
                <w:lang w:eastAsia="uk-UA"/>
              </w:rPr>
            </w:pPr>
            <w:r w:rsidRPr="008A79AA">
              <w:rPr>
                <w:rFonts w:ascii="Times New Roman" w:eastAsia="Cambria" w:hAnsi="Times New Roman" w:cs="Times New Roman"/>
                <w:bCs/>
                <w:sz w:val="20"/>
                <w:szCs w:val="20"/>
                <w:lang w:eastAsia="uk-UA"/>
              </w:rPr>
              <w:t>20635597</w:t>
            </w:r>
          </w:p>
        </w:tc>
        <w:tc>
          <w:tcPr>
            <w:tcW w:w="3303" w:type="dxa"/>
            <w:vAlign w:val="center"/>
          </w:tcPr>
          <w:p w:rsidR="008A79AA" w:rsidRPr="008A79AA" w:rsidRDefault="008A79AA" w:rsidP="008A79AA">
            <w:pPr>
              <w:spacing w:after="0" w:line="240" w:lineRule="auto"/>
              <w:jc w:val="center"/>
              <w:rPr>
                <w:rFonts w:ascii="Times New Roman" w:eastAsia="Cambria" w:hAnsi="Times New Roman" w:cs="Times New Roman"/>
                <w:bCs/>
                <w:sz w:val="20"/>
                <w:szCs w:val="20"/>
                <w:lang w:eastAsia="uk-UA"/>
              </w:rPr>
            </w:pPr>
            <w:r w:rsidRPr="008A79AA">
              <w:rPr>
                <w:rFonts w:ascii="Times New Roman" w:eastAsia="Cambria" w:hAnsi="Times New Roman" w:cs="Times New Roman"/>
                <w:bCs/>
                <w:sz w:val="20"/>
                <w:szCs w:val="20"/>
                <w:lang w:eastAsia="uk-UA"/>
              </w:rPr>
              <w:t>25002  . м.Кiровоград вулиця Орджонiкiдзе, будинок 7, офiс 101</w:t>
            </w:r>
          </w:p>
        </w:tc>
        <w:tc>
          <w:tcPr>
            <w:tcW w:w="1736" w:type="dxa"/>
            <w:vAlign w:val="center"/>
          </w:tcPr>
          <w:p w:rsidR="008A79AA" w:rsidRPr="008A79AA" w:rsidRDefault="008A79AA" w:rsidP="008A79AA">
            <w:pPr>
              <w:spacing w:after="0" w:line="240" w:lineRule="auto"/>
              <w:jc w:val="center"/>
              <w:rPr>
                <w:rFonts w:ascii="Times New Roman" w:eastAsia="Cambria" w:hAnsi="Times New Roman" w:cs="Times New Roman"/>
                <w:bCs/>
                <w:sz w:val="20"/>
                <w:szCs w:val="20"/>
                <w:lang w:eastAsia="uk-UA"/>
              </w:rPr>
            </w:pPr>
            <w:r w:rsidRPr="008A79AA">
              <w:rPr>
                <w:rFonts w:ascii="Times New Roman" w:eastAsia="Cambria" w:hAnsi="Times New Roman" w:cs="Times New Roman"/>
                <w:bCs/>
                <w:sz w:val="20"/>
                <w:szCs w:val="20"/>
                <w:lang w:eastAsia="uk-UA"/>
              </w:rPr>
              <w:t>992696986</w:t>
            </w:r>
          </w:p>
        </w:tc>
        <w:tc>
          <w:tcPr>
            <w:tcW w:w="1763" w:type="dxa"/>
            <w:vAlign w:val="center"/>
          </w:tcPr>
          <w:p w:rsidR="008A79AA" w:rsidRPr="008A79AA" w:rsidRDefault="008A79AA" w:rsidP="008A79AA">
            <w:pPr>
              <w:spacing w:after="0" w:line="240" w:lineRule="auto"/>
              <w:jc w:val="center"/>
              <w:rPr>
                <w:rFonts w:ascii="Times New Roman" w:eastAsia="Cambria" w:hAnsi="Times New Roman" w:cs="Times New Roman"/>
                <w:bCs/>
                <w:sz w:val="20"/>
                <w:szCs w:val="20"/>
                <w:lang w:eastAsia="uk-UA"/>
              </w:rPr>
            </w:pPr>
            <w:r w:rsidRPr="008A79AA">
              <w:rPr>
                <w:rFonts w:ascii="Times New Roman" w:eastAsia="Cambria" w:hAnsi="Times New Roman" w:cs="Times New Roman"/>
                <w:bCs/>
                <w:sz w:val="20"/>
                <w:szCs w:val="20"/>
                <w:lang w:eastAsia="uk-UA"/>
              </w:rPr>
              <w:t>99.2696986</w:t>
            </w:r>
          </w:p>
        </w:tc>
        <w:tc>
          <w:tcPr>
            <w:tcW w:w="1820"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Cambria" w:hAnsi="Times New Roman" w:cs="Times New Roman"/>
                <w:bCs/>
                <w:sz w:val="20"/>
                <w:szCs w:val="20"/>
                <w:lang w:eastAsia="uk-UA"/>
              </w:rPr>
            </w:pPr>
            <w:r w:rsidRPr="008A79AA">
              <w:rPr>
                <w:rFonts w:ascii="Times New Roman" w:eastAsia="Cambria" w:hAnsi="Times New Roman" w:cs="Times New Roman"/>
                <w:bCs/>
                <w:sz w:val="20"/>
                <w:szCs w:val="20"/>
                <w:lang w:eastAsia="uk-UA"/>
              </w:rPr>
              <w:t>992696986</w:t>
            </w:r>
          </w:p>
        </w:tc>
        <w:tc>
          <w:tcPr>
            <w:tcW w:w="1792" w:type="dxa"/>
            <w:tcMar>
              <w:top w:w="60" w:type="dxa"/>
              <w:left w:w="60" w:type="dxa"/>
              <w:bottom w:w="60" w:type="dxa"/>
              <w:right w:w="60" w:type="dxa"/>
            </w:tcMar>
            <w:vAlign w:val="center"/>
          </w:tcPr>
          <w:p w:rsidR="008A79AA" w:rsidRPr="008A79AA" w:rsidRDefault="008A79AA" w:rsidP="008A79AA">
            <w:pPr>
              <w:spacing w:after="0" w:line="240" w:lineRule="auto"/>
              <w:ind w:left="-243"/>
              <w:jc w:val="center"/>
              <w:rPr>
                <w:rFonts w:ascii="Times New Roman" w:eastAsia="Cambria" w:hAnsi="Times New Roman" w:cs="Times New Roman"/>
                <w:bCs/>
                <w:sz w:val="20"/>
                <w:szCs w:val="20"/>
                <w:lang w:val="en-US" w:eastAsia="uk-UA"/>
              </w:rPr>
            </w:pPr>
            <w:r w:rsidRPr="008A79AA">
              <w:rPr>
                <w:rFonts w:ascii="Times New Roman" w:eastAsia="Cambria" w:hAnsi="Times New Roman" w:cs="Times New Roman"/>
                <w:bCs/>
                <w:sz w:val="20"/>
                <w:szCs w:val="20"/>
                <w:lang w:val="en-US" w:eastAsia="uk-UA"/>
              </w:rPr>
              <w:t>0</w:t>
            </w:r>
          </w:p>
        </w:tc>
      </w:tr>
      <w:tr w:rsidR="008A79AA" w:rsidRPr="008A79AA" w:rsidTr="00841090">
        <w:tc>
          <w:tcPr>
            <w:tcW w:w="8319" w:type="dxa"/>
            <w:gridSpan w:val="3"/>
            <w:vMerge w:val="restart"/>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Cambria" w:hAnsi="Times New Roman" w:cs="Times New Roman"/>
                <w:b/>
                <w:bCs/>
                <w:sz w:val="20"/>
                <w:szCs w:val="20"/>
                <w:lang w:val="ru-RU" w:eastAsia="uk-UA"/>
              </w:rPr>
            </w:pPr>
            <w:r w:rsidRPr="008A79AA">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Cambria" w:hAnsi="Times New Roman" w:cs="Times New Roman"/>
                <w:b/>
                <w:bCs/>
                <w:sz w:val="20"/>
                <w:szCs w:val="20"/>
                <w:lang w:eastAsia="uk-UA"/>
              </w:rPr>
            </w:pPr>
            <w:r w:rsidRPr="008A79AA">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8A79AA" w:rsidRPr="008A79AA" w:rsidRDefault="008A79AA" w:rsidP="008A79AA">
            <w:pPr>
              <w:spacing w:after="0" w:line="240" w:lineRule="auto"/>
              <w:jc w:val="center"/>
              <w:rPr>
                <w:rFonts w:ascii="Times New Roman" w:eastAsia="Cambria" w:hAnsi="Times New Roman" w:cs="Times New Roman"/>
                <w:b/>
                <w:bCs/>
                <w:sz w:val="20"/>
                <w:szCs w:val="20"/>
                <w:lang w:eastAsia="uk-UA"/>
              </w:rPr>
            </w:pPr>
            <w:r w:rsidRPr="008A79AA">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Cambria" w:hAnsi="Times New Roman" w:cs="Times New Roman"/>
                <w:b/>
                <w:bCs/>
                <w:sz w:val="20"/>
                <w:szCs w:val="20"/>
                <w:lang w:eastAsia="uk-UA"/>
              </w:rPr>
            </w:pPr>
            <w:r w:rsidRPr="008A79AA">
              <w:rPr>
                <w:rFonts w:ascii="Times New Roman" w:eastAsia="Cambria" w:hAnsi="Times New Roman" w:cs="Times New Roman"/>
                <w:b/>
                <w:bCs/>
                <w:sz w:val="20"/>
                <w:szCs w:val="20"/>
                <w:lang w:eastAsia="uk-UA"/>
              </w:rPr>
              <w:t>Кількість за видами акцій</w:t>
            </w:r>
          </w:p>
        </w:tc>
      </w:tr>
      <w:tr w:rsidR="008A79AA" w:rsidRPr="008A79AA" w:rsidTr="00841090">
        <w:tc>
          <w:tcPr>
            <w:tcW w:w="8319" w:type="dxa"/>
            <w:gridSpan w:val="3"/>
            <w:vMerge/>
            <w:vAlign w:val="center"/>
          </w:tcPr>
          <w:p w:rsidR="008A79AA" w:rsidRPr="008A79AA" w:rsidRDefault="008A79AA" w:rsidP="008A79AA">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8A79AA" w:rsidRPr="008A79AA" w:rsidRDefault="008A79AA" w:rsidP="008A79AA">
            <w:pPr>
              <w:spacing w:after="0" w:line="240" w:lineRule="auto"/>
              <w:rPr>
                <w:rFonts w:ascii="Times New Roman" w:eastAsia="Cambria" w:hAnsi="Times New Roman" w:cs="Times New Roman"/>
                <w:b/>
                <w:bCs/>
                <w:sz w:val="20"/>
                <w:szCs w:val="20"/>
                <w:lang w:eastAsia="uk-UA"/>
              </w:rPr>
            </w:pPr>
          </w:p>
        </w:tc>
        <w:tc>
          <w:tcPr>
            <w:tcW w:w="1763" w:type="dxa"/>
            <w:vMerge/>
          </w:tcPr>
          <w:p w:rsidR="008A79AA" w:rsidRPr="008A79AA" w:rsidRDefault="008A79AA" w:rsidP="008A79AA">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Cambria" w:hAnsi="Times New Roman" w:cs="Times New Roman"/>
                <w:b/>
                <w:bCs/>
                <w:sz w:val="20"/>
                <w:szCs w:val="20"/>
                <w:lang w:eastAsia="uk-UA"/>
              </w:rPr>
            </w:pPr>
            <w:r w:rsidRPr="008A79AA">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8A79AA" w:rsidRPr="008A79AA" w:rsidRDefault="008A79AA" w:rsidP="008A79AA">
            <w:pPr>
              <w:spacing w:after="0" w:line="240" w:lineRule="auto"/>
              <w:ind w:left="-243"/>
              <w:jc w:val="center"/>
              <w:rPr>
                <w:rFonts w:ascii="Times New Roman" w:eastAsia="Cambria" w:hAnsi="Times New Roman" w:cs="Times New Roman"/>
                <w:b/>
                <w:bCs/>
                <w:sz w:val="20"/>
                <w:szCs w:val="20"/>
                <w:lang w:val="en-US" w:eastAsia="uk-UA"/>
              </w:rPr>
            </w:pPr>
            <w:r w:rsidRPr="008A79AA">
              <w:rPr>
                <w:rFonts w:ascii="Times New Roman" w:eastAsia="Cambria" w:hAnsi="Times New Roman" w:cs="Times New Roman"/>
                <w:b/>
                <w:bCs/>
                <w:sz w:val="20"/>
                <w:szCs w:val="20"/>
                <w:lang w:val="en-US" w:eastAsia="uk-UA"/>
              </w:rPr>
              <w:t xml:space="preserve">  </w:t>
            </w:r>
            <w:r w:rsidRPr="008A79AA">
              <w:rPr>
                <w:rFonts w:ascii="Times New Roman" w:eastAsia="Cambria" w:hAnsi="Times New Roman" w:cs="Times New Roman"/>
                <w:b/>
                <w:bCs/>
                <w:sz w:val="20"/>
                <w:szCs w:val="20"/>
                <w:lang w:eastAsia="uk-UA"/>
              </w:rPr>
              <w:t>привілейовані</w:t>
            </w:r>
          </w:p>
          <w:p w:rsidR="008A79AA" w:rsidRPr="008A79AA" w:rsidRDefault="008A79AA" w:rsidP="008A79AA">
            <w:pPr>
              <w:spacing w:after="0" w:line="240" w:lineRule="auto"/>
              <w:jc w:val="center"/>
              <w:rPr>
                <w:rFonts w:ascii="Times New Roman" w:eastAsia="Cambria" w:hAnsi="Times New Roman" w:cs="Times New Roman"/>
                <w:b/>
                <w:bCs/>
                <w:sz w:val="20"/>
                <w:szCs w:val="20"/>
                <w:lang w:eastAsia="uk-UA"/>
              </w:rPr>
            </w:pPr>
            <w:r w:rsidRPr="008A79AA">
              <w:rPr>
                <w:rFonts w:ascii="Times New Roman" w:eastAsia="Cambria" w:hAnsi="Times New Roman" w:cs="Times New Roman"/>
                <w:b/>
                <w:bCs/>
                <w:sz w:val="20"/>
                <w:szCs w:val="20"/>
                <w:lang w:eastAsia="uk-UA"/>
              </w:rPr>
              <w:t>іменні</w:t>
            </w:r>
          </w:p>
        </w:tc>
      </w:tr>
      <w:tr w:rsidR="008A79AA" w:rsidRPr="008A79AA" w:rsidTr="00841090">
        <w:tc>
          <w:tcPr>
            <w:tcW w:w="8319" w:type="dxa"/>
            <w:gridSpan w:val="3"/>
          </w:tcPr>
          <w:p w:rsidR="008A79AA" w:rsidRPr="008A79AA" w:rsidRDefault="008A79AA" w:rsidP="008A79AA">
            <w:pPr>
              <w:spacing w:after="0" w:line="240" w:lineRule="auto"/>
              <w:jc w:val="right"/>
              <w:rPr>
                <w:rFonts w:ascii="Times New Roman" w:eastAsia="Cambria" w:hAnsi="Times New Roman" w:cs="Times New Roman"/>
                <w:b/>
                <w:bCs/>
                <w:sz w:val="20"/>
                <w:szCs w:val="20"/>
                <w:lang w:eastAsia="uk-UA"/>
              </w:rPr>
            </w:pPr>
            <w:r w:rsidRPr="008A79AA">
              <w:rPr>
                <w:rFonts w:ascii="Times New Roman" w:eastAsia="Cambria" w:hAnsi="Times New Roman" w:cs="Times New Roman"/>
                <w:b/>
                <w:bCs/>
                <w:sz w:val="20"/>
                <w:szCs w:val="20"/>
                <w:lang w:eastAsia="uk-UA"/>
              </w:rPr>
              <w:t>Усього</w:t>
            </w:r>
          </w:p>
        </w:tc>
        <w:tc>
          <w:tcPr>
            <w:tcW w:w="1736" w:type="dxa"/>
            <w:vAlign w:val="center"/>
          </w:tcPr>
          <w:p w:rsidR="008A79AA" w:rsidRPr="008A79AA" w:rsidRDefault="008A79AA" w:rsidP="008A79AA">
            <w:pPr>
              <w:spacing w:after="0" w:line="240" w:lineRule="auto"/>
              <w:rPr>
                <w:rFonts w:ascii="Times New Roman" w:eastAsia="Cambria" w:hAnsi="Times New Roman" w:cs="Times New Roman"/>
                <w:bCs/>
                <w:sz w:val="20"/>
                <w:szCs w:val="20"/>
                <w:lang w:eastAsia="uk-UA"/>
              </w:rPr>
            </w:pPr>
            <w:r w:rsidRPr="008A79AA">
              <w:rPr>
                <w:rFonts w:ascii="Times New Roman" w:eastAsia="Cambria" w:hAnsi="Times New Roman" w:cs="Times New Roman"/>
                <w:bCs/>
                <w:sz w:val="20"/>
                <w:szCs w:val="20"/>
                <w:lang w:eastAsia="uk-UA"/>
              </w:rPr>
              <w:t>992696986</w:t>
            </w:r>
          </w:p>
        </w:tc>
        <w:tc>
          <w:tcPr>
            <w:tcW w:w="1763" w:type="dxa"/>
          </w:tcPr>
          <w:p w:rsidR="008A79AA" w:rsidRPr="008A79AA" w:rsidRDefault="008A79AA" w:rsidP="008A79AA">
            <w:pPr>
              <w:spacing w:after="0" w:line="240" w:lineRule="auto"/>
              <w:rPr>
                <w:rFonts w:ascii="Times New Roman" w:eastAsia="Cambria" w:hAnsi="Times New Roman" w:cs="Times New Roman"/>
                <w:bCs/>
                <w:sz w:val="20"/>
                <w:szCs w:val="20"/>
                <w:lang w:eastAsia="uk-UA"/>
              </w:rPr>
            </w:pPr>
            <w:r w:rsidRPr="008A79AA">
              <w:rPr>
                <w:rFonts w:ascii="Times New Roman" w:eastAsia="Cambria" w:hAnsi="Times New Roman" w:cs="Times New Roman"/>
                <w:bCs/>
                <w:sz w:val="20"/>
                <w:szCs w:val="20"/>
                <w:lang w:eastAsia="uk-UA"/>
              </w:rPr>
              <w:t>99.2696986</w:t>
            </w:r>
          </w:p>
        </w:tc>
        <w:tc>
          <w:tcPr>
            <w:tcW w:w="1820" w:type="dxa"/>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Cambria" w:hAnsi="Times New Roman" w:cs="Times New Roman"/>
                <w:bCs/>
                <w:sz w:val="20"/>
                <w:szCs w:val="20"/>
                <w:lang w:eastAsia="uk-UA"/>
              </w:rPr>
            </w:pPr>
            <w:r w:rsidRPr="008A79AA">
              <w:rPr>
                <w:rFonts w:ascii="Times New Roman" w:eastAsia="Cambria" w:hAnsi="Times New Roman" w:cs="Times New Roman"/>
                <w:bCs/>
                <w:sz w:val="20"/>
                <w:szCs w:val="20"/>
                <w:lang w:eastAsia="uk-UA"/>
              </w:rPr>
              <w:t>992696986</w:t>
            </w:r>
          </w:p>
        </w:tc>
        <w:tc>
          <w:tcPr>
            <w:tcW w:w="1792" w:type="dxa"/>
            <w:tcMar>
              <w:top w:w="60" w:type="dxa"/>
              <w:left w:w="60" w:type="dxa"/>
              <w:bottom w:w="60" w:type="dxa"/>
              <w:right w:w="60" w:type="dxa"/>
            </w:tcMar>
            <w:vAlign w:val="center"/>
          </w:tcPr>
          <w:p w:rsidR="008A79AA" w:rsidRPr="008A79AA" w:rsidRDefault="008A79AA" w:rsidP="008A79AA">
            <w:pPr>
              <w:spacing w:after="0" w:line="240" w:lineRule="auto"/>
              <w:ind w:left="-243"/>
              <w:jc w:val="center"/>
              <w:rPr>
                <w:rFonts w:ascii="Times New Roman" w:eastAsia="Cambria" w:hAnsi="Times New Roman" w:cs="Times New Roman"/>
                <w:bCs/>
                <w:sz w:val="20"/>
                <w:szCs w:val="20"/>
                <w:lang w:val="en-US" w:eastAsia="uk-UA"/>
              </w:rPr>
            </w:pPr>
            <w:r w:rsidRPr="008A79AA">
              <w:rPr>
                <w:rFonts w:ascii="Times New Roman" w:eastAsia="Cambria" w:hAnsi="Times New Roman" w:cs="Times New Roman"/>
                <w:bCs/>
                <w:sz w:val="20"/>
                <w:szCs w:val="20"/>
                <w:lang w:val="en-US" w:eastAsia="uk-UA"/>
              </w:rPr>
              <w:t>0</w:t>
            </w:r>
          </w:p>
        </w:tc>
      </w:tr>
    </w:tbl>
    <w:p w:rsidR="008A79AA" w:rsidRPr="008A79AA" w:rsidRDefault="008A79AA" w:rsidP="008A79AA">
      <w:pPr>
        <w:tabs>
          <w:tab w:val="left" w:pos="10620"/>
        </w:tabs>
        <w:spacing w:after="0" w:line="240" w:lineRule="auto"/>
        <w:rPr>
          <w:rFonts w:ascii="Cambria" w:eastAsia="Cambria" w:hAnsi="Cambria" w:cs="Cambria"/>
          <w:sz w:val="24"/>
          <w:szCs w:val="24"/>
          <w:lang w:val="ru-RU" w:eastAsia="uk-UA"/>
        </w:rPr>
      </w:pPr>
    </w:p>
    <w:p w:rsidR="008A79AA" w:rsidRDefault="008A79AA">
      <w:pPr>
        <w:sectPr w:rsidR="008A79AA" w:rsidSect="008A79AA">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A79AA" w:rsidRPr="008A79AA" w:rsidTr="00841090">
        <w:tc>
          <w:tcPr>
            <w:tcW w:w="15480" w:type="dxa"/>
            <w:tcMar>
              <w:top w:w="60" w:type="dxa"/>
              <w:left w:w="60" w:type="dxa"/>
              <w:bottom w:w="60" w:type="dxa"/>
              <w:right w:w="60" w:type="dxa"/>
            </w:tcMar>
            <w:vAlign w:val="center"/>
          </w:tcPr>
          <w:p w:rsidR="008A79AA" w:rsidRPr="008A79AA" w:rsidRDefault="008A79AA" w:rsidP="008A79AA">
            <w:pPr>
              <w:keepNext/>
              <w:keepLines/>
              <w:widowControl w:val="0"/>
              <w:suppressAutoHyphens/>
              <w:spacing w:after="0"/>
              <w:jc w:val="center"/>
              <w:outlineLvl w:val="2"/>
              <w:rPr>
                <w:rFonts w:ascii="font292" w:eastAsia="font292" w:hAnsi="font292" w:cs="font292"/>
                <w:color w:val="4F81BD"/>
                <w:kern w:val="1"/>
                <w:sz w:val="28"/>
                <w:szCs w:val="28"/>
              </w:rPr>
            </w:pPr>
            <w:r w:rsidRPr="008A79AA">
              <w:rPr>
                <w:rFonts w:ascii="Times New Roman" w:eastAsia="font292" w:hAnsi="Times New Roman" w:cs="Times New Roman"/>
                <w:b/>
                <w:bCs/>
                <w:kern w:val="1"/>
                <w:sz w:val="27"/>
              </w:rPr>
              <w:lastRenderedPageBreak/>
              <w:t>X. Структура капіталу</w:t>
            </w:r>
            <w:bookmarkStart w:id="2" w:name="10805"/>
            <w:bookmarkEnd w:id="2"/>
          </w:p>
        </w:tc>
      </w:tr>
    </w:tbl>
    <w:p w:rsidR="008A79AA" w:rsidRPr="008A79AA" w:rsidRDefault="008A79AA" w:rsidP="008A79AA">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8A79AA" w:rsidRPr="008A79AA" w:rsidTr="0084109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8A79AA" w:rsidRPr="008A79AA" w:rsidTr="0084109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val="ru-RU" w:eastAsia="uk-UA"/>
              </w:rPr>
            </w:pPr>
            <w:r w:rsidRPr="008A79AA">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val="ru-RU" w:eastAsia="uk-UA"/>
              </w:rPr>
            </w:pPr>
            <w:r w:rsidRPr="008A79AA">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
                <w:sz w:val="20"/>
                <w:szCs w:val="20"/>
                <w:lang w:val="ru-RU" w:eastAsia="uk-UA"/>
              </w:rPr>
            </w:pPr>
            <w:r w:rsidRPr="008A79AA">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val="ru-RU" w:eastAsia="uk-UA"/>
              </w:rPr>
            </w:pPr>
            <w:r w:rsidRPr="008A79AA">
              <w:rPr>
                <w:rFonts w:ascii="Times New Roman" w:eastAsia="Times New Roman" w:hAnsi="Times New Roman" w:cs="Times New Roman"/>
                <w:b/>
                <w:sz w:val="20"/>
                <w:szCs w:val="20"/>
                <w:lang w:val="ru-RU" w:eastAsia="uk-UA"/>
              </w:rPr>
              <w:t>5</w:t>
            </w:r>
          </w:p>
        </w:tc>
      </w:tr>
      <w:tr w:rsidR="008A79AA" w:rsidRPr="008A79AA" w:rsidTr="0084109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1000000000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0.05</w:t>
            </w:r>
          </w:p>
        </w:tc>
        <w:tc>
          <w:tcPr>
            <w:tcW w:w="3220"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Акціонери мають право на:</w:t>
            </w:r>
          </w:p>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участь в управлінні акціонерним Товариством;</w:t>
            </w:r>
          </w:p>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отримання дивідендів;</w:t>
            </w:r>
          </w:p>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отримання у разі ліквідації Товариства частини його майна або вартості частини майна Товариства;</w:t>
            </w:r>
          </w:p>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ознайомлення з документами та/або отримання інформації про діяльність Товариства в обсязі, визначеному нормативно-правовими актами України та в порядку, передбаченому цим Статутом.</w:t>
            </w:r>
          </w:p>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Акціонери Товариства зобов'язані:</w:t>
            </w:r>
          </w:p>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дотримуватися Статуту, інших внутрішніх документів Товариства;</w:t>
            </w:r>
          </w:p>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виконувати рішення загальних зборів акціонерів Товариства (надалі загальні збори), інших органів Товариства;</w:t>
            </w:r>
          </w:p>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виконувати свої зобов'язання перед Товариством, у тому числі пов'язані з майновою участю;</w:t>
            </w:r>
          </w:p>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оплачувати акції у розмірі, в порядку та засобами, що передбачені Статутом Товариства;</w:t>
            </w:r>
          </w:p>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не розголошувати комерційну таємницю та конфіденційну інформацію про діяльність Товариства</w:t>
            </w:r>
          </w:p>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Акціонери можуть також мати інші </w:t>
            </w:r>
            <w:r w:rsidRPr="008A79AA">
              <w:rPr>
                <w:rFonts w:ascii="Times New Roman" w:eastAsia="Times New Roman" w:hAnsi="Times New Roman" w:cs="Times New Roman"/>
                <w:sz w:val="20"/>
                <w:szCs w:val="20"/>
                <w:lang w:val="ru-RU" w:eastAsia="uk-UA"/>
              </w:rPr>
              <w:lastRenderedPageBreak/>
              <w:t>обов'язки у випадках, передбачених нормативно-правовими актами України.</w:t>
            </w:r>
          </w:p>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Акціонери на свій розсуд володіють, користуються і розпоряджаються належними їм на правах приватної власності акціями. </w:t>
            </w:r>
          </w:p>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Всім акціонерам Товариство забезпечує рівні умови здійснення своїх прав.</w:t>
            </w:r>
          </w:p>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Акціонер може здійснювати свої права та брати участь у діяльності  Товариства через свого представника, повноваження якого визначаються у встановленому законом порядку.</w:t>
            </w:r>
          </w:p>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lastRenderedPageBreak/>
              <w:t>Публічна пропозиція відсутня. Допуск до торгів на фондовій біржі відсутній,</w:t>
            </w:r>
          </w:p>
        </w:tc>
      </w:tr>
      <w:tr w:rsidR="008A79AA" w:rsidRPr="008A79AA" w:rsidTr="00841090">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w:t>
            </w:r>
          </w:p>
        </w:tc>
      </w:tr>
    </w:tbl>
    <w:p w:rsidR="008A79AA" w:rsidRPr="008A79AA" w:rsidRDefault="008A79AA" w:rsidP="008A79AA">
      <w:pPr>
        <w:spacing w:after="0" w:line="240" w:lineRule="auto"/>
        <w:rPr>
          <w:rFonts w:ascii="Times New Roman" w:eastAsia="Times New Roman" w:hAnsi="Times New Roman" w:cs="Times New Roman"/>
          <w:vanish/>
          <w:color w:val="000000"/>
          <w:sz w:val="24"/>
          <w:szCs w:val="24"/>
          <w:lang w:eastAsia="uk-UA"/>
        </w:rPr>
      </w:pPr>
    </w:p>
    <w:p w:rsidR="008A79AA" w:rsidRPr="008A79AA" w:rsidRDefault="008A79AA" w:rsidP="008A79AA">
      <w:pPr>
        <w:spacing w:after="0" w:line="240" w:lineRule="auto"/>
        <w:rPr>
          <w:rFonts w:ascii="Times New Roman" w:eastAsia="Times New Roman" w:hAnsi="Times New Roman" w:cs="Times New Roman"/>
          <w:sz w:val="24"/>
          <w:szCs w:val="24"/>
          <w:lang w:eastAsia="uk-UA"/>
        </w:rPr>
      </w:pPr>
    </w:p>
    <w:p w:rsidR="008A79AA" w:rsidRDefault="008A79AA">
      <w:pPr>
        <w:sectPr w:rsidR="008A79AA" w:rsidSect="008A79AA">
          <w:pgSz w:w="16838" w:h="11906" w:orient="landscape"/>
          <w:pgMar w:top="1417" w:right="363" w:bottom="850" w:left="363" w:header="709" w:footer="709" w:gutter="0"/>
          <w:cols w:space="708"/>
          <w:docGrid w:linePitch="360"/>
        </w:sectPr>
      </w:pPr>
    </w:p>
    <w:p w:rsidR="008A79AA" w:rsidRPr="008A79AA" w:rsidRDefault="008A79AA" w:rsidP="008A79AA">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8A79AA">
        <w:rPr>
          <w:rFonts w:ascii="Times New Roman" w:eastAsia="Times New Roman" w:hAnsi="Times New Roman" w:cs="Times New Roman"/>
          <w:b/>
          <w:bCs/>
          <w:color w:val="000000"/>
          <w:sz w:val="28"/>
          <w:szCs w:val="28"/>
          <w:lang w:val="en-US" w:eastAsia="uk-UA"/>
        </w:rPr>
        <w:lastRenderedPageBreak/>
        <w:t>XI</w:t>
      </w:r>
      <w:r w:rsidRPr="008A79AA">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8A79AA" w:rsidRPr="008A79AA" w:rsidTr="00841090">
        <w:trPr>
          <w:trHeight w:val="224"/>
        </w:trPr>
        <w:tc>
          <w:tcPr>
            <w:tcW w:w="15855" w:type="dxa"/>
            <w:tcMar>
              <w:top w:w="60" w:type="dxa"/>
              <w:left w:w="60" w:type="dxa"/>
              <w:bottom w:w="60" w:type="dxa"/>
              <w:right w:w="60" w:type="dxa"/>
            </w:tcMar>
            <w:vAlign w:val="center"/>
          </w:tcPr>
          <w:p w:rsidR="008A79AA" w:rsidRPr="008A79AA" w:rsidRDefault="008A79AA" w:rsidP="008A79AA">
            <w:pPr>
              <w:spacing w:after="0" w:line="240" w:lineRule="auto"/>
              <w:rPr>
                <w:rFonts w:ascii="Times New Roman" w:eastAsia="Times New Roman" w:hAnsi="Times New Roman" w:cs="Times New Roman"/>
                <w:b/>
                <w:bCs/>
                <w:sz w:val="24"/>
                <w:szCs w:val="24"/>
                <w:lang w:eastAsia="uk-UA"/>
              </w:rPr>
            </w:pPr>
            <w:r w:rsidRPr="008A79AA">
              <w:rPr>
                <w:rFonts w:ascii="Times New Roman" w:eastAsia="Times New Roman" w:hAnsi="Times New Roman" w:cs="Times New Roman"/>
                <w:b/>
                <w:bCs/>
                <w:sz w:val="24"/>
                <w:szCs w:val="24"/>
                <w:lang w:eastAsia="uk-UA"/>
              </w:rPr>
              <w:t>1. Інформація про випуски акцій</w:t>
            </w:r>
          </w:p>
        </w:tc>
      </w:tr>
    </w:tbl>
    <w:p w:rsidR="008A79AA" w:rsidRPr="008A79AA" w:rsidRDefault="008A79AA" w:rsidP="008A79AA">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8A79AA" w:rsidRPr="008A79AA" w:rsidTr="0084109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Частка у статутному капіталі (у відсотках)</w:t>
            </w:r>
          </w:p>
        </w:tc>
      </w:tr>
      <w:tr w:rsidR="008A79AA" w:rsidRPr="008A79AA" w:rsidTr="0084109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10</w:t>
            </w:r>
          </w:p>
        </w:tc>
      </w:tr>
      <w:tr w:rsidR="008A79AA" w:rsidRPr="008A79AA" w:rsidTr="0084109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09.08.2011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402/1/11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Державна комiсiя з цiнних паперiв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UA4000120349</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0.05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1000000000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50000000.00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100.000000000000</w:t>
            </w:r>
          </w:p>
        </w:tc>
      </w:tr>
      <w:tr w:rsidR="008A79AA" w:rsidRPr="008A79AA" w:rsidTr="0084109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Cs/>
                <w:sz w:val="20"/>
                <w:szCs w:val="20"/>
                <w:lang w:eastAsia="uk-UA"/>
              </w:rPr>
              <w:t>В звiтному роцi Товариство цiннi папери не випускало, рiшення про їх випуск не приймало. Цiннi папери Товариства на органiзацiйно оформлених ринках не обертаються. Заяви про включення цiнних паперiв до лiстингу Товариством не подавалися. Обiг цiнних паперiв Товариства здiйснюється лише на внутрiшньому ринку України. Товариство здiйснило випуск лише простих iменних акцiй, iншi цiннi папери Товариством не випускались.</w:t>
            </w:r>
          </w:p>
        </w:tc>
      </w:tr>
    </w:tbl>
    <w:p w:rsidR="008A79AA" w:rsidRPr="008A79AA" w:rsidRDefault="008A79AA" w:rsidP="008A79AA">
      <w:pPr>
        <w:spacing w:after="0" w:line="240" w:lineRule="auto"/>
        <w:rPr>
          <w:rFonts w:ascii="Times New Roman" w:eastAsia="Times New Roman" w:hAnsi="Times New Roman" w:cs="Times New Roman"/>
          <w:sz w:val="24"/>
          <w:szCs w:val="24"/>
          <w:lang w:eastAsia="uk-UA"/>
        </w:rPr>
      </w:pPr>
    </w:p>
    <w:p w:rsidR="008A79AA" w:rsidRDefault="008A79AA">
      <w:pPr>
        <w:sectPr w:rsidR="008A79AA" w:rsidSect="008A79AA">
          <w:pgSz w:w="16838" w:h="11906" w:orient="landscape"/>
          <w:pgMar w:top="1417" w:right="363" w:bottom="850" w:left="363" w:header="709" w:footer="709" w:gutter="0"/>
          <w:cols w:space="708"/>
          <w:docGrid w:linePitch="360"/>
        </w:sectPr>
      </w:pPr>
    </w:p>
    <w:p w:rsidR="008A79AA" w:rsidRPr="008A79AA" w:rsidRDefault="008A79AA" w:rsidP="008A79A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A79AA">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8A79AA" w:rsidRPr="008A79AA" w:rsidTr="00841090">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8A79AA" w:rsidRPr="008A79AA" w:rsidRDefault="008A79AA" w:rsidP="008A79AA">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8A79AA">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8A79AA" w:rsidRPr="008A79AA" w:rsidTr="0084109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8</w:t>
            </w:r>
          </w:p>
        </w:tc>
      </w:tr>
      <w:tr w:rsidR="008A79AA" w:rsidRPr="008A79AA" w:rsidTr="0084109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09.08.2011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402/1/11</w:t>
            </w:r>
          </w:p>
        </w:tc>
        <w:tc>
          <w:tcPr>
            <w:tcW w:w="2049" w:type="dxa"/>
            <w:tcBorders>
              <w:top w:val="single" w:sz="4" w:space="0" w:color="auto"/>
              <w:left w:val="single" w:sz="4" w:space="0" w:color="auto"/>
              <w:bottom w:val="single" w:sz="4" w:space="0" w:color="auto"/>
              <w:right w:val="single" w:sz="4" w:space="0" w:color="auto"/>
            </w:tcBorders>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UA4000120349</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1000000000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50000000.00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1000000000</w:t>
            </w:r>
          </w:p>
        </w:tc>
        <w:tc>
          <w:tcPr>
            <w:tcW w:w="2142" w:type="dxa"/>
            <w:tcBorders>
              <w:top w:val="single" w:sz="4" w:space="0" w:color="auto"/>
              <w:left w:val="single" w:sz="4" w:space="0" w:color="auto"/>
              <w:bottom w:val="single" w:sz="4" w:space="0" w:color="auto"/>
              <w:right w:val="single" w:sz="4" w:space="0" w:color="auto"/>
            </w:tcBorders>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w:t>
            </w:r>
          </w:p>
        </w:tc>
      </w:tr>
      <w:tr w:rsidR="008A79AA" w:rsidRPr="008A79AA" w:rsidTr="0084109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Голосуючих акцій, права голосу за якими обмежено, відсутні.</w:t>
            </w:r>
          </w:p>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sz w:val="20"/>
                <w:szCs w:val="20"/>
                <w:lang w:eastAsia="uk-UA"/>
              </w:rPr>
              <w:t>Голосуючих акцій, права голосу за якими за результататми обмеження таких прав передано іншій особі, відсутні.</w:t>
            </w:r>
          </w:p>
        </w:tc>
      </w:tr>
    </w:tbl>
    <w:p w:rsidR="008A79AA" w:rsidRPr="008A79AA" w:rsidRDefault="008A79AA" w:rsidP="008A79AA">
      <w:pPr>
        <w:spacing w:after="0" w:line="240" w:lineRule="auto"/>
        <w:rPr>
          <w:rFonts w:ascii="Times New Roman" w:eastAsia="Times New Roman" w:hAnsi="Times New Roman" w:cs="Times New Roman"/>
          <w:sz w:val="24"/>
          <w:szCs w:val="24"/>
          <w:lang w:val="ru-RU" w:eastAsia="uk-UA"/>
        </w:rPr>
      </w:pPr>
    </w:p>
    <w:p w:rsidR="008A79AA" w:rsidRDefault="008A79AA">
      <w:pPr>
        <w:sectPr w:rsidR="008A79AA" w:rsidSect="008A79AA">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8A79AA" w:rsidRPr="008A79AA" w:rsidTr="00841090">
        <w:trPr>
          <w:trHeight w:val="271"/>
        </w:trPr>
        <w:tc>
          <w:tcPr>
            <w:tcW w:w="10080" w:type="dxa"/>
            <w:tcMar>
              <w:top w:w="60" w:type="dxa"/>
              <w:left w:w="60" w:type="dxa"/>
              <w:bottom w:w="60" w:type="dxa"/>
              <w:right w:w="60" w:type="dxa"/>
            </w:tcMar>
            <w:vAlign w:val="center"/>
          </w:tcPr>
          <w:p w:rsidR="008A79AA" w:rsidRPr="008A79AA" w:rsidRDefault="008A79AA" w:rsidP="008A79AA">
            <w:pPr>
              <w:spacing w:after="0" w:line="240" w:lineRule="auto"/>
              <w:ind w:left="-210"/>
              <w:jc w:val="center"/>
              <w:rPr>
                <w:rFonts w:ascii="Times New Roman" w:eastAsia="Times New Roman" w:hAnsi="Times New Roman" w:cs="Times New Roman"/>
                <w:b/>
                <w:bCs/>
                <w:sz w:val="26"/>
                <w:szCs w:val="26"/>
                <w:lang w:eastAsia="uk-UA"/>
              </w:rPr>
            </w:pPr>
            <w:r w:rsidRPr="008A79AA">
              <w:rPr>
                <w:rFonts w:ascii="Times New Roman" w:eastAsia="Times New Roman" w:hAnsi="Times New Roman" w:cs="Times New Roman"/>
                <w:b/>
                <w:color w:val="000000"/>
                <w:sz w:val="26"/>
                <w:szCs w:val="26"/>
                <w:lang w:val="ru-RU" w:eastAsia="uk-UA"/>
              </w:rPr>
              <w:lastRenderedPageBreak/>
              <w:t xml:space="preserve">   </w:t>
            </w:r>
            <w:r w:rsidRPr="008A79AA">
              <w:rPr>
                <w:rFonts w:ascii="Times New Roman" w:eastAsia="Times New Roman" w:hAnsi="Times New Roman" w:cs="Times New Roman"/>
                <w:b/>
                <w:color w:val="000000"/>
                <w:sz w:val="26"/>
                <w:szCs w:val="26"/>
                <w:lang w:val="en-US" w:eastAsia="uk-UA"/>
              </w:rPr>
              <w:t>XIII</w:t>
            </w:r>
            <w:r w:rsidRPr="008A79AA">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8A79AA" w:rsidRPr="008A79AA" w:rsidTr="00841090">
        <w:trPr>
          <w:trHeight w:val="244"/>
        </w:trPr>
        <w:tc>
          <w:tcPr>
            <w:tcW w:w="10080" w:type="dxa"/>
            <w:tcMar>
              <w:top w:w="60" w:type="dxa"/>
              <w:left w:w="60" w:type="dxa"/>
              <w:bottom w:w="60" w:type="dxa"/>
              <w:right w:w="60" w:type="dxa"/>
            </w:tcMar>
          </w:tcPr>
          <w:p w:rsidR="008A79AA" w:rsidRPr="008A79AA" w:rsidRDefault="008A79AA" w:rsidP="008A79AA">
            <w:pPr>
              <w:spacing w:after="0" w:line="240" w:lineRule="auto"/>
              <w:rPr>
                <w:rFonts w:ascii="Times New Roman" w:eastAsia="Times New Roman" w:hAnsi="Times New Roman" w:cs="Times New Roman"/>
                <w:b/>
                <w:bCs/>
                <w:color w:val="000000"/>
                <w:sz w:val="24"/>
                <w:szCs w:val="24"/>
                <w:lang w:eastAsia="uk-UA"/>
              </w:rPr>
            </w:pPr>
          </w:p>
          <w:p w:rsidR="008A79AA" w:rsidRPr="008A79AA" w:rsidRDefault="008A79AA" w:rsidP="008A79AA">
            <w:pPr>
              <w:spacing w:after="0" w:line="240" w:lineRule="auto"/>
              <w:rPr>
                <w:rFonts w:ascii="Times New Roman" w:eastAsia="Times New Roman" w:hAnsi="Times New Roman" w:cs="Times New Roman"/>
                <w:b/>
                <w:bCs/>
                <w:color w:val="000000"/>
                <w:sz w:val="24"/>
                <w:szCs w:val="24"/>
                <w:lang w:eastAsia="uk-UA"/>
              </w:rPr>
            </w:pPr>
            <w:r w:rsidRPr="008A79AA">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8A79AA" w:rsidRPr="008A79AA" w:rsidRDefault="008A79AA" w:rsidP="008A79AA">
            <w:pPr>
              <w:spacing w:after="0" w:line="240" w:lineRule="auto"/>
              <w:rPr>
                <w:rFonts w:ascii="Times New Roman" w:eastAsia="Times New Roman" w:hAnsi="Times New Roman" w:cs="Times New Roman"/>
                <w:sz w:val="24"/>
                <w:szCs w:val="24"/>
                <w:lang w:eastAsia="uk-UA"/>
              </w:rPr>
            </w:pPr>
          </w:p>
        </w:tc>
      </w:tr>
    </w:tbl>
    <w:p w:rsidR="008A79AA" w:rsidRPr="008A79AA" w:rsidRDefault="008A79AA" w:rsidP="008A79AA">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8A79AA" w:rsidRPr="008A79AA" w:rsidTr="00841090">
        <w:trPr>
          <w:trHeight w:val="461"/>
        </w:trPr>
        <w:tc>
          <w:tcPr>
            <w:tcW w:w="3090" w:type="dxa"/>
            <w:vMerge w:val="restart"/>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Основні засоби , всього (тис.грн.)</w:t>
            </w:r>
          </w:p>
        </w:tc>
      </w:tr>
      <w:tr w:rsidR="008A79AA" w:rsidRPr="008A79AA" w:rsidTr="00841090">
        <w:trPr>
          <w:trHeight w:val="147"/>
        </w:trPr>
        <w:tc>
          <w:tcPr>
            <w:tcW w:w="3090" w:type="dxa"/>
            <w:vMerge/>
            <w:shd w:val="clear" w:color="auto" w:fill="auto"/>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На кінець періоду</w:t>
            </w:r>
          </w:p>
        </w:tc>
      </w:tr>
      <w:tr w:rsidR="008A79AA" w:rsidRPr="008A79AA" w:rsidTr="00841090">
        <w:trPr>
          <w:trHeight w:val="346"/>
        </w:trPr>
        <w:tc>
          <w:tcPr>
            <w:tcW w:w="3090"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eastAsia="uk-UA"/>
              </w:rPr>
              <w:t>170017.000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202895.000</w:t>
            </w:r>
          </w:p>
        </w:tc>
        <w:tc>
          <w:tcPr>
            <w:tcW w:w="1161"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170017.000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202895.000</w:t>
            </w:r>
          </w:p>
        </w:tc>
      </w:tr>
      <w:tr w:rsidR="008A79AA" w:rsidRPr="008A79AA" w:rsidTr="00841090">
        <w:trPr>
          <w:trHeight w:val="346"/>
        </w:trPr>
        <w:tc>
          <w:tcPr>
            <w:tcW w:w="3090"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eastAsia="uk-UA"/>
              </w:rPr>
              <w:t>72310.000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76071.000</w:t>
            </w:r>
          </w:p>
        </w:tc>
        <w:tc>
          <w:tcPr>
            <w:tcW w:w="1161"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72310.000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76071.000</w:t>
            </w:r>
          </w:p>
        </w:tc>
      </w:tr>
      <w:tr w:rsidR="008A79AA" w:rsidRPr="008A79AA" w:rsidTr="00841090">
        <w:trPr>
          <w:trHeight w:val="346"/>
        </w:trPr>
        <w:tc>
          <w:tcPr>
            <w:tcW w:w="3090"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eastAsia="uk-UA"/>
              </w:rPr>
              <w:t>74364.000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102448.000</w:t>
            </w:r>
          </w:p>
        </w:tc>
        <w:tc>
          <w:tcPr>
            <w:tcW w:w="1161"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74364.000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102448.000</w:t>
            </w:r>
          </w:p>
        </w:tc>
      </w:tr>
      <w:tr w:rsidR="008A79AA" w:rsidRPr="008A79AA" w:rsidTr="00841090">
        <w:trPr>
          <w:trHeight w:val="346"/>
        </w:trPr>
        <w:tc>
          <w:tcPr>
            <w:tcW w:w="3090"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eastAsia="uk-UA"/>
              </w:rPr>
              <w:t>908.000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1920.000</w:t>
            </w:r>
          </w:p>
        </w:tc>
        <w:tc>
          <w:tcPr>
            <w:tcW w:w="1161"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908.000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1920.000</w:t>
            </w:r>
          </w:p>
        </w:tc>
      </w:tr>
      <w:tr w:rsidR="008A79AA" w:rsidRPr="008A79AA" w:rsidTr="00841090">
        <w:trPr>
          <w:trHeight w:val="346"/>
        </w:trPr>
        <w:tc>
          <w:tcPr>
            <w:tcW w:w="3090"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eastAsia="uk-UA"/>
              </w:rPr>
              <w:t>9263.000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8225.000</w:t>
            </w:r>
          </w:p>
        </w:tc>
        <w:tc>
          <w:tcPr>
            <w:tcW w:w="1161"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9263.000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8225.000</w:t>
            </w:r>
          </w:p>
        </w:tc>
      </w:tr>
      <w:tr w:rsidR="008A79AA" w:rsidRPr="008A79AA" w:rsidTr="00841090">
        <w:trPr>
          <w:trHeight w:val="346"/>
        </w:trPr>
        <w:tc>
          <w:tcPr>
            <w:tcW w:w="3090"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eastAsia="uk-UA"/>
              </w:rPr>
              <w:t>13172.000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14231.000</w:t>
            </w:r>
          </w:p>
        </w:tc>
        <w:tc>
          <w:tcPr>
            <w:tcW w:w="1161"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13172.000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14231.000</w:t>
            </w:r>
          </w:p>
        </w:tc>
      </w:tr>
      <w:tr w:rsidR="008A79AA" w:rsidRPr="008A79AA" w:rsidTr="00841090">
        <w:trPr>
          <w:trHeight w:val="346"/>
        </w:trPr>
        <w:tc>
          <w:tcPr>
            <w:tcW w:w="3090"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eastAsia="uk-UA"/>
              </w:rPr>
              <w:t>40669.000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1092.000</w:t>
            </w:r>
          </w:p>
        </w:tc>
        <w:tc>
          <w:tcPr>
            <w:tcW w:w="1161"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40669.000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1092.000</w:t>
            </w:r>
          </w:p>
        </w:tc>
      </w:tr>
      <w:tr w:rsidR="008A79AA" w:rsidRPr="008A79AA" w:rsidTr="00841090">
        <w:trPr>
          <w:trHeight w:val="346"/>
        </w:trPr>
        <w:tc>
          <w:tcPr>
            <w:tcW w:w="3090"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1"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r>
      <w:tr w:rsidR="008A79AA" w:rsidRPr="008A79AA" w:rsidTr="00841090">
        <w:trPr>
          <w:trHeight w:val="346"/>
        </w:trPr>
        <w:tc>
          <w:tcPr>
            <w:tcW w:w="3090"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1"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r>
      <w:tr w:rsidR="008A79AA" w:rsidRPr="008A79AA" w:rsidTr="00841090">
        <w:trPr>
          <w:trHeight w:val="346"/>
        </w:trPr>
        <w:tc>
          <w:tcPr>
            <w:tcW w:w="3090"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1"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r>
      <w:tr w:rsidR="008A79AA" w:rsidRPr="008A79AA" w:rsidTr="00841090">
        <w:trPr>
          <w:trHeight w:val="346"/>
        </w:trPr>
        <w:tc>
          <w:tcPr>
            <w:tcW w:w="3090"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val="en-US" w:eastAsia="uk-UA"/>
              </w:rPr>
              <w:t>0.000</w:t>
            </w:r>
          </w:p>
        </w:tc>
      </w:tr>
      <w:tr w:rsidR="008A79AA" w:rsidRPr="008A79AA" w:rsidTr="00841090">
        <w:trPr>
          <w:trHeight w:val="346"/>
        </w:trPr>
        <w:tc>
          <w:tcPr>
            <w:tcW w:w="3090"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 xml:space="preserve">- </w:t>
            </w:r>
            <w:r w:rsidRPr="008A79AA">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val="en-US" w:eastAsia="uk-UA"/>
              </w:rPr>
              <w:t>40669.000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val="en-US" w:eastAsia="uk-UA"/>
              </w:rPr>
              <w:t>1092.000</w:t>
            </w:r>
          </w:p>
        </w:tc>
        <w:tc>
          <w:tcPr>
            <w:tcW w:w="1161"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val="en-US" w:eastAsia="uk-UA"/>
              </w:rPr>
              <w:t>40669.000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val="en-US" w:eastAsia="uk-UA"/>
              </w:rPr>
              <w:t>1092.000</w:t>
            </w:r>
          </w:p>
        </w:tc>
      </w:tr>
      <w:tr w:rsidR="008A79AA" w:rsidRPr="008A79AA" w:rsidTr="00841090">
        <w:trPr>
          <w:trHeight w:val="346"/>
        </w:trPr>
        <w:tc>
          <w:tcPr>
            <w:tcW w:w="3090"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1"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r>
      <w:tr w:rsidR="008A79AA" w:rsidRPr="008A79AA" w:rsidTr="00841090">
        <w:trPr>
          <w:trHeight w:val="346"/>
        </w:trPr>
        <w:tc>
          <w:tcPr>
            <w:tcW w:w="3090" w:type="dxa"/>
            <w:shd w:val="clear" w:color="auto" w:fill="auto"/>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eastAsia="uk-UA"/>
              </w:rPr>
              <w:t>210686.000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203987.000</w:t>
            </w:r>
          </w:p>
        </w:tc>
        <w:tc>
          <w:tcPr>
            <w:tcW w:w="1161"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0.000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210686.000</w:t>
            </w:r>
          </w:p>
        </w:tc>
        <w:tc>
          <w:tcPr>
            <w:tcW w:w="1162" w:type="dxa"/>
            <w:shd w:val="clear" w:color="auto" w:fill="auto"/>
            <w:vAlign w:val="center"/>
          </w:tcPr>
          <w:p w:rsidR="008A79AA" w:rsidRPr="008A79AA" w:rsidRDefault="008A79AA" w:rsidP="008A79AA">
            <w:pPr>
              <w:spacing w:after="0" w:line="240" w:lineRule="auto"/>
              <w:jc w:val="center"/>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203987.000</w:t>
            </w:r>
          </w:p>
        </w:tc>
      </w:tr>
    </w:tbl>
    <w:p w:rsidR="008A79AA" w:rsidRPr="008A79AA" w:rsidRDefault="008A79AA" w:rsidP="008A79AA">
      <w:pPr>
        <w:spacing w:after="0" w:line="240" w:lineRule="auto"/>
        <w:rPr>
          <w:rFonts w:ascii="Times New Roman" w:eastAsia="Times New Roman" w:hAnsi="Times New Roman" w:cs="Times New Roman"/>
          <w:sz w:val="20"/>
          <w:szCs w:val="20"/>
          <w:lang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Times New Roman" w:eastAsia="Times New Roman" w:hAnsi="Times New Roman" w:cs="Times New Roman"/>
          <w:b/>
          <w:sz w:val="20"/>
          <w:szCs w:val="20"/>
          <w:lang w:eastAsia="uk-UA"/>
        </w:rPr>
        <w:t xml:space="preserve">Пояснення : </w:t>
      </w:r>
      <w:r w:rsidRPr="008A79AA">
        <w:rPr>
          <w:rFonts w:ascii="Times New Roman" w:eastAsia="Times New Roman" w:hAnsi="Times New Roman" w:cs="Times New Roman"/>
          <w:b/>
          <w:sz w:val="20"/>
          <w:szCs w:val="20"/>
          <w:lang w:val="ru-RU" w:eastAsia="uk-UA"/>
        </w:rPr>
        <w:t xml:space="preserve"> </w:t>
      </w:r>
      <w:r w:rsidRPr="008A79AA">
        <w:rPr>
          <w:rFonts w:ascii="Courier New" w:eastAsia="Times New Roman" w:hAnsi="Courier New" w:cs="Courier New"/>
          <w:sz w:val="20"/>
          <w:szCs w:val="20"/>
          <w:lang w:val="ru-RU" w:eastAsia="uk-UA"/>
        </w:rPr>
        <w:t>Термiни користування основними засобами: будiвлями i спорудами в середньому 20-30 рокiв, машинами i обладнаннями - 5-10 рокiв, транспортними засобами - до 5 рокiв. Основнi засоби використовуються з моменту вводу в експлуатацiю i вiдповiдно до технiчних характеристик.</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Товариство користується основними засобами на таких умовах: використання засобiв здiйснюється за їх цiльовим призначенням для здiйснення виробничої дiяльностi Товариства.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Ступiнь їх використання - вiдповiдно до виробничих потреб.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Основнi засоби емiтента на протязi звiтного перiоду в податковiй заставi не були i арешт протягом року на них не накладався.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Первiсна вартiсть основних засобiв на кiнець звiтного року - 529089 тис.грн., ступiнь їх зносу - 61,446%, сума нарахованого зносу - 325102 тис.грн. Змiни у вартостi основних засобiв зумовленi їх надходженням протягом року (надiйшло основних засобiв за звiтний рiк на суму 91993 тис.грн., вибуло на 95521 тис.грн. за початковою вартiстю зі зносом 33578 тис. грн., нарахуванням амортизацiї за рiк 36763 тис.грн. Обмежень на використання майна Емiтента немає.</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p>
    <w:p w:rsidR="008A79AA" w:rsidRDefault="008A79AA">
      <w:pPr>
        <w:sectPr w:rsidR="008A79AA" w:rsidSect="008A79AA">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8A79AA" w:rsidRPr="008A79AA" w:rsidTr="00841090">
        <w:trPr>
          <w:trHeight w:val="244"/>
        </w:trPr>
        <w:tc>
          <w:tcPr>
            <w:tcW w:w="9828" w:type="dxa"/>
            <w:gridSpan w:val="4"/>
          </w:tcPr>
          <w:p w:rsidR="008A79AA" w:rsidRPr="008A79AA" w:rsidRDefault="008A79AA" w:rsidP="008A79AA">
            <w:pPr>
              <w:jc w:val="center"/>
              <w:rPr>
                <w:b/>
                <w:bCs/>
                <w:color w:val="000000"/>
                <w:sz w:val="24"/>
                <w:szCs w:val="24"/>
              </w:rPr>
            </w:pPr>
            <w:r w:rsidRPr="008A79AA">
              <w:rPr>
                <w:b/>
                <w:bCs/>
                <w:color w:val="000000"/>
                <w:sz w:val="24"/>
                <w:szCs w:val="24"/>
                <w:lang w:val="ru-RU"/>
              </w:rPr>
              <w:lastRenderedPageBreak/>
              <w:t>2</w:t>
            </w:r>
            <w:r w:rsidRPr="008A79AA">
              <w:rPr>
                <w:b/>
                <w:bCs/>
                <w:color w:val="000000"/>
                <w:sz w:val="24"/>
                <w:szCs w:val="24"/>
              </w:rPr>
              <w:t>. Інформація щодо вартості чистих активів емітента</w:t>
            </w:r>
          </w:p>
          <w:p w:rsidR="008A79AA" w:rsidRPr="008A79AA" w:rsidRDefault="008A79AA" w:rsidP="008A79AA">
            <w:pPr>
              <w:rPr>
                <w:sz w:val="24"/>
                <w:szCs w:val="24"/>
              </w:rPr>
            </w:pPr>
          </w:p>
        </w:tc>
      </w:tr>
      <w:tr w:rsidR="008A79AA" w:rsidRPr="008A79AA" w:rsidTr="00841090">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8A79AA" w:rsidRPr="008A79AA" w:rsidRDefault="008A79AA" w:rsidP="008A79AA">
            <w:pPr>
              <w:rPr>
                <w:b/>
              </w:rPr>
            </w:pPr>
            <w:r w:rsidRPr="008A79AA">
              <w:rPr>
                <w:b/>
                <w:lang w:val="ru-RU"/>
              </w:rPr>
              <w:t>Найменування показника</w:t>
            </w:r>
            <w:r w:rsidRPr="008A79AA">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8A79AA" w:rsidRPr="008A79AA" w:rsidRDefault="008A79AA" w:rsidP="008A79AA">
            <w:pPr>
              <w:jc w:val="center"/>
              <w:rPr>
                <w:b/>
                <w:lang w:val="ru-RU"/>
              </w:rPr>
            </w:pPr>
            <w:r w:rsidRPr="008A79AA">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8A79AA" w:rsidRPr="008A79AA" w:rsidRDefault="008A79AA" w:rsidP="008A79AA">
            <w:pPr>
              <w:jc w:val="center"/>
              <w:rPr>
                <w:b/>
                <w:lang w:val="ru-RU"/>
              </w:rPr>
            </w:pPr>
            <w:r w:rsidRPr="008A79AA">
              <w:rPr>
                <w:b/>
                <w:lang w:val="ru-RU"/>
              </w:rPr>
              <w:t>За попередній період</w:t>
            </w:r>
          </w:p>
        </w:tc>
      </w:tr>
      <w:tr w:rsidR="008A79AA" w:rsidRPr="008A79AA" w:rsidTr="0084109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A79AA" w:rsidRPr="008A79AA" w:rsidRDefault="008A79AA" w:rsidP="008A79AA">
            <w:pPr>
              <w:rPr>
                <w:b/>
                <w:lang w:val="ru-RU"/>
              </w:rPr>
            </w:pPr>
            <w:r w:rsidRPr="008A79AA">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jc w:val="center"/>
              <w:rPr>
                <w:lang w:val="ru-RU"/>
              </w:rPr>
            </w:pPr>
            <w:r w:rsidRPr="008A79AA">
              <w:rPr>
                <w:lang w:val="en-US"/>
              </w:rPr>
              <w:t>431712</w:t>
            </w:r>
          </w:p>
        </w:tc>
        <w:tc>
          <w:tcPr>
            <w:tcW w:w="2581" w:type="dxa"/>
            <w:tcBorders>
              <w:top w:val="single" w:sz="6" w:space="0" w:color="auto"/>
              <w:left w:val="single" w:sz="6" w:space="0" w:color="auto"/>
              <w:bottom w:val="single" w:sz="6" w:space="0" w:color="auto"/>
              <w:right w:val="single" w:sz="4" w:space="0" w:color="auto"/>
            </w:tcBorders>
            <w:vAlign w:val="center"/>
          </w:tcPr>
          <w:p w:rsidR="008A79AA" w:rsidRPr="008A79AA" w:rsidRDefault="008A79AA" w:rsidP="008A79AA">
            <w:pPr>
              <w:jc w:val="center"/>
              <w:rPr>
                <w:lang w:val="ru-RU"/>
              </w:rPr>
            </w:pPr>
            <w:r w:rsidRPr="008A79AA">
              <w:rPr>
                <w:lang w:val="en-US"/>
              </w:rPr>
              <w:t>418292</w:t>
            </w:r>
          </w:p>
        </w:tc>
      </w:tr>
      <w:tr w:rsidR="008A79AA" w:rsidRPr="008A79AA" w:rsidTr="0084109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A79AA" w:rsidRPr="008A79AA" w:rsidRDefault="008A79AA" w:rsidP="008A79AA">
            <w:pPr>
              <w:rPr>
                <w:b/>
                <w:lang w:val="ru-RU"/>
              </w:rPr>
            </w:pPr>
            <w:r w:rsidRPr="008A79AA">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jc w:val="center"/>
              <w:rPr>
                <w:lang w:val="ru-RU"/>
              </w:rPr>
            </w:pPr>
            <w:r w:rsidRPr="008A79AA">
              <w:rPr>
                <w:lang w:val="en-US"/>
              </w:rPr>
              <w:t>50000</w:t>
            </w:r>
          </w:p>
        </w:tc>
        <w:tc>
          <w:tcPr>
            <w:tcW w:w="2581" w:type="dxa"/>
            <w:tcBorders>
              <w:top w:val="single" w:sz="6" w:space="0" w:color="auto"/>
              <w:left w:val="single" w:sz="6" w:space="0" w:color="auto"/>
              <w:bottom w:val="single" w:sz="6" w:space="0" w:color="auto"/>
              <w:right w:val="single" w:sz="4" w:space="0" w:color="auto"/>
            </w:tcBorders>
            <w:vAlign w:val="center"/>
          </w:tcPr>
          <w:p w:rsidR="008A79AA" w:rsidRPr="008A79AA" w:rsidRDefault="008A79AA" w:rsidP="008A79AA">
            <w:pPr>
              <w:jc w:val="center"/>
              <w:rPr>
                <w:lang w:val="ru-RU"/>
              </w:rPr>
            </w:pPr>
            <w:r w:rsidRPr="008A79AA">
              <w:rPr>
                <w:lang w:val="en-US"/>
              </w:rPr>
              <w:t>50000</w:t>
            </w:r>
          </w:p>
        </w:tc>
      </w:tr>
      <w:tr w:rsidR="008A79AA" w:rsidRPr="008A79AA" w:rsidTr="0084109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A79AA" w:rsidRPr="008A79AA" w:rsidRDefault="008A79AA" w:rsidP="008A79AA">
            <w:pPr>
              <w:rPr>
                <w:b/>
                <w:lang w:val="ru-RU"/>
              </w:rPr>
            </w:pPr>
            <w:r w:rsidRPr="008A79AA">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jc w:val="center"/>
              <w:rPr>
                <w:lang w:val="ru-RU"/>
              </w:rPr>
            </w:pPr>
            <w:r w:rsidRPr="008A79AA">
              <w:rPr>
                <w:lang w:val="en-US"/>
              </w:rPr>
              <w:t>50000</w:t>
            </w:r>
          </w:p>
        </w:tc>
        <w:tc>
          <w:tcPr>
            <w:tcW w:w="2581" w:type="dxa"/>
            <w:tcBorders>
              <w:top w:val="single" w:sz="6" w:space="0" w:color="auto"/>
              <w:left w:val="single" w:sz="6" w:space="0" w:color="auto"/>
              <w:bottom w:val="single" w:sz="6" w:space="0" w:color="auto"/>
              <w:right w:val="single" w:sz="4" w:space="0" w:color="auto"/>
            </w:tcBorders>
            <w:vAlign w:val="center"/>
          </w:tcPr>
          <w:p w:rsidR="008A79AA" w:rsidRPr="008A79AA" w:rsidRDefault="008A79AA" w:rsidP="008A79AA">
            <w:pPr>
              <w:jc w:val="center"/>
              <w:rPr>
                <w:lang w:val="ru-RU"/>
              </w:rPr>
            </w:pPr>
            <w:r w:rsidRPr="008A79AA">
              <w:rPr>
                <w:lang w:val="en-US"/>
              </w:rPr>
              <w:t>50000</w:t>
            </w:r>
          </w:p>
        </w:tc>
      </w:tr>
      <w:tr w:rsidR="008A79AA" w:rsidRPr="008A79AA" w:rsidTr="00841090">
        <w:trPr>
          <w:trHeight w:val="340"/>
        </w:trPr>
        <w:tc>
          <w:tcPr>
            <w:tcW w:w="1188" w:type="dxa"/>
            <w:tcBorders>
              <w:top w:val="single" w:sz="6" w:space="0" w:color="auto"/>
              <w:left w:val="single" w:sz="4" w:space="0" w:color="auto"/>
              <w:bottom w:val="single" w:sz="6" w:space="0" w:color="auto"/>
              <w:right w:val="single" w:sz="6" w:space="0" w:color="auto"/>
            </w:tcBorders>
          </w:tcPr>
          <w:p w:rsidR="008A79AA" w:rsidRPr="008A79AA" w:rsidRDefault="008A79AA" w:rsidP="008A79AA">
            <w:pPr>
              <w:rPr>
                <w:b/>
                <w:lang w:val="ru-RU"/>
              </w:rPr>
            </w:pPr>
            <w:r w:rsidRPr="008A79AA">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8A79AA" w:rsidRPr="008A79AA" w:rsidRDefault="008A79AA" w:rsidP="008A79AA">
            <w:pPr>
              <w:rPr>
                <w:lang w:val="ru-RU"/>
              </w:rPr>
            </w:pPr>
            <w:r w:rsidRPr="008A79AA">
              <w:rPr>
                <w:lang w:val="ru-RU"/>
              </w:rPr>
              <w:t>Розрахунок вартості чистих активів відбувався відповідно до пункту 2 статті 14 Закону України "Про акціонерні товариства" № 514-</w:t>
            </w:r>
            <w:r w:rsidRPr="008A79AA">
              <w:rPr>
                <w:lang w:val="en-US"/>
              </w:rPr>
              <w:t>VI</w:t>
            </w:r>
            <w:r w:rsidRPr="008A79AA">
              <w:rPr>
                <w:lang w:val="ru-RU"/>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8A79AA" w:rsidRPr="008A79AA" w:rsidTr="00841090">
        <w:trPr>
          <w:trHeight w:val="340"/>
        </w:trPr>
        <w:tc>
          <w:tcPr>
            <w:tcW w:w="1188" w:type="dxa"/>
            <w:tcBorders>
              <w:top w:val="single" w:sz="6" w:space="0" w:color="auto"/>
              <w:left w:val="single" w:sz="4" w:space="0" w:color="auto"/>
              <w:bottom w:val="single" w:sz="4" w:space="0" w:color="auto"/>
              <w:right w:val="single" w:sz="6" w:space="0" w:color="auto"/>
            </w:tcBorders>
          </w:tcPr>
          <w:p w:rsidR="008A79AA" w:rsidRPr="008A79AA" w:rsidRDefault="008A79AA" w:rsidP="008A79AA">
            <w:pPr>
              <w:rPr>
                <w:b/>
                <w:lang w:val="ru-RU"/>
              </w:rPr>
            </w:pPr>
            <w:r w:rsidRPr="008A79AA">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8A79AA" w:rsidRPr="008A79AA" w:rsidRDefault="008A79AA" w:rsidP="008A79AA">
            <w:pPr>
              <w:rPr>
                <w:lang w:val="ru-RU"/>
              </w:rPr>
            </w:pPr>
            <w:r w:rsidRPr="008A79AA">
              <w:rPr>
                <w:lang w:val="ru-RU"/>
              </w:rPr>
              <w:t>Розрахункова вартість чистих активів(431712.000 тис.грн. ) більше скоригованого статутного капіталу(50000.000 тис.грн. ).Це відповідає вимогам статті 155 п.3 Цивільного кодексу України. Величина статутного кап</w:t>
            </w:r>
            <w:r w:rsidRPr="008A79AA">
              <w:rPr>
                <w:lang w:val="en-US"/>
              </w:rPr>
              <w:t>i</w:t>
            </w:r>
            <w:r w:rsidRPr="008A79AA">
              <w:rPr>
                <w:lang w:val="ru-RU"/>
              </w:rPr>
              <w:t>талу в</w:t>
            </w:r>
            <w:r w:rsidRPr="008A79AA">
              <w:rPr>
                <w:lang w:val="en-US"/>
              </w:rPr>
              <w:t>i</w:t>
            </w:r>
            <w:r w:rsidRPr="008A79AA">
              <w:rPr>
                <w:lang w:val="ru-RU"/>
              </w:rPr>
              <w:t>дпов</w:t>
            </w:r>
            <w:r w:rsidRPr="008A79AA">
              <w:rPr>
                <w:lang w:val="en-US"/>
              </w:rPr>
              <w:t>i</w:t>
            </w:r>
            <w:r w:rsidRPr="008A79AA">
              <w:rPr>
                <w:lang w:val="ru-RU"/>
              </w:rPr>
              <w:t>дає величин</w:t>
            </w:r>
            <w:r w:rsidRPr="008A79AA">
              <w:rPr>
                <w:lang w:val="en-US"/>
              </w:rPr>
              <w:t>i</w:t>
            </w:r>
            <w:r w:rsidRPr="008A79AA">
              <w:rPr>
                <w:lang w:val="ru-RU"/>
              </w:rPr>
              <w:t xml:space="preserve"> статутного кап</w:t>
            </w:r>
            <w:r w:rsidRPr="008A79AA">
              <w:rPr>
                <w:lang w:val="en-US"/>
              </w:rPr>
              <w:t>i</w:t>
            </w:r>
            <w:r w:rsidRPr="008A79AA">
              <w:rPr>
                <w:lang w:val="ru-RU"/>
              </w:rPr>
              <w:t>талу, розрахованому на к</w:t>
            </w:r>
            <w:r w:rsidRPr="008A79AA">
              <w:rPr>
                <w:lang w:val="en-US"/>
              </w:rPr>
              <w:t>i</w:t>
            </w:r>
            <w:r w:rsidRPr="008A79AA">
              <w:rPr>
                <w:lang w:val="ru-RU"/>
              </w:rPr>
              <w:t>нець року.</w:t>
            </w:r>
          </w:p>
        </w:tc>
      </w:tr>
    </w:tbl>
    <w:p w:rsidR="008A79AA" w:rsidRPr="008A79AA" w:rsidRDefault="008A79AA" w:rsidP="008A79AA">
      <w:pPr>
        <w:spacing w:after="0" w:line="240" w:lineRule="auto"/>
        <w:rPr>
          <w:rFonts w:ascii="Times New Roman" w:eastAsia="Times New Roman" w:hAnsi="Times New Roman" w:cs="Times New Roman"/>
          <w:sz w:val="24"/>
          <w:szCs w:val="24"/>
          <w:lang w:val="ru-RU"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after="300" w:line="240" w:lineRule="auto"/>
        <w:jc w:val="center"/>
        <w:outlineLvl w:val="2"/>
        <w:rPr>
          <w:rFonts w:ascii="Times New Roman" w:eastAsia="Times New Roman" w:hAnsi="Times New Roman" w:cs="Times New Roman"/>
          <w:b/>
          <w:bCs/>
          <w:color w:val="000000"/>
          <w:sz w:val="26"/>
          <w:szCs w:val="26"/>
          <w:lang w:eastAsia="uk-UA"/>
        </w:rPr>
      </w:pPr>
      <w:r w:rsidRPr="008A79AA">
        <w:rPr>
          <w:rFonts w:ascii="Times New Roman" w:eastAsia="Times New Roman" w:hAnsi="Times New Roman" w:cs="Times New Roman"/>
          <w:b/>
          <w:bCs/>
          <w:color w:val="000000"/>
          <w:sz w:val="26"/>
          <w:szCs w:val="26"/>
          <w:lang w:val="ru-RU" w:eastAsia="uk-UA"/>
        </w:rPr>
        <w:lastRenderedPageBreak/>
        <w:t>3. Інформація про зобов'язання та забезпечення емітента</w:t>
      </w:r>
    </w:p>
    <w:p w:rsidR="008A79AA" w:rsidRPr="008A79AA" w:rsidRDefault="008A79AA" w:rsidP="008A79AA">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8A79AA" w:rsidRPr="008A79AA" w:rsidTr="00841090">
        <w:tc>
          <w:tcPr>
            <w:tcW w:w="4492" w:type="dxa"/>
            <w:gridSpan w:val="2"/>
          </w:tcPr>
          <w:p w:rsidR="008A79AA" w:rsidRPr="008A79AA" w:rsidRDefault="008A79AA" w:rsidP="008A79AA">
            <w:pPr>
              <w:ind w:left="180" w:hanging="180"/>
              <w:jc w:val="center"/>
              <w:rPr>
                <w:b/>
                <w:bCs/>
              </w:rPr>
            </w:pPr>
            <w:r w:rsidRPr="008A79AA">
              <w:rPr>
                <w:b/>
                <w:bCs/>
              </w:rPr>
              <w:t>Види зобов’</w:t>
            </w:r>
            <w:r w:rsidRPr="008A79AA">
              <w:rPr>
                <w:b/>
                <w:bCs/>
                <w:lang w:val="en-US"/>
              </w:rPr>
              <w:t>язань</w:t>
            </w:r>
          </w:p>
        </w:tc>
        <w:tc>
          <w:tcPr>
            <w:tcW w:w="1189" w:type="dxa"/>
          </w:tcPr>
          <w:p w:rsidR="008A79AA" w:rsidRPr="008A79AA" w:rsidRDefault="008A79AA" w:rsidP="008A79AA">
            <w:pPr>
              <w:jc w:val="center"/>
              <w:rPr>
                <w:b/>
                <w:bCs/>
              </w:rPr>
            </w:pPr>
            <w:r w:rsidRPr="008A79AA">
              <w:rPr>
                <w:b/>
                <w:bCs/>
              </w:rPr>
              <w:t>Дата виникнення</w:t>
            </w:r>
          </w:p>
        </w:tc>
        <w:tc>
          <w:tcPr>
            <w:tcW w:w="1385" w:type="dxa"/>
          </w:tcPr>
          <w:p w:rsidR="008A79AA" w:rsidRPr="008A79AA" w:rsidRDefault="008A79AA" w:rsidP="008A79AA">
            <w:pPr>
              <w:jc w:val="center"/>
              <w:rPr>
                <w:b/>
                <w:bCs/>
              </w:rPr>
            </w:pPr>
            <w:r w:rsidRPr="008A79AA">
              <w:rPr>
                <w:b/>
                <w:bCs/>
              </w:rPr>
              <w:t>Непогашена частина боргу (тис.грн.)</w:t>
            </w:r>
          </w:p>
        </w:tc>
        <w:tc>
          <w:tcPr>
            <w:tcW w:w="1651" w:type="dxa"/>
          </w:tcPr>
          <w:p w:rsidR="008A79AA" w:rsidRPr="008A79AA" w:rsidRDefault="008A79AA" w:rsidP="008A79AA">
            <w:pPr>
              <w:jc w:val="center"/>
              <w:rPr>
                <w:b/>
                <w:bCs/>
              </w:rPr>
            </w:pPr>
            <w:r w:rsidRPr="008A79AA">
              <w:rPr>
                <w:b/>
                <w:bCs/>
              </w:rPr>
              <w:t>Відсоток за користування коштами (відсоток річних)</w:t>
            </w:r>
          </w:p>
        </w:tc>
        <w:tc>
          <w:tcPr>
            <w:tcW w:w="1231" w:type="dxa"/>
          </w:tcPr>
          <w:p w:rsidR="008A79AA" w:rsidRPr="008A79AA" w:rsidRDefault="008A79AA" w:rsidP="008A79AA">
            <w:pPr>
              <w:jc w:val="center"/>
              <w:rPr>
                <w:b/>
                <w:bCs/>
              </w:rPr>
            </w:pPr>
            <w:r w:rsidRPr="008A79AA">
              <w:rPr>
                <w:b/>
                <w:bCs/>
              </w:rPr>
              <w:t>Дата погашення</w:t>
            </w:r>
          </w:p>
        </w:tc>
      </w:tr>
      <w:tr w:rsidR="008A79AA" w:rsidRPr="008A79AA" w:rsidTr="00841090">
        <w:tc>
          <w:tcPr>
            <w:tcW w:w="4492" w:type="dxa"/>
            <w:gridSpan w:val="2"/>
          </w:tcPr>
          <w:p w:rsidR="008A79AA" w:rsidRPr="008A79AA" w:rsidRDefault="008A79AA" w:rsidP="008A79AA">
            <w:pPr>
              <w:ind w:left="180" w:hanging="180"/>
              <w:rPr>
                <w:bCs/>
              </w:rPr>
            </w:pPr>
            <w:r w:rsidRPr="008A79AA">
              <w:rPr>
                <w:bCs/>
              </w:rPr>
              <w:t>Кредити банку, у тому числі :</w:t>
            </w:r>
          </w:p>
        </w:tc>
        <w:tc>
          <w:tcPr>
            <w:tcW w:w="1189" w:type="dxa"/>
          </w:tcPr>
          <w:p w:rsidR="008A79AA" w:rsidRPr="008A79AA" w:rsidRDefault="008A79AA" w:rsidP="008A79AA">
            <w:pPr>
              <w:jc w:val="right"/>
              <w:rPr>
                <w:bCs/>
              </w:rPr>
            </w:pPr>
            <w:r w:rsidRPr="008A79AA">
              <w:rPr>
                <w:bCs/>
              </w:rPr>
              <w:t>Х</w:t>
            </w:r>
          </w:p>
        </w:tc>
        <w:tc>
          <w:tcPr>
            <w:tcW w:w="1385" w:type="dxa"/>
          </w:tcPr>
          <w:p w:rsidR="008A79AA" w:rsidRPr="008A79AA" w:rsidRDefault="008A79AA" w:rsidP="008A79AA">
            <w:pPr>
              <w:jc w:val="right"/>
              <w:rPr>
                <w:bCs/>
              </w:rPr>
            </w:pPr>
            <w:r w:rsidRPr="008A79AA">
              <w:rPr>
                <w:bCs/>
              </w:rPr>
              <w:t>0.00</w:t>
            </w:r>
          </w:p>
        </w:tc>
        <w:tc>
          <w:tcPr>
            <w:tcW w:w="1651" w:type="dxa"/>
          </w:tcPr>
          <w:p w:rsidR="008A79AA" w:rsidRPr="008A79AA" w:rsidRDefault="008A79AA" w:rsidP="008A79AA">
            <w:pPr>
              <w:jc w:val="right"/>
              <w:rPr>
                <w:bCs/>
              </w:rPr>
            </w:pPr>
            <w:r w:rsidRPr="008A79AA">
              <w:rPr>
                <w:bCs/>
              </w:rPr>
              <w:t>Х</w:t>
            </w:r>
          </w:p>
        </w:tc>
        <w:tc>
          <w:tcPr>
            <w:tcW w:w="1231" w:type="dxa"/>
          </w:tcPr>
          <w:p w:rsidR="008A79AA" w:rsidRPr="008A79AA" w:rsidRDefault="008A79AA" w:rsidP="008A79AA">
            <w:pPr>
              <w:jc w:val="right"/>
              <w:rPr>
                <w:bCs/>
              </w:rPr>
            </w:pPr>
            <w:r w:rsidRPr="008A79AA">
              <w:rPr>
                <w:bCs/>
              </w:rPr>
              <w:t>Х</w:t>
            </w:r>
          </w:p>
        </w:tc>
      </w:tr>
      <w:tr w:rsidR="008A79AA" w:rsidRPr="008A79AA" w:rsidTr="00841090">
        <w:tc>
          <w:tcPr>
            <w:tcW w:w="4492" w:type="dxa"/>
            <w:gridSpan w:val="2"/>
          </w:tcPr>
          <w:p w:rsidR="008A79AA" w:rsidRPr="008A79AA" w:rsidRDefault="008A79AA" w:rsidP="008A79AA">
            <w:pPr>
              <w:ind w:left="180" w:hanging="180"/>
              <w:rPr>
                <w:bCs/>
              </w:rPr>
            </w:pPr>
            <w:r w:rsidRPr="008A79AA">
              <w:rPr>
                <w:bCs/>
              </w:rPr>
              <w:t>Зобов'язання за цінними паперами</w:t>
            </w:r>
          </w:p>
        </w:tc>
        <w:tc>
          <w:tcPr>
            <w:tcW w:w="1189" w:type="dxa"/>
          </w:tcPr>
          <w:p w:rsidR="008A79AA" w:rsidRPr="008A79AA" w:rsidRDefault="008A79AA" w:rsidP="008A79AA">
            <w:pPr>
              <w:jc w:val="right"/>
              <w:rPr>
                <w:bCs/>
              </w:rPr>
            </w:pPr>
            <w:r w:rsidRPr="008A79AA">
              <w:rPr>
                <w:bCs/>
              </w:rPr>
              <w:t>Х</w:t>
            </w:r>
          </w:p>
        </w:tc>
        <w:tc>
          <w:tcPr>
            <w:tcW w:w="1385" w:type="dxa"/>
          </w:tcPr>
          <w:p w:rsidR="008A79AA" w:rsidRPr="008A79AA" w:rsidRDefault="008A79AA" w:rsidP="008A79AA">
            <w:pPr>
              <w:jc w:val="right"/>
              <w:rPr>
                <w:bCs/>
              </w:rPr>
            </w:pPr>
            <w:r w:rsidRPr="008A79AA">
              <w:rPr>
                <w:bCs/>
              </w:rPr>
              <w:t>0.00</w:t>
            </w:r>
          </w:p>
        </w:tc>
        <w:tc>
          <w:tcPr>
            <w:tcW w:w="1651" w:type="dxa"/>
          </w:tcPr>
          <w:p w:rsidR="008A79AA" w:rsidRPr="008A79AA" w:rsidRDefault="008A79AA" w:rsidP="008A79AA">
            <w:pPr>
              <w:jc w:val="right"/>
              <w:rPr>
                <w:bCs/>
              </w:rPr>
            </w:pPr>
            <w:r w:rsidRPr="008A79AA">
              <w:rPr>
                <w:bCs/>
              </w:rPr>
              <w:t>Х</w:t>
            </w:r>
          </w:p>
        </w:tc>
        <w:tc>
          <w:tcPr>
            <w:tcW w:w="1231" w:type="dxa"/>
          </w:tcPr>
          <w:p w:rsidR="008A79AA" w:rsidRPr="008A79AA" w:rsidRDefault="008A79AA" w:rsidP="008A79AA">
            <w:pPr>
              <w:jc w:val="right"/>
              <w:rPr>
                <w:bCs/>
              </w:rPr>
            </w:pPr>
            <w:r w:rsidRPr="008A79AA">
              <w:rPr>
                <w:bCs/>
              </w:rPr>
              <w:t>Х</w:t>
            </w:r>
          </w:p>
        </w:tc>
      </w:tr>
      <w:tr w:rsidR="008A79AA" w:rsidRPr="008A79AA" w:rsidTr="00841090">
        <w:tc>
          <w:tcPr>
            <w:tcW w:w="4492" w:type="dxa"/>
            <w:gridSpan w:val="2"/>
          </w:tcPr>
          <w:p w:rsidR="008A79AA" w:rsidRPr="008A79AA" w:rsidRDefault="008A79AA" w:rsidP="008A79AA">
            <w:pPr>
              <w:ind w:left="180" w:hanging="180"/>
              <w:rPr>
                <w:bCs/>
              </w:rPr>
            </w:pPr>
            <w:r w:rsidRPr="008A79AA">
              <w:rPr>
                <w:bCs/>
              </w:rPr>
              <w:t>у тому числі за облігаціями (за кожним випуском) :</w:t>
            </w:r>
          </w:p>
        </w:tc>
        <w:tc>
          <w:tcPr>
            <w:tcW w:w="1189" w:type="dxa"/>
          </w:tcPr>
          <w:p w:rsidR="008A79AA" w:rsidRPr="008A79AA" w:rsidRDefault="008A79AA" w:rsidP="008A79AA">
            <w:pPr>
              <w:jc w:val="right"/>
              <w:rPr>
                <w:bCs/>
              </w:rPr>
            </w:pPr>
            <w:r w:rsidRPr="008A79AA">
              <w:rPr>
                <w:bCs/>
              </w:rPr>
              <w:t>Х</w:t>
            </w:r>
          </w:p>
        </w:tc>
        <w:tc>
          <w:tcPr>
            <w:tcW w:w="1385" w:type="dxa"/>
          </w:tcPr>
          <w:p w:rsidR="008A79AA" w:rsidRPr="008A79AA" w:rsidRDefault="008A79AA" w:rsidP="008A79AA">
            <w:pPr>
              <w:jc w:val="right"/>
              <w:rPr>
                <w:bCs/>
              </w:rPr>
            </w:pPr>
            <w:r w:rsidRPr="008A79AA">
              <w:rPr>
                <w:bCs/>
              </w:rPr>
              <w:t>0.00</w:t>
            </w:r>
          </w:p>
        </w:tc>
        <w:tc>
          <w:tcPr>
            <w:tcW w:w="1651" w:type="dxa"/>
          </w:tcPr>
          <w:p w:rsidR="008A79AA" w:rsidRPr="008A79AA" w:rsidRDefault="008A79AA" w:rsidP="008A79AA">
            <w:pPr>
              <w:jc w:val="right"/>
              <w:rPr>
                <w:bCs/>
              </w:rPr>
            </w:pPr>
            <w:r w:rsidRPr="008A79AA">
              <w:rPr>
                <w:bCs/>
              </w:rPr>
              <w:t>Х</w:t>
            </w:r>
          </w:p>
        </w:tc>
        <w:tc>
          <w:tcPr>
            <w:tcW w:w="1231" w:type="dxa"/>
          </w:tcPr>
          <w:p w:rsidR="008A79AA" w:rsidRPr="008A79AA" w:rsidRDefault="008A79AA" w:rsidP="008A79AA">
            <w:pPr>
              <w:jc w:val="right"/>
              <w:rPr>
                <w:bCs/>
              </w:rPr>
            </w:pPr>
            <w:r w:rsidRPr="008A79AA">
              <w:rPr>
                <w:bCs/>
              </w:rPr>
              <w:t>Х</w:t>
            </w:r>
          </w:p>
        </w:tc>
      </w:tr>
      <w:tr w:rsidR="008A79AA" w:rsidRPr="008A79AA" w:rsidTr="00841090">
        <w:tc>
          <w:tcPr>
            <w:tcW w:w="4492" w:type="dxa"/>
            <w:gridSpan w:val="2"/>
          </w:tcPr>
          <w:p w:rsidR="008A79AA" w:rsidRPr="008A79AA" w:rsidRDefault="008A79AA" w:rsidP="008A79AA">
            <w:pPr>
              <w:ind w:left="180" w:hanging="180"/>
              <w:rPr>
                <w:bCs/>
              </w:rPr>
            </w:pPr>
            <w:r w:rsidRPr="008A79AA">
              <w:rPr>
                <w:bCs/>
              </w:rPr>
              <w:t>за іпотечними цінними паперами (за кожним власним випуском):</w:t>
            </w:r>
          </w:p>
        </w:tc>
        <w:tc>
          <w:tcPr>
            <w:tcW w:w="1189" w:type="dxa"/>
          </w:tcPr>
          <w:p w:rsidR="008A79AA" w:rsidRPr="008A79AA" w:rsidRDefault="008A79AA" w:rsidP="008A79AA">
            <w:pPr>
              <w:jc w:val="right"/>
              <w:rPr>
                <w:bCs/>
              </w:rPr>
            </w:pPr>
            <w:r w:rsidRPr="008A79AA">
              <w:rPr>
                <w:bCs/>
              </w:rPr>
              <w:t>Х</w:t>
            </w:r>
          </w:p>
        </w:tc>
        <w:tc>
          <w:tcPr>
            <w:tcW w:w="1385" w:type="dxa"/>
          </w:tcPr>
          <w:p w:rsidR="008A79AA" w:rsidRPr="008A79AA" w:rsidRDefault="008A79AA" w:rsidP="008A79AA">
            <w:pPr>
              <w:jc w:val="right"/>
              <w:rPr>
                <w:bCs/>
              </w:rPr>
            </w:pPr>
            <w:r w:rsidRPr="008A79AA">
              <w:rPr>
                <w:bCs/>
              </w:rPr>
              <w:t>0.00</w:t>
            </w:r>
          </w:p>
        </w:tc>
        <w:tc>
          <w:tcPr>
            <w:tcW w:w="1651" w:type="dxa"/>
          </w:tcPr>
          <w:p w:rsidR="008A79AA" w:rsidRPr="008A79AA" w:rsidRDefault="008A79AA" w:rsidP="008A79AA">
            <w:pPr>
              <w:jc w:val="right"/>
              <w:rPr>
                <w:bCs/>
              </w:rPr>
            </w:pPr>
            <w:r w:rsidRPr="008A79AA">
              <w:rPr>
                <w:bCs/>
              </w:rPr>
              <w:t>Х</w:t>
            </w:r>
          </w:p>
        </w:tc>
        <w:tc>
          <w:tcPr>
            <w:tcW w:w="1231" w:type="dxa"/>
          </w:tcPr>
          <w:p w:rsidR="008A79AA" w:rsidRPr="008A79AA" w:rsidRDefault="008A79AA" w:rsidP="008A79AA">
            <w:pPr>
              <w:jc w:val="right"/>
              <w:rPr>
                <w:bCs/>
              </w:rPr>
            </w:pPr>
            <w:r w:rsidRPr="008A79AA">
              <w:rPr>
                <w:bCs/>
              </w:rPr>
              <w:t>Х</w:t>
            </w:r>
          </w:p>
        </w:tc>
      </w:tr>
      <w:tr w:rsidR="008A79AA" w:rsidRPr="008A79AA" w:rsidTr="00841090">
        <w:tc>
          <w:tcPr>
            <w:tcW w:w="4492" w:type="dxa"/>
            <w:gridSpan w:val="2"/>
          </w:tcPr>
          <w:p w:rsidR="008A79AA" w:rsidRPr="008A79AA" w:rsidRDefault="008A79AA" w:rsidP="008A79AA">
            <w:pPr>
              <w:ind w:left="180" w:hanging="180"/>
              <w:rPr>
                <w:bCs/>
              </w:rPr>
            </w:pPr>
            <w:r w:rsidRPr="008A79AA">
              <w:rPr>
                <w:bCs/>
              </w:rPr>
              <w:t>за сертифікатами ФОН (за кожним власним випуском):</w:t>
            </w:r>
          </w:p>
        </w:tc>
        <w:tc>
          <w:tcPr>
            <w:tcW w:w="1189" w:type="dxa"/>
          </w:tcPr>
          <w:p w:rsidR="008A79AA" w:rsidRPr="008A79AA" w:rsidRDefault="008A79AA" w:rsidP="008A79AA">
            <w:pPr>
              <w:jc w:val="right"/>
              <w:rPr>
                <w:bCs/>
              </w:rPr>
            </w:pPr>
            <w:r w:rsidRPr="008A79AA">
              <w:rPr>
                <w:bCs/>
              </w:rPr>
              <w:t>Х</w:t>
            </w:r>
          </w:p>
        </w:tc>
        <w:tc>
          <w:tcPr>
            <w:tcW w:w="1385" w:type="dxa"/>
          </w:tcPr>
          <w:p w:rsidR="008A79AA" w:rsidRPr="008A79AA" w:rsidRDefault="008A79AA" w:rsidP="008A79AA">
            <w:pPr>
              <w:jc w:val="right"/>
              <w:rPr>
                <w:bCs/>
              </w:rPr>
            </w:pPr>
            <w:r w:rsidRPr="008A79AA">
              <w:rPr>
                <w:bCs/>
              </w:rPr>
              <w:t>0.00</w:t>
            </w:r>
          </w:p>
        </w:tc>
        <w:tc>
          <w:tcPr>
            <w:tcW w:w="1651" w:type="dxa"/>
          </w:tcPr>
          <w:p w:rsidR="008A79AA" w:rsidRPr="008A79AA" w:rsidRDefault="008A79AA" w:rsidP="008A79AA">
            <w:pPr>
              <w:jc w:val="right"/>
              <w:rPr>
                <w:bCs/>
              </w:rPr>
            </w:pPr>
            <w:r w:rsidRPr="008A79AA">
              <w:rPr>
                <w:bCs/>
              </w:rPr>
              <w:t>Х</w:t>
            </w:r>
          </w:p>
        </w:tc>
        <w:tc>
          <w:tcPr>
            <w:tcW w:w="1231" w:type="dxa"/>
          </w:tcPr>
          <w:p w:rsidR="008A79AA" w:rsidRPr="008A79AA" w:rsidRDefault="008A79AA" w:rsidP="008A79AA">
            <w:pPr>
              <w:jc w:val="right"/>
              <w:rPr>
                <w:bCs/>
              </w:rPr>
            </w:pPr>
            <w:r w:rsidRPr="008A79AA">
              <w:rPr>
                <w:bCs/>
              </w:rPr>
              <w:t>Х</w:t>
            </w:r>
          </w:p>
        </w:tc>
      </w:tr>
      <w:tr w:rsidR="008A79AA" w:rsidRPr="008A79AA" w:rsidTr="00841090">
        <w:tc>
          <w:tcPr>
            <w:tcW w:w="4492" w:type="dxa"/>
            <w:gridSpan w:val="2"/>
          </w:tcPr>
          <w:p w:rsidR="008A79AA" w:rsidRPr="008A79AA" w:rsidRDefault="008A79AA" w:rsidP="008A79AA">
            <w:pPr>
              <w:ind w:left="180" w:hanging="180"/>
              <w:rPr>
                <w:bCs/>
              </w:rPr>
            </w:pPr>
            <w:r w:rsidRPr="008A79AA">
              <w:rPr>
                <w:bCs/>
              </w:rPr>
              <w:t>За векселями (всього)</w:t>
            </w:r>
          </w:p>
        </w:tc>
        <w:tc>
          <w:tcPr>
            <w:tcW w:w="1189" w:type="dxa"/>
          </w:tcPr>
          <w:p w:rsidR="008A79AA" w:rsidRPr="008A79AA" w:rsidRDefault="008A79AA" w:rsidP="008A79AA">
            <w:pPr>
              <w:jc w:val="right"/>
              <w:rPr>
                <w:bCs/>
              </w:rPr>
            </w:pPr>
            <w:r w:rsidRPr="008A79AA">
              <w:rPr>
                <w:bCs/>
              </w:rPr>
              <w:t>Х</w:t>
            </w:r>
          </w:p>
        </w:tc>
        <w:tc>
          <w:tcPr>
            <w:tcW w:w="1385" w:type="dxa"/>
          </w:tcPr>
          <w:p w:rsidR="008A79AA" w:rsidRPr="008A79AA" w:rsidRDefault="008A79AA" w:rsidP="008A79AA">
            <w:pPr>
              <w:jc w:val="right"/>
              <w:rPr>
                <w:bCs/>
              </w:rPr>
            </w:pPr>
            <w:r w:rsidRPr="008A79AA">
              <w:rPr>
                <w:bCs/>
              </w:rPr>
              <w:t>0.00</w:t>
            </w:r>
          </w:p>
        </w:tc>
        <w:tc>
          <w:tcPr>
            <w:tcW w:w="1651" w:type="dxa"/>
          </w:tcPr>
          <w:p w:rsidR="008A79AA" w:rsidRPr="008A79AA" w:rsidRDefault="008A79AA" w:rsidP="008A79AA">
            <w:pPr>
              <w:jc w:val="right"/>
              <w:rPr>
                <w:bCs/>
              </w:rPr>
            </w:pPr>
            <w:r w:rsidRPr="008A79AA">
              <w:rPr>
                <w:bCs/>
              </w:rPr>
              <w:t>Х</w:t>
            </w:r>
          </w:p>
        </w:tc>
        <w:tc>
          <w:tcPr>
            <w:tcW w:w="1231" w:type="dxa"/>
          </w:tcPr>
          <w:p w:rsidR="008A79AA" w:rsidRPr="008A79AA" w:rsidRDefault="008A79AA" w:rsidP="008A79AA">
            <w:pPr>
              <w:jc w:val="right"/>
              <w:rPr>
                <w:bCs/>
              </w:rPr>
            </w:pPr>
            <w:r w:rsidRPr="008A79AA">
              <w:rPr>
                <w:bCs/>
              </w:rPr>
              <w:t>Х</w:t>
            </w:r>
          </w:p>
        </w:tc>
      </w:tr>
      <w:tr w:rsidR="008A79AA" w:rsidRPr="008A79AA" w:rsidTr="00841090">
        <w:tc>
          <w:tcPr>
            <w:tcW w:w="4492" w:type="dxa"/>
            <w:gridSpan w:val="2"/>
          </w:tcPr>
          <w:p w:rsidR="008A79AA" w:rsidRPr="008A79AA" w:rsidRDefault="008A79AA" w:rsidP="008A79AA">
            <w:pPr>
              <w:ind w:left="180" w:hanging="180"/>
              <w:rPr>
                <w:bCs/>
              </w:rPr>
            </w:pPr>
            <w:r w:rsidRPr="008A79AA">
              <w:rPr>
                <w:bCs/>
              </w:rPr>
              <w:t>за іншими цінними паперами (у тому числі за похідними цінними паперами) (за кожним видом):</w:t>
            </w:r>
          </w:p>
        </w:tc>
        <w:tc>
          <w:tcPr>
            <w:tcW w:w="1189" w:type="dxa"/>
          </w:tcPr>
          <w:p w:rsidR="008A79AA" w:rsidRPr="008A79AA" w:rsidRDefault="008A79AA" w:rsidP="008A79AA">
            <w:pPr>
              <w:jc w:val="right"/>
              <w:rPr>
                <w:bCs/>
              </w:rPr>
            </w:pPr>
            <w:r w:rsidRPr="008A79AA">
              <w:rPr>
                <w:bCs/>
              </w:rPr>
              <w:t>Х</w:t>
            </w:r>
          </w:p>
        </w:tc>
        <w:tc>
          <w:tcPr>
            <w:tcW w:w="1385" w:type="dxa"/>
          </w:tcPr>
          <w:p w:rsidR="008A79AA" w:rsidRPr="008A79AA" w:rsidRDefault="008A79AA" w:rsidP="008A79AA">
            <w:pPr>
              <w:jc w:val="right"/>
              <w:rPr>
                <w:bCs/>
              </w:rPr>
            </w:pPr>
            <w:r w:rsidRPr="008A79AA">
              <w:rPr>
                <w:bCs/>
              </w:rPr>
              <w:t>0.00</w:t>
            </w:r>
          </w:p>
        </w:tc>
        <w:tc>
          <w:tcPr>
            <w:tcW w:w="1651" w:type="dxa"/>
          </w:tcPr>
          <w:p w:rsidR="008A79AA" w:rsidRPr="008A79AA" w:rsidRDefault="008A79AA" w:rsidP="008A79AA">
            <w:pPr>
              <w:jc w:val="right"/>
              <w:rPr>
                <w:bCs/>
              </w:rPr>
            </w:pPr>
            <w:r w:rsidRPr="008A79AA">
              <w:rPr>
                <w:bCs/>
              </w:rPr>
              <w:t>Х</w:t>
            </w:r>
          </w:p>
        </w:tc>
        <w:tc>
          <w:tcPr>
            <w:tcW w:w="1231" w:type="dxa"/>
          </w:tcPr>
          <w:p w:rsidR="008A79AA" w:rsidRPr="008A79AA" w:rsidRDefault="008A79AA" w:rsidP="008A79AA">
            <w:pPr>
              <w:jc w:val="right"/>
              <w:rPr>
                <w:bCs/>
              </w:rPr>
            </w:pPr>
            <w:r w:rsidRPr="008A79AA">
              <w:rPr>
                <w:bCs/>
              </w:rPr>
              <w:t>Х</w:t>
            </w:r>
          </w:p>
        </w:tc>
      </w:tr>
      <w:tr w:rsidR="008A79AA" w:rsidRPr="008A79AA" w:rsidTr="00841090">
        <w:tc>
          <w:tcPr>
            <w:tcW w:w="4492" w:type="dxa"/>
            <w:gridSpan w:val="2"/>
          </w:tcPr>
          <w:p w:rsidR="008A79AA" w:rsidRPr="008A79AA" w:rsidRDefault="008A79AA" w:rsidP="008A79AA">
            <w:pPr>
              <w:ind w:left="180" w:hanging="180"/>
              <w:rPr>
                <w:bCs/>
              </w:rPr>
            </w:pPr>
            <w:r w:rsidRPr="008A79AA">
              <w:rPr>
                <w:bCs/>
              </w:rPr>
              <w:t>За фінансовими інвестиціями в корпоративні права (за кожним видом):</w:t>
            </w:r>
          </w:p>
        </w:tc>
        <w:tc>
          <w:tcPr>
            <w:tcW w:w="1189" w:type="dxa"/>
          </w:tcPr>
          <w:p w:rsidR="008A79AA" w:rsidRPr="008A79AA" w:rsidRDefault="008A79AA" w:rsidP="008A79AA">
            <w:pPr>
              <w:jc w:val="right"/>
              <w:rPr>
                <w:bCs/>
              </w:rPr>
            </w:pPr>
            <w:r w:rsidRPr="008A79AA">
              <w:rPr>
                <w:bCs/>
              </w:rPr>
              <w:t>Х</w:t>
            </w:r>
          </w:p>
        </w:tc>
        <w:tc>
          <w:tcPr>
            <w:tcW w:w="1385" w:type="dxa"/>
          </w:tcPr>
          <w:p w:rsidR="008A79AA" w:rsidRPr="008A79AA" w:rsidRDefault="008A79AA" w:rsidP="008A79AA">
            <w:pPr>
              <w:jc w:val="right"/>
              <w:rPr>
                <w:bCs/>
              </w:rPr>
            </w:pPr>
            <w:r w:rsidRPr="008A79AA">
              <w:rPr>
                <w:bCs/>
              </w:rPr>
              <w:t>0.00</w:t>
            </w:r>
          </w:p>
        </w:tc>
        <w:tc>
          <w:tcPr>
            <w:tcW w:w="1651" w:type="dxa"/>
          </w:tcPr>
          <w:p w:rsidR="008A79AA" w:rsidRPr="008A79AA" w:rsidRDefault="008A79AA" w:rsidP="008A79AA">
            <w:pPr>
              <w:jc w:val="right"/>
              <w:rPr>
                <w:bCs/>
              </w:rPr>
            </w:pPr>
            <w:r w:rsidRPr="008A79AA">
              <w:rPr>
                <w:bCs/>
              </w:rPr>
              <w:t>Х</w:t>
            </w:r>
          </w:p>
        </w:tc>
        <w:tc>
          <w:tcPr>
            <w:tcW w:w="1231" w:type="dxa"/>
          </w:tcPr>
          <w:p w:rsidR="008A79AA" w:rsidRPr="008A79AA" w:rsidRDefault="008A79AA" w:rsidP="008A79AA">
            <w:pPr>
              <w:jc w:val="right"/>
              <w:rPr>
                <w:bCs/>
              </w:rPr>
            </w:pPr>
            <w:r w:rsidRPr="008A79AA">
              <w:rPr>
                <w:bCs/>
              </w:rPr>
              <w:t>Х</w:t>
            </w:r>
          </w:p>
        </w:tc>
      </w:tr>
      <w:tr w:rsidR="008A79AA" w:rsidRPr="008A79AA" w:rsidTr="00841090">
        <w:tc>
          <w:tcPr>
            <w:tcW w:w="4492" w:type="dxa"/>
            <w:gridSpan w:val="2"/>
          </w:tcPr>
          <w:p w:rsidR="008A79AA" w:rsidRPr="008A79AA" w:rsidRDefault="008A79AA" w:rsidP="008A79AA">
            <w:pPr>
              <w:ind w:left="180" w:hanging="180"/>
              <w:rPr>
                <w:bCs/>
              </w:rPr>
            </w:pPr>
            <w:r w:rsidRPr="008A79AA">
              <w:rPr>
                <w:bCs/>
              </w:rPr>
              <w:t>Податкові зобов'язання</w:t>
            </w:r>
          </w:p>
        </w:tc>
        <w:tc>
          <w:tcPr>
            <w:tcW w:w="1189" w:type="dxa"/>
          </w:tcPr>
          <w:p w:rsidR="008A79AA" w:rsidRPr="008A79AA" w:rsidRDefault="008A79AA" w:rsidP="008A79AA">
            <w:pPr>
              <w:jc w:val="right"/>
              <w:rPr>
                <w:bCs/>
              </w:rPr>
            </w:pPr>
            <w:r w:rsidRPr="008A79AA">
              <w:rPr>
                <w:bCs/>
              </w:rPr>
              <w:t>Х</w:t>
            </w:r>
          </w:p>
        </w:tc>
        <w:tc>
          <w:tcPr>
            <w:tcW w:w="1385" w:type="dxa"/>
          </w:tcPr>
          <w:p w:rsidR="008A79AA" w:rsidRPr="008A79AA" w:rsidRDefault="008A79AA" w:rsidP="008A79AA">
            <w:pPr>
              <w:jc w:val="right"/>
              <w:rPr>
                <w:bCs/>
              </w:rPr>
            </w:pPr>
            <w:r w:rsidRPr="008A79AA">
              <w:rPr>
                <w:bCs/>
              </w:rPr>
              <w:t>2461.00</w:t>
            </w:r>
          </w:p>
        </w:tc>
        <w:tc>
          <w:tcPr>
            <w:tcW w:w="1651" w:type="dxa"/>
          </w:tcPr>
          <w:p w:rsidR="008A79AA" w:rsidRPr="008A79AA" w:rsidRDefault="008A79AA" w:rsidP="008A79AA">
            <w:pPr>
              <w:jc w:val="right"/>
              <w:rPr>
                <w:bCs/>
              </w:rPr>
            </w:pPr>
            <w:r w:rsidRPr="008A79AA">
              <w:rPr>
                <w:bCs/>
              </w:rPr>
              <w:t>Х</w:t>
            </w:r>
          </w:p>
        </w:tc>
        <w:tc>
          <w:tcPr>
            <w:tcW w:w="1231" w:type="dxa"/>
          </w:tcPr>
          <w:p w:rsidR="008A79AA" w:rsidRPr="008A79AA" w:rsidRDefault="008A79AA" w:rsidP="008A79AA">
            <w:pPr>
              <w:jc w:val="right"/>
              <w:rPr>
                <w:bCs/>
              </w:rPr>
            </w:pPr>
            <w:r w:rsidRPr="008A79AA">
              <w:rPr>
                <w:bCs/>
              </w:rPr>
              <w:t>Х</w:t>
            </w:r>
          </w:p>
        </w:tc>
      </w:tr>
      <w:tr w:rsidR="008A79AA" w:rsidRPr="008A79AA" w:rsidTr="00841090">
        <w:tc>
          <w:tcPr>
            <w:tcW w:w="4492" w:type="dxa"/>
            <w:gridSpan w:val="2"/>
          </w:tcPr>
          <w:p w:rsidR="008A79AA" w:rsidRPr="008A79AA" w:rsidRDefault="008A79AA" w:rsidP="008A79AA">
            <w:pPr>
              <w:ind w:left="180" w:hanging="180"/>
              <w:rPr>
                <w:bCs/>
              </w:rPr>
            </w:pPr>
            <w:r w:rsidRPr="008A79AA">
              <w:rPr>
                <w:bCs/>
              </w:rPr>
              <w:t>Фінансова допомога на зворотній основі</w:t>
            </w:r>
          </w:p>
        </w:tc>
        <w:tc>
          <w:tcPr>
            <w:tcW w:w="1189" w:type="dxa"/>
          </w:tcPr>
          <w:p w:rsidR="008A79AA" w:rsidRPr="008A79AA" w:rsidRDefault="008A79AA" w:rsidP="008A79AA">
            <w:pPr>
              <w:jc w:val="right"/>
              <w:rPr>
                <w:bCs/>
              </w:rPr>
            </w:pPr>
            <w:r w:rsidRPr="008A79AA">
              <w:rPr>
                <w:bCs/>
              </w:rPr>
              <w:t>Х</w:t>
            </w:r>
          </w:p>
        </w:tc>
        <w:tc>
          <w:tcPr>
            <w:tcW w:w="1385" w:type="dxa"/>
          </w:tcPr>
          <w:p w:rsidR="008A79AA" w:rsidRPr="008A79AA" w:rsidRDefault="008A79AA" w:rsidP="008A79AA">
            <w:pPr>
              <w:jc w:val="right"/>
              <w:rPr>
                <w:bCs/>
              </w:rPr>
            </w:pPr>
            <w:r w:rsidRPr="008A79AA">
              <w:rPr>
                <w:bCs/>
              </w:rPr>
              <w:t>0.00</w:t>
            </w:r>
          </w:p>
        </w:tc>
        <w:tc>
          <w:tcPr>
            <w:tcW w:w="1651" w:type="dxa"/>
          </w:tcPr>
          <w:p w:rsidR="008A79AA" w:rsidRPr="008A79AA" w:rsidRDefault="008A79AA" w:rsidP="008A79AA">
            <w:pPr>
              <w:jc w:val="right"/>
              <w:rPr>
                <w:bCs/>
              </w:rPr>
            </w:pPr>
            <w:r w:rsidRPr="008A79AA">
              <w:rPr>
                <w:bCs/>
              </w:rPr>
              <w:t>Х</w:t>
            </w:r>
          </w:p>
        </w:tc>
        <w:tc>
          <w:tcPr>
            <w:tcW w:w="1231" w:type="dxa"/>
          </w:tcPr>
          <w:p w:rsidR="008A79AA" w:rsidRPr="008A79AA" w:rsidRDefault="008A79AA" w:rsidP="008A79AA">
            <w:pPr>
              <w:jc w:val="right"/>
              <w:rPr>
                <w:bCs/>
              </w:rPr>
            </w:pPr>
            <w:r w:rsidRPr="008A79AA">
              <w:rPr>
                <w:bCs/>
              </w:rPr>
              <w:t>Х</w:t>
            </w:r>
          </w:p>
        </w:tc>
      </w:tr>
      <w:tr w:rsidR="008A79AA" w:rsidRPr="008A79AA" w:rsidTr="00841090">
        <w:tc>
          <w:tcPr>
            <w:tcW w:w="4492" w:type="dxa"/>
            <w:gridSpan w:val="2"/>
          </w:tcPr>
          <w:p w:rsidR="008A79AA" w:rsidRPr="008A79AA" w:rsidRDefault="008A79AA" w:rsidP="008A79AA">
            <w:pPr>
              <w:ind w:left="180" w:hanging="180"/>
              <w:rPr>
                <w:bCs/>
              </w:rPr>
            </w:pPr>
            <w:r w:rsidRPr="008A79AA">
              <w:rPr>
                <w:bCs/>
              </w:rPr>
              <w:t>Інші зобов'язання та забезпечення</w:t>
            </w:r>
          </w:p>
        </w:tc>
        <w:tc>
          <w:tcPr>
            <w:tcW w:w="1189" w:type="dxa"/>
          </w:tcPr>
          <w:p w:rsidR="008A79AA" w:rsidRPr="008A79AA" w:rsidRDefault="008A79AA" w:rsidP="008A79AA">
            <w:pPr>
              <w:jc w:val="right"/>
              <w:rPr>
                <w:bCs/>
              </w:rPr>
            </w:pPr>
            <w:r w:rsidRPr="008A79AA">
              <w:rPr>
                <w:bCs/>
              </w:rPr>
              <w:t>Х</w:t>
            </w:r>
          </w:p>
        </w:tc>
        <w:tc>
          <w:tcPr>
            <w:tcW w:w="1385" w:type="dxa"/>
          </w:tcPr>
          <w:p w:rsidR="008A79AA" w:rsidRPr="008A79AA" w:rsidRDefault="008A79AA" w:rsidP="008A79AA">
            <w:pPr>
              <w:jc w:val="right"/>
              <w:rPr>
                <w:bCs/>
              </w:rPr>
            </w:pPr>
            <w:r w:rsidRPr="008A79AA">
              <w:rPr>
                <w:bCs/>
              </w:rPr>
              <w:t>94614.00</w:t>
            </w:r>
          </w:p>
        </w:tc>
        <w:tc>
          <w:tcPr>
            <w:tcW w:w="1651" w:type="dxa"/>
          </w:tcPr>
          <w:p w:rsidR="008A79AA" w:rsidRPr="008A79AA" w:rsidRDefault="008A79AA" w:rsidP="008A79AA">
            <w:pPr>
              <w:jc w:val="right"/>
              <w:rPr>
                <w:bCs/>
              </w:rPr>
            </w:pPr>
            <w:r w:rsidRPr="008A79AA">
              <w:rPr>
                <w:bCs/>
              </w:rPr>
              <w:t>Х</w:t>
            </w:r>
          </w:p>
        </w:tc>
        <w:tc>
          <w:tcPr>
            <w:tcW w:w="1231" w:type="dxa"/>
          </w:tcPr>
          <w:p w:rsidR="008A79AA" w:rsidRPr="008A79AA" w:rsidRDefault="008A79AA" w:rsidP="008A79AA">
            <w:pPr>
              <w:jc w:val="right"/>
              <w:rPr>
                <w:bCs/>
              </w:rPr>
            </w:pPr>
            <w:r w:rsidRPr="008A79AA">
              <w:rPr>
                <w:bCs/>
              </w:rPr>
              <w:t>Х</w:t>
            </w:r>
          </w:p>
        </w:tc>
      </w:tr>
      <w:tr w:rsidR="008A79AA" w:rsidRPr="008A79AA" w:rsidTr="00841090">
        <w:tc>
          <w:tcPr>
            <w:tcW w:w="4492" w:type="dxa"/>
            <w:gridSpan w:val="2"/>
          </w:tcPr>
          <w:p w:rsidR="008A79AA" w:rsidRPr="008A79AA" w:rsidRDefault="008A79AA" w:rsidP="008A79AA">
            <w:pPr>
              <w:ind w:left="180" w:hanging="180"/>
              <w:rPr>
                <w:bCs/>
              </w:rPr>
            </w:pPr>
            <w:r w:rsidRPr="008A79AA">
              <w:rPr>
                <w:bCs/>
              </w:rPr>
              <w:t>Усього зобов'язань та забезпечень</w:t>
            </w:r>
          </w:p>
        </w:tc>
        <w:tc>
          <w:tcPr>
            <w:tcW w:w="1189" w:type="dxa"/>
          </w:tcPr>
          <w:p w:rsidR="008A79AA" w:rsidRPr="008A79AA" w:rsidRDefault="008A79AA" w:rsidP="008A79AA">
            <w:pPr>
              <w:jc w:val="right"/>
              <w:rPr>
                <w:bCs/>
              </w:rPr>
            </w:pPr>
            <w:r w:rsidRPr="008A79AA">
              <w:rPr>
                <w:bCs/>
              </w:rPr>
              <w:t>Х</w:t>
            </w:r>
          </w:p>
        </w:tc>
        <w:tc>
          <w:tcPr>
            <w:tcW w:w="1385" w:type="dxa"/>
          </w:tcPr>
          <w:p w:rsidR="008A79AA" w:rsidRPr="008A79AA" w:rsidRDefault="008A79AA" w:rsidP="008A79AA">
            <w:pPr>
              <w:jc w:val="right"/>
              <w:rPr>
                <w:bCs/>
              </w:rPr>
            </w:pPr>
            <w:r w:rsidRPr="008A79AA">
              <w:rPr>
                <w:bCs/>
              </w:rPr>
              <w:t>97075.00</w:t>
            </w:r>
          </w:p>
        </w:tc>
        <w:tc>
          <w:tcPr>
            <w:tcW w:w="1651" w:type="dxa"/>
          </w:tcPr>
          <w:p w:rsidR="008A79AA" w:rsidRPr="008A79AA" w:rsidRDefault="008A79AA" w:rsidP="008A79AA">
            <w:pPr>
              <w:jc w:val="right"/>
              <w:rPr>
                <w:bCs/>
              </w:rPr>
            </w:pPr>
            <w:r w:rsidRPr="008A79AA">
              <w:rPr>
                <w:bCs/>
              </w:rPr>
              <w:t>Х</w:t>
            </w:r>
          </w:p>
        </w:tc>
        <w:tc>
          <w:tcPr>
            <w:tcW w:w="1231" w:type="dxa"/>
          </w:tcPr>
          <w:p w:rsidR="008A79AA" w:rsidRPr="008A79AA" w:rsidRDefault="008A79AA" w:rsidP="008A79AA">
            <w:pPr>
              <w:jc w:val="right"/>
              <w:rPr>
                <w:bCs/>
              </w:rPr>
            </w:pPr>
            <w:r w:rsidRPr="008A79AA">
              <w:rPr>
                <w:bCs/>
              </w:rPr>
              <w:t>Х</w:t>
            </w:r>
          </w:p>
        </w:tc>
      </w:tr>
      <w:tr w:rsidR="008A79AA" w:rsidRPr="008A79AA" w:rsidTr="00841090">
        <w:tc>
          <w:tcPr>
            <w:tcW w:w="737" w:type="dxa"/>
          </w:tcPr>
          <w:p w:rsidR="008A79AA" w:rsidRPr="008A79AA" w:rsidRDefault="008A79AA" w:rsidP="008A79AA">
            <w:pPr>
              <w:rPr>
                <w:b/>
                <w:szCs w:val="24"/>
                <w:lang w:val="en-US"/>
              </w:rPr>
            </w:pPr>
            <w:r w:rsidRPr="008A79AA">
              <w:rPr>
                <w:b/>
                <w:szCs w:val="24"/>
                <w:lang w:val="en-US"/>
              </w:rPr>
              <w:t>Опис</w:t>
            </w:r>
          </w:p>
        </w:tc>
        <w:tc>
          <w:tcPr>
            <w:tcW w:w="9213" w:type="dxa"/>
            <w:gridSpan w:val="5"/>
          </w:tcPr>
          <w:p w:rsidR="008A79AA" w:rsidRPr="008A79AA" w:rsidRDefault="008A79AA" w:rsidP="008A79AA">
            <w:pPr>
              <w:rPr>
                <w:szCs w:val="24"/>
                <w:lang w:val="ru-RU"/>
              </w:rPr>
            </w:pPr>
            <w:r w:rsidRPr="008A79AA">
              <w:rPr>
                <w:szCs w:val="24"/>
                <w:lang w:val="ru-RU"/>
              </w:rPr>
              <w:t>Поточна  кредиторська заборгованість підприємства станом на 31.12.2021 р.  за товари, роботи, послуги  складають 56 079 тис. грн., в т.ч. по операціям з вітчизняними постачальниками, виконавцями та підрядниками -  55 885 грн., по операціям з іноземними постачальниками, виконавцями та підрядниками  -   194 тис. грн.</w:t>
            </w:r>
          </w:p>
          <w:p w:rsidR="008A79AA" w:rsidRPr="008A79AA" w:rsidRDefault="008A79AA" w:rsidP="008A79AA">
            <w:pPr>
              <w:rPr>
                <w:szCs w:val="24"/>
                <w:lang w:val="ru-RU"/>
              </w:rPr>
            </w:pPr>
            <w:r w:rsidRPr="008A79AA">
              <w:rPr>
                <w:szCs w:val="24"/>
                <w:lang w:val="ru-RU"/>
              </w:rPr>
              <w:t>Станом на 01.01.2021 р. даний вид поточних зобов'язань становив 25 439 тис. грн., в т.ч. по операціям з вітчизняними постачальниками, виконавцями та підрядниками - 17 261 тис. грн.,                по операціям з іноземними постачальниками, виконавцями та підрядниками  - 8 178 тис. грн.</w:t>
            </w:r>
          </w:p>
          <w:p w:rsidR="008A79AA" w:rsidRPr="008A79AA" w:rsidRDefault="008A79AA" w:rsidP="008A79AA">
            <w:pPr>
              <w:rPr>
                <w:szCs w:val="24"/>
                <w:lang w:val="ru-RU"/>
              </w:rPr>
            </w:pPr>
            <w:r w:rsidRPr="008A79AA">
              <w:rPr>
                <w:szCs w:val="24"/>
                <w:lang w:val="ru-RU"/>
              </w:rPr>
              <w:t>В 2021 році даний вид зобов'язань збільшився  на 30 640 тис. грн.</w:t>
            </w:r>
          </w:p>
          <w:p w:rsidR="008A79AA" w:rsidRPr="008A79AA" w:rsidRDefault="008A79AA" w:rsidP="008A79AA">
            <w:pPr>
              <w:rPr>
                <w:szCs w:val="24"/>
                <w:lang w:val="ru-RU"/>
              </w:rPr>
            </w:pPr>
          </w:p>
          <w:p w:rsidR="008A79AA" w:rsidRPr="008A79AA" w:rsidRDefault="008A79AA" w:rsidP="008A79AA">
            <w:pPr>
              <w:rPr>
                <w:szCs w:val="24"/>
                <w:lang w:val="ru-RU"/>
              </w:rPr>
            </w:pPr>
            <w:r w:rsidRPr="008A79AA">
              <w:rPr>
                <w:szCs w:val="24"/>
                <w:lang w:val="ru-RU"/>
              </w:rPr>
              <w:t xml:space="preserve">В складі поточних зобов'язань з одержаних авансів відображено суму авансів, одержаних від інших юридичних осіб в рахунок наступних постачань продукції. Поточна заборгованість з одержаних авансів складала на початок звітного  періоду 10 099  тис. грн., на кінець звітного періоду  - 22 924 тис. грн. </w:t>
            </w:r>
          </w:p>
          <w:p w:rsidR="008A79AA" w:rsidRPr="008A79AA" w:rsidRDefault="008A79AA" w:rsidP="008A79AA">
            <w:pPr>
              <w:rPr>
                <w:szCs w:val="24"/>
                <w:lang w:val="ru-RU"/>
              </w:rPr>
            </w:pPr>
            <w:r w:rsidRPr="008A79AA">
              <w:rPr>
                <w:szCs w:val="24"/>
                <w:lang w:val="ru-RU"/>
              </w:rPr>
              <w:t>В звітному році зазначений показник збільшився на 12 825 тис. грн.</w:t>
            </w:r>
          </w:p>
          <w:p w:rsidR="008A79AA" w:rsidRPr="008A79AA" w:rsidRDefault="008A79AA" w:rsidP="008A79AA">
            <w:pPr>
              <w:rPr>
                <w:szCs w:val="24"/>
                <w:lang w:val="ru-RU"/>
              </w:rPr>
            </w:pPr>
            <w:r w:rsidRPr="008A79AA">
              <w:rPr>
                <w:szCs w:val="24"/>
                <w:lang w:val="ru-RU"/>
              </w:rPr>
              <w:t xml:space="preserve"> </w:t>
            </w:r>
          </w:p>
          <w:p w:rsidR="008A79AA" w:rsidRPr="008A79AA" w:rsidRDefault="008A79AA" w:rsidP="008A79AA">
            <w:pPr>
              <w:rPr>
                <w:szCs w:val="24"/>
                <w:lang w:val="ru-RU"/>
              </w:rPr>
            </w:pPr>
            <w:r w:rsidRPr="008A79AA">
              <w:rPr>
                <w:szCs w:val="24"/>
                <w:lang w:val="ru-RU"/>
              </w:rPr>
              <w:t>Поточні зобов'язання по розрахункам з бюджетом станом на 31.12.2021 р. складають                          2 618 тис. грн. і включають заборгованість перед бюджетом по розрахункам з ПДФО у сумі                  2 050 тис. грн.,  податку на прибуток у сумі 237 тис. грн., земельного податку  у сумі                        111 тис. грн., податку на нерухоме майно, відмінне від земельної ділянки 39 тис. грн., військового збору у сумі  170 тис. грн. та екологічного податку у сумі 11 тис. грн.</w:t>
            </w:r>
          </w:p>
          <w:p w:rsidR="008A79AA" w:rsidRPr="008A79AA" w:rsidRDefault="008A79AA" w:rsidP="008A79AA">
            <w:pPr>
              <w:rPr>
                <w:szCs w:val="24"/>
                <w:lang w:val="ru-RU"/>
              </w:rPr>
            </w:pPr>
          </w:p>
          <w:p w:rsidR="008A79AA" w:rsidRPr="008A79AA" w:rsidRDefault="008A79AA" w:rsidP="008A79AA">
            <w:pPr>
              <w:rPr>
                <w:szCs w:val="24"/>
                <w:lang w:val="ru-RU"/>
              </w:rPr>
            </w:pPr>
            <w:r w:rsidRPr="008A79AA">
              <w:rPr>
                <w:szCs w:val="24"/>
                <w:lang w:val="ru-RU"/>
              </w:rPr>
              <w:t>Станом  на 31.12.2021 р. поточні зобов'язання за розрахунками зі страхування  складають                     2 461 тис. грн.  В звітному році акціонерним товариством нарахований єдиний соціальний внесок  склав 35 120 тис. грн.,  перерахування  внеску до бюджету  склали  34 228 тис. грн.</w:t>
            </w:r>
          </w:p>
          <w:p w:rsidR="008A79AA" w:rsidRPr="008A79AA" w:rsidRDefault="008A79AA" w:rsidP="008A79AA">
            <w:pPr>
              <w:rPr>
                <w:szCs w:val="24"/>
                <w:lang w:val="ru-RU"/>
              </w:rPr>
            </w:pPr>
          </w:p>
          <w:p w:rsidR="008A79AA" w:rsidRPr="008A79AA" w:rsidRDefault="008A79AA" w:rsidP="008A79AA">
            <w:pPr>
              <w:rPr>
                <w:szCs w:val="24"/>
                <w:lang w:val="ru-RU"/>
              </w:rPr>
            </w:pPr>
            <w:r w:rsidRPr="008A79AA">
              <w:rPr>
                <w:szCs w:val="24"/>
                <w:lang w:val="ru-RU"/>
              </w:rPr>
              <w:t>АТ "Гідросила" має юридичні обов'язки відшкодувати Пенсійному Фонду України пільгові пенсії, які виплачуються відповідним категоріям працівників підприємства. В 2020 році сума відшкодованих пільгових пенсій становила   2 354 тис. грн.</w:t>
            </w:r>
          </w:p>
          <w:p w:rsidR="008A79AA" w:rsidRPr="008A79AA" w:rsidRDefault="008A79AA" w:rsidP="008A79AA">
            <w:pPr>
              <w:rPr>
                <w:szCs w:val="24"/>
                <w:lang w:val="ru-RU"/>
              </w:rPr>
            </w:pPr>
          </w:p>
          <w:p w:rsidR="008A79AA" w:rsidRPr="008A79AA" w:rsidRDefault="008A79AA" w:rsidP="008A79AA">
            <w:pPr>
              <w:rPr>
                <w:szCs w:val="24"/>
                <w:lang w:val="ru-RU"/>
              </w:rPr>
            </w:pPr>
            <w:r w:rsidRPr="008A79AA">
              <w:rPr>
                <w:szCs w:val="24"/>
                <w:lang w:val="ru-RU"/>
              </w:rPr>
              <w:t xml:space="preserve">Станом на 31.12.2021 р. поточні зобов'язання за розрахунками з оплати праці  відображають заборгованість з оплати праці робітникам АТ "Гідросила" в сумі 9 696 тис. грн. Фонд оплати праці у 2021 р. склав  160 523 тис. грн. </w:t>
            </w:r>
          </w:p>
          <w:p w:rsidR="008A79AA" w:rsidRPr="008A79AA" w:rsidRDefault="008A79AA" w:rsidP="008A79AA">
            <w:pPr>
              <w:rPr>
                <w:szCs w:val="24"/>
                <w:lang w:val="en-US"/>
              </w:rPr>
            </w:pPr>
            <w:r w:rsidRPr="008A79AA">
              <w:rPr>
                <w:szCs w:val="24"/>
                <w:lang w:val="ru-RU"/>
              </w:rPr>
              <w:t xml:space="preserve">У звітному періоді не було випадків затримання виплат по заробітній платі. </w:t>
            </w:r>
            <w:r w:rsidRPr="008A79AA">
              <w:rPr>
                <w:szCs w:val="24"/>
                <w:lang w:val="en-US"/>
              </w:rPr>
              <w:t>Вся заборгованість є поточною.</w:t>
            </w:r>
          </w:p>
          <w:p w:rsidR="008A79AA" w:rsidRPr="008A79AA" w:rsidRDefault="008A79AA" w:rsidP="008A79AA">
            <w:pPr>
              <w:rPr>
                <w:szCs w:val="24"/>
                <w:lang w:val="en-US"/>
              </w:rPr>
            </w:pPr>
          </w:p>
        </w:tc>
      </w:tr>
    </w:tbl>
    <w:p w:rsidR="008A79AA" w:rsidRPr="008A79AA" w:rsidRDefault="008A79AA" w:rsidP="008A79AA">
      <w:pPr>
        <w:spacing w:after="0" w:line="240" w:lineRule="auto"/>
        <w:rPr>
          <w:rFonts w:ascii="Times New Roman" w:eastAsia="Times New Roman" w:hAnsi="Times New Roman" w:cs="Times New Roman"/>
          <w:sz w:val="24"/>
          <w:szCs w:val="24"/>
          <w:lang w:val="en-US"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after="300" w:line="240" w:lineRule="auto"/>
        <w:ind w:left="180" w:hanging="180"/>
        <w:jc w:val="center"/>
        <w:outlineLvl w:val="2"/>
        <w:rPr>
          <w:rFonts w:ascii="Times New Roman" w:eastAsia="Times New Roman" w:hAnsi="Times New Roman" w:cs="Times New Roman"/>
          <w:b/>
          <w:bCs/>
          <w:color w:val="000000"/>
          <w:sz w:val="26"/>
          <w:szCs w:val="26"/>
          <w:lang w:eastAsia="uk-UA"/>
        </w:rPr>
      </w:pPr>
      <w:r w:rsidRPr="008A79AA">
        <w:rPr>
          <w:rFonts w:ascii="Times New Roman" w:eastAsia="Times New Roman" w:hAnsi="Times New Roman" w:cs="Times New Roman"/>
          <w:b/>
          <w:bCs/>
          <w:color w:val="000000"/>
          <w:sz w:val="26"/>
          <w:szCs w:val="26"/>
          <w:lang w:eastAsia="uk-UA"/>
        </w:rPr>
        <w:lastRenderedPageBreak/>
        <w:t>4</w:t>
      </w:r>
      <w:r w:rsidRPr="008A79AA">
        <w:rPr>
          <w:rFonts w:ascii="Times New Roman" w:eastAsia="Times New Roman" w:hAnsi="Times New Roman" w:cs="Times New Roman"/>
          <w:b/>
          <w:bCs/>
          <w:color w:val="000000"/>
          <w:sz w:val="26"/>
          <w:szCs w:val="26"/>
          <w:lang w:val="ru-RU" w:eastAsia="uk-UA"/>
        </w:rPr>
        <w:t>. Інформація про обсяги виробництва та реалізації основних видів продукції</w:t>
      </w:r>
    </w:p>
    <w:p w:rsidR="008A79AA" w:rsidRPr="008A79AA" w:rsidRDefault="008A79AA" w:rsidP="008A79AA">
      <w:pPr>
        <w:spacing w:after="0" w:line="240" w:lineRule="auto"/>
        <w:rPr>
          <w:rFonts w:ascii="Times New Roman" w:eastAsia="Times New Roman" w:hAnsi="Times New Roman" w:cs="Times New Roman"/>
          <w:vanish/>
          <w:color w:val="000000"/>
          <w:sz w:val="24"/>
          <w:szCs w:val="24"/>
          <w:lang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8A79AA" w:rsidRPr="008A79AA" w:rsidTr="00841090">
        <w:tc>
          <w:tcPr>
            <w:tcW w:w="634" w:type="dxa"/>
            <w:vMerge w:val="restart"/>
            <w:tcBorders>
              <w:top w:val="single" w:sz="6" w:space="0" w:color="000000"/>
              <w:left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 з/п</w:t>
            </w:r>
          </w:p>
        </w:tc>
        <w:tc>
          <w:tcPr>
            <w:tcW w:w="4326" w:type="dxa"/>
            <w:vMerge w:val="restart"/>
            <w:tcBorders>
              <w:top w:val="single" w:sz="6" w:space="0" w:color="000000"/>
              <w:left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Обсяг реалізованої продукції</w:t>
            </w:r>
          </w:p>
        </w:tc>
      </w:tr>
      <w:tr w:rsidR="008A79AA" w:rsidRPr="008A79AA" w:rsidTr="00841090">
        <w:tc>
          <w:tcPr>
            <w:tcW w:w="634" w:type="dxa"/>
            <w:vMerge/>
            <w:tcBorders>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
                <w:bCs/>
                <w:sz w:val="20"/>
                <w:szCs w:val="20"/>
                <w:lang w:eastAsia="uk-UA"/>
              </w:rPr>
            </w:pPr>
          </w:p>
        </w:tc>
        <w:tc>
          <w:tcPr>
            <w:tcW w:w="4326" w:type="dxa"/>
            <w:vMerge/>
            <w:tcBorders>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sz w:val="20"/>
                <w:szCs w:val="20"/>
                <w:lang w:eastAsia="uk-UA"/>
              </w:rPr>
              <w:t>у відсотках до всієї реалізованої продукції</w:t>
            </w:r>
          </w:p>
        </w:tc>
      </w:tr>
      <w:tr w:rsidR="008A79AA" w:rsidRPr="008A79AA" w:rsidTr="00841090">
        <w:tc>
          <w:tcPr>
            <w:tcW w:w="634"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8</w:t>
            </w:r>
          </w:p>
        </w:tc>
      </w:tr>
      <w:tr w:rsidR="008A79AA" w:rsidRPr="008A79AA" w:rsidTr="00841090">
        <w:tc>
          <w:tcPr>
            <w:tcW w:w="634"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Насоси гiдравлiчнi (шестереннi)</w:t>
            </w:r>
          </w:p>
        </w:tc>
        <w:tc>
          <w:tcPr>
            <w:tcW w:w="1735"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599678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       467306.55</w:t>
            </w:r>
          </w:p>
        </w:tc>
        <w:tc>
          <w:tcPr>
            <w:tcW w:w="173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81.84</w:t>
            </w:r>
          </w:p>
        </w:tc>
        <w:tc>
          <w:tcPr>
            <w:tcW w:w="1777"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598437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       546217.12</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83.49</w:t>
            </w:r>
          </w:p>
        </w:tc>
      </w:tr>
      <w:tr w:rsidR="008A79AA" w:rsidRPr="008A79AA" w:rsidTr="00841090">
        <w:tc>
          <w:tcPr>
            <w:tcW w:w="634"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Насоси для палива, масла i рiдин</w:t>
            </w:r>
          </w:p>
        </w:tc>
        <w:tc>
          <w:tcPr>
            <w:tcW w:w="1735"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24813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        16421.83</w:t>
            </w:r>
          </w:p>
        </w:tc>
        <w:tc>
          <w:tcPr>
            <w:tcW w:w="173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2.88</w:t>
            </w:r>
          </w:p>
        </w:tc>
        <w:tc>
          <w:tcPr>
            <w:tcW w:w="1777"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598437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        19914.68</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3.04</w:t>
            </w:r>
          </w:p>
        </w:tc>
      </w:tr>
      <w:tr w:rsidR="008A79AA" w:rsidRPr="008A79AA" w:rsidTr="00841090">
        <w:tc>
          <w:tcPr>
            <w:tcW w:w="634"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3</w:t>
            </w:r>
          </w:p>
        </w:tc>
        <w:tc>
          <w:tcPr>
            <w:tcW w:w="432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Частини для силового гiдравлiчного та пневматичного обладнання</w:t>
            </w:r>
          </w:p>
        </w:tc>
        <w:tc>
          <w:tcPr>
            <w:tcW w:w="1735"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0</w:t>
            </w:r>
          </w:p>
        </w:tc>
        <w:tc>
          <w:tcPr>
            <w:tcW w:w="173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        87258.98</w:t>
            </w:r>
          </w:p>
        </w:tc>
        <w:tc>
          <w:tcPr>
            <w:tcW w:w="173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15.28</w:t>
            </w:r>
          </w:p>
        </w:tc>
        <w:tc>
          <w:tcPr>
            <w:tcW w:w="1777"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0</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        88105.20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13.47</w:t>
            </w:r>
          </w:p>
        </w:tc>
      </w:tr>
    </w:tbl>
    <w:p w:rsidR="008A79AA" w:rsidRPr="008A79AA" w:rsidRDefault="008A79AA" w:rsidP="008A79AA">
      <w:pPr>
        <w:spacing w:after="0" w:line="240" w:lineRule="auto"/>
        <w:rPr>
          <w:rFonts w:ascii="Times New Roman" w:eastAsia="Times New Roman" w:hAnsi="Times New Roman" w:cs="Times New Roman"/>
          <w:sz w:val="24"/>
          <w:szCs w:val="24"/>
          <w:lang w:eastAsia="uk-UA"/>
        </w:rPr>
      </w:pPr>
    </w:p>
    <w:p w:rsidR="008A79AA" w:rsidRDefault="008A79AA">
      <w:pPr>
        <w:sectPr w:rsidR="008A79AA" w:rsidSect="008A79AA">
          <w:pgSz w:w="16838" w:h="11906" w:orient="landscape"/>
          <w:pgMar w:top="1417" w:right="363" w:bottom="850" w:left="363" w:header="709" w:footer="709" w:gutter="0"/>
          <w:cols w:space="708"/>
          <w:docGrid w:linePitch="360"/>
        </w:sectPr>
      </w:pPr>
    </w:p>
    <w:p w:rsidR="008A79AA" w:rsidRPr="008A79AA" w:rsidRDefault="008A79AA" w:rsidP="008A79AA">
      <w:pPr>
        <w:spacing w:after="300" w:line="240" w:lineRule="auto"/>
        <w:jc w:val="center"/>
        <w:outlineLvl w:val="2"/>
        <w:rPr>
          <w:rFonts w:ascii="Times New Roman" w:eastAsia="Times New Roman" w:hAnsi="Times New Roman" w:cs="Times New Roman"/>
          <w:b/>
          <w:bCs/>
          <w:color w:val="000000"/>
          <w:sz w:val="26"/>
          <w:szCs w:val="26"/>
          <w:lang w:eastAsia="uk-UA"/>
        </w:rPr>
      </w:pPr>
      <w:r w:rsidRPr="008A79AA">
        <w:rPr>
          <w:rFonts w:ascii="Times New Roman" w:eastAsia="Times New Roman" w:hAnsi="Times New Roman" w:cs="Times New Roman"/>
          <w:b/>
          <w:bCs/>
          <w:color w:val="000000"/>
          <w:sz w:val="26"/>
          <w:szCs w:val="26"/>
          <w:lang w:eastAsia="uk-UA"/>
        </w:rPr>
        <w:lastRenderedPageBreak/>
        <w:t>5</w:t>
      </w:r>
      <w:r w:rsidRPr="008A79AA">
        <w:rPr>
          <w:rFonts w:ascii="Times New Roman" w:eastAsia="Times New Roman" w:hAnsi="Times New Roman" w:cs="Times New Roman"/>
          <w:b/>
          <w:bCs/>
          <w:color w:val="000000"/>
          <w:sz w:val="26"/>
          <w:szCs w:val="26"/>
          <w:lang w:val="ru-RU" w:eastAsia="uk-UA"/>
        </w:rPr>
        <w:t>. Інформація про собівартість реалізованої продукції</w:t>
      </w:r>
    </w:p>
    <w:p w:rsidR="008A79AA" w:rsidRPr="008A79AA" w:rsidRDefault="008A79AA" w:rsidP="008A79AA">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8A79AA" w:rsidRPr="008A79AA" w:rsidTr="00841090">
        <w:tc>
          <w:tcPr>
            <w:tcW w:w="540"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Відсоток від загальної собівартості реалізованої продукції (у відсотках)</w:t>
            </w:r>
          </w:p>
        </w:tc>
      </w:tr>
      <w:tr w:rsidR="008A79AA" w:rsidRPr="008A79AA" w:rsidTr="00841090">
        <w:tc>
          <w:tcPr>
            <w:tcW w:w="540"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3</w:t>
            </w:r>
          </w:p>
        </w:tc>
      </w:tr>
      <w:tr w:rsidR="008A79AA" w:rsidRPr="008A79AA" w:rsidTr="00841090">
        <w:tc>
          <w:tcPr>
            <w:tcW w:w="540"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Матеріальні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 56.93</w:t>
            </w:r>
          </w:p>
        </w:tc>
      </w:tr>
      <w:tr w:rsidR="008A79AA" w:rsidRPr="008A79AA" w:rsidTr="00841090">
        <w:tc>
          <w:tcPr>
            <w:tcW w:w="540"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Витрати на оплату праці</w:t>
            </w:r>
          </w:p>
        </w:tc>
        <w:tc>
          <w:tcPr>
            <w:tcW w:w="2241"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 22.73</w:t>
            </w:r>
          </w:p>
        </w:tc>
      </w:tr>
      <w:tr w:rsidR="008A79AA" w:rsidRPr="008A79AA" w:rsidTr="00841090">
        <w:tc>
          <w:tcPr>
            <w:tcW w:w="540"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Вдрахування на соціальні заходи</w:t>
            </w:r>
          </w:p>
        </w:tc>
        <w:tc>
          <w:tcPr>
            <w:tcW w:w="2241"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  4.97</w:t>
            </w:r>
          </w:p>
        </w:tc>
      </w:tr>
      <w:tr w:rsidR="008A79AA" w:rsidRPr="008A79AA" w:rsidTr="00841090">
        <w:tc>
          <w:tcPr>
            <w:tcW w:w="540"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Амортизація</w:t>
            </w:r>
          </w:p>
        </w:tc>
        <w:tc>
          <w:tcPr>
            <w:tcW w:w="2241"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  5.32</w:t>
            </w:r>
          </w:p>
        </w:tc>
      </w:tr>
      <w:tr w:rsidR="008A79AA" w:rsidRPr="008A79AA" w:rsidTr="00841090">
        <w:tc>
          <w:tcPr>
            <w:tcW w:w="540"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5</w:t>
            </w:r>
          </w:p>
        </w:tc>
        <w:tc>
          <w:tcPr>
            <w:tcW w:w="7299"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Інші операційні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 10.05</w:t>
            </w:r>
          </w:p>
        </w:tc>
      </w:tr>
    </w:tbl>
    <w:p w:rsidR="008A79AA" w:rsidRPr="008A79AA" w:rsidRDefault="008A79AA" w:rsidP="008A79AA">
      <w:pPr>
        <w:spacing w:after="0" w:line="240" w:lineRule="auto"/>
        <w:rPr>
          <w:rFonts w:ascii="Times New Roman" w:eastAsia="Times New Roman" w:hAnsi="Times New Roman" w:cs="Times New Roman"/>
          <w:sz w:val="24"/>
          <w:szCs w:val="24"/>
          <w:lang w:eastAsia="uk-UA"/>
        </w:rPr>
      </w:pPr>
    </w:p>
    <w:p w:rsidR="008A79AA" w:rsidRDefault="008A79AA">
      <w:pPr>
        <w:sectPr w:rsidR="008A79AA" w:rsidSect="008A79A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A79AA" w:rsidRPr="008A79AA" w:rsidTr="00841090">
        <w:tc>
          <w:tcPr>
            <w:tcW w:w="9720" w:type="dxa"/>
            <w:tcMar>
              <w:top w:w="60" w:type="dxa"/>
              <w:left w:w="60" w:type="dxa"/>
              <w:bottom w:w="60" w:type="dxa"/>
              <w:right w:w="60" w:type="dxa"/>
            </w:tcMar>
            <w:vAlign w:val="center"/>
          </w:tcPr>
          <w:p w:rsidR="008A79AA" w:rsidRPr="008A79AA" w:rsidRDefault="008A79AA" w:rsidP="008A79AA">
            <w:pPr>
              <w:spacing w:after="0" w:line="240" w:lineRule="auto"/>
              <w:ind w:left="-210"/>
              <w:jc w:val="center"/>
              <w:rPr>
                <w:rFonts w:ascii="Times New Roman" w:eastAsia="Times New Roman" w:hAnsi="Times New Roman" w:cs="Times New Roman"/>
                <w:b/>
                <w:bCs/>
                <w:sz w:val="28"/>
                <w:szCs w:val="28"/>
                <w:lang w:eastAsia="uk-UA"/>
              </w:rPr>
            </w:pPr>
            <w:r w:rsidRPr="008A79AA">
              <w:rPr>
                <w:rFonts w:ascii="Times New Roman" w:eastAsia="Times New Roman" w:hAnsi="Times New Roman" w:cs="Times New Roman"/>
                <w:b/>
                <w:color w:val="000000"/>
                <w:sz w:val="28"/>
                <w:szCs w:val="28"/>
                <w:lang w:val="ru-RU" w:eastAsia="uk-UA"/>
              </w:rPr>
              <w:lastRenderedPageBreak/>
              <w:t>6</w:t>
            </w:r>
            <w:r w:rsidRPr="008A79AA">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8A79AA" w:rsidRPr="008A79AA" w:rsidRDefault="008A79AA" w:rsidP="008A79AA">
      <w:pPr>
        <w:spacing w:after="0" w:line="240" w:lineRule="auto"/>
        <w:rPr>
          <w:rFonts w:ascii="Times New Roman" w:eastAsia="Times New Roman" w:hAnsi="Times New Roman" w:cs="Times New Roman"/>
          <w:vanish/>
          <w:color w:val="000000"/>
          <w:sz w:val="24"/>
          <w:szCs w:val="24"/>
          <w:lang w:eastAsia="uk-UA"/>
        </w:rPr>
      </w:pPr>
    </w:p>
    <w:p w:rsidR="008A79AA" w:rsidRPr="008A79AA" w:rsidRDefault="008A79AA" w:rsidP="008A79AA">
      <w:pPr>
        <w:spacing w:after="0" w:line="240" w:lineRule="auto"/>
        <w:rPr>
          <w:rFonts w:ascii="Times New Roman" w:eastAsia="Times New Roman" w:hAnsi="Times New Roman" w:cs="Times New Roman"/>
          <w:vanish/>
          <w:color w:val="000000"/>
          <w:sz w:val="24"/>
          <w:szCs w:val="24"/>
          <w:lang w:eastAsia="uk-UA"/>
        </w:rPr>
      </w:pPr>
    </w:p>
    <w:p w:rsidR="008A79AA" w:rsidRPr="008A79AA" w:rsidRDefault="008A79AA" w:rsidP="008A79AA">
      <w:pPr>
        <w:spacing w:after="0" w:line="240" w:lineRule="auto"/>
        <w:rPr>
          <w:rFonts w:ascii="Times New Roman" w:eastAsia="Times New Roman" w:hAnsi="Times New Roman" w:cs="Times New Roman"/>
          <w:sz w:val="24"/>
          <w:szCs w:val="24"/>
          <w:lang w:eastAsia="uk-UA"/>
        </w:rPr>
      </w:pPr>
    </w:p>
    <w:p w:rsidR="008A79AA" w:rsidRPr="008A79AA" w:rsidRDefault="008A79AA" w:rsidP="008A79AA">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86"/>
        <w:gridCol w:w="6752"/>
      </w:tblGrid>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Повне найменування юридичної особи або прізвище, ім'я та по батькові фізичної особи</w:t>
            </w:r>
          </w:p>
        </w:tc>
        <w:tc>
          <w:tcPr>
            <w:tcW w:w="6803" w:type="dxa"/>
            <w:shd w:val="clear" w:color="auto" w:fill="auto"/>
          </w:tcPr>
          <w:p w:rsidR="008A79AA" w:rsidRPr="008A79AA" w:rsidRDefault="008A79AA" w:rsidP="008A79AA">
            <w:pPr>
              <w:rPr>
                <w:szCs w:val="24"/>
              </w:rPr>
            </w:pPr>
            <w:r w:rsidRPr="008A79AA">
              <w:rPr>
                <w:szCs w:val="24"/>
              </w:rPr>
              <w:t>Товариство з обмеженою вiдповiдальнiстю "Мiжгалузевий депозитарний центр"</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Організаційно-правова форма</w:t>
            </w:r>
          </w:p>
        </w:tc>
        <w:tc>
          <w:tcPr>
            <w:tcW w:w="6803" w:type="dxa"/>
            <w:shd w:val="clear" w:color="auto" w:fill="auto"/>
          </w:tcPr>
          <w:p w:rsidR="008A79AA" w:rsidRPr="008A79AA" w:rsidRDefault="008A79AA" w:rsidP="008A79AA">
            <w:pPr>
              <w:rPr>
                <w:szCs w:val="24"/>
              </w:rPr>
            </w:pPr>
            <w:r w:rsidRPr="008A79AA">
              <w:rPr>
                <w:szCs w:val="24"/>
              </w:rPr>
              <w:t>Товариство з обмеженою вiдповiдальнiстю</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Ідентифікаційний код юридичної особи</w:t>
            </w:r>
          </w:p>
        </w:tc>
        <w:tc>
          <w:tcPr>
            <w:tcW w:w="6803" w:type="dxa"/>
            <w:shd w:val="clear" w:color="auto" w:fill="auto"/>
          </w:tcPr>
          <w:p w:rsidR="008A79AA" w:rsidRPr="008A79AA" w:rsidRDefault="008A79AA" w:rsidP="008A79AA">
            <w:pPr>
              <w:rPr>
                <w:szCs w:val="24"/>
              </w:rPr>
            </w:pPr>
            <w:r w:rsidRPr="008A79AA">
              <w:rPr>
                <w:szCs w:val="24"/>
              </w:rPr>
              <w:t>35477315</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Місцезнаходження</w:t>
            </w:r>
          </w:p>
        </w:tc>
        <w:tc>
          <w:tcPr>
            <w:tcW w:w="6803" w:type="dxa"/>
            <w:shd w:val="clear" w:color="auto" w:fill="auto"/>
          </w:tcPr>
          <w:p w:rsidR="008A79AA" w:rsidRPr="008A79AA" w:rsidRDefault="008A79AA" w:rsidP="008A79AA">
            <w:pPr>
              <w:rPr>
                <w:szCs w:val="24"/>
              </w:rPr>
            </w:pPr>
            <w:r w:rsidRPr="008A79AA">
              <w:rPr>
                <w:szCs w:val="24"/>
              </w:rPr>
              <w:t>61145 Україна  м. Харкiв вул. Космiчна, 26</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Номер ліцензії або іншого документа на цей вид діяльності</w:t>
            </w:r>
          </w:p>
        </w:tc>
        <w:tc>
          <w:tcPr>
            <w:tcW w:w="6803" w:type="dxa"/>
            <w:shd w:val="clear" w:color="auto" w:fill="auto"/>
          </w:tcPr>
          <w:p w:rsidR="008A79AA" w:rsidRPr="008A79AA" w:rsidRDefault="008A79AA" w:rsidP="008A79AA">
            <w:pPr>
              <w:rPr>
                <w:szCs w:val="24"/>
              </w:rPr>
            </w:pPr>
            <w:r w:rsidRPr="008A79AA">
              <w:rPr>
                <w:szCs w:val="24"/>
              </w:rPr>
              <w:t>АЕ 286587</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Назва державного органу, що видав ліцензію або інший документ</w:t>
            </w:r>
          </w:p>
        </w:tc>
        <w:tc>
          <w:tcPr>
            <w:tcW w:w="6803" w:type="dxa"/>
            <w:shd w:val="clear" w:color="auto" w:fill="auto"/>
          </w:tcPr>
          <w:p w:rsidR="008A79AA" w:rsidRPr="008A79AA" w:rsidRDefault="008A79AA" w:rsidP="008A79AA">
            <w:pPr>
              <w:rPr>
                <w:szCs w:val="24"/>
              </w:rPr>
            </w:pPr>
            <w:r w:rsidRPr="008A79AA">
              <w:rPr>
                <w:szCs w:val="24"/>
              </w:rPr>
              <w:t>Нацiональна комiсiя з цiнних паперiв та фондового ринку</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Дата видачі ліцензії або іншого документа</w:t>
            </w:r>
          </w:p>
        </w:tc>
        <w:tc>
          <w:tcPr>
            <w:tcW w:w="6803" w:type="dxa"/>
            <w:shd w:val="clear" w:color="auto" w:fill="auto"/>
          </w:tcPr>
          <w:p w:rsidR="008A79AA" w:rsidRPr="008A79AA" w:rsidRDefault="008A79AA" w:rsidP="008A79AA">
            <w:pPr>
              <w:rPr>
                <w:szCs w:val="24"/>
              </w:rPr>
            </w:pPr>
            <w:r w:rsidRPr="008A79AA">
              <w:rPr>
                <w:szCs w:val="24"/>
              </w:rPr>
              <w:t>02.02.2010</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Міжміський код та телефон</w:t>
            </w:r>
          </w:p>
        </w:tc>
        <w:tc>
          <w:tcPr>
            <w:tcW w:w="6803" w:type="dxa"/>
            <w:shd w:val="clear" w:color="auto" w:fill="auto"/>
          </w:tcPr>
          <w:p w:rsidR="008A79AA" w:rsidRPr="008A79AA" w:rsidRDefault="008A79AA" w:rsidP="008A79AA">
            <w:pPr>
              <w:rPr>
                <w:szCs w:val="24"/>
              </w:rPr>
            </w:pPr>
            <w:r w:rsidRPr="008A79AA">
              <w:rPr>
                <w:szCs w:val="24"/>
              </w:rPr>
              <w:t>057 7140190</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Факс</w:t>
            </w:r>
          </w:p>
        </w:tc>
        <w:tc>
          <w:tcPr>
            <w:tcW w:w="6803" w:type="dxa"/>
            <w:shd w:val="clear" w:color="auto" w:fill="auto"/>
          </w:tcPr>
          <w:p w:rsidR="008A79AA" w:rsidRPr="008A79AA" w:rsidRDefault="008A79AA" w:rsidP="008A79AA">
            <w:pPr>
              <w:rPr>
                <w:szCs w:val="24"/>
              </w:rPr>
            </w:pPr>
            <w:r w:rsidRPr="008A79AA">
              <w:rPr>
                <w:szCs w:val="24"/>
              </w:rPr>
              <w:t>057 7140190</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Вид діяльності</w:t>
            </w:r>
          </w:p>
        </w:tc>
        <w:tc>
          <w:tcPr>
            <w:tcW w:w="6803" w:type="dxa"/>
            <w:shd w:val="clear" w:color="auto" w:fill="auto"/>
          </w:tcPr>
          <w:p w:rsidR="008A79AA" w:rsidRPr="008A79AA" w:rsidRDefault="008A79AA" w:rsidP="008A79AA">
            <w:pPr>
              <w:rPr>
                <w:szCs w:val="24"/>
              </w:rPr>
            </w:pPr>
            <w:r w:rsidRPr="008A79AA">
              <w:rPr>
                <w:szCs w:val="24"/>
              </w:rPr>
              <w:t>Депозитарна дiяльнiсть депозитарної установи</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Опис</w:t>
            </w:r>
          </w:p>
        </w:tc>
        <w:tc>
          <w:tcPr>
            <w:tcW w:w="6803" w:type="dxa"/>
            <w:shd w:val="clear" w:color="auto" w:fill="auto"/>
          </w:tcPr>
          <w:p w:rsidR="008A79AA" w:rsidRPr="008A79AA" w:rsidRDefault="008A79AA" w:rsidP="008A79AA">
            <w:pPr>
              <w:rPr>
                <w:szCs w:val="24"/>
              </w:rPr>
            </w:pPr>
            <w:r w:rsidRPr="008A79AA">
              <w:rPr>
                <w:szCs w:val="24"/>
              </w:rPr>
              <w:t>Зберiгач</w:t>
            </w:r>
          </w:p>
        </w:tc>
      </w:tr>
    </w:tbl>
    <w:p w:rsidR="008A79AA" w:rsidRPr="008A79AA" w:rsidRDefault="008A79AA" w:rsidP="008A79AA">
      <w:pPr>
        <w:spacing w:after="0" w:line="240" w:lineRule="auto"/>
        <w:rPr>
          <w:rFonts w:ascii="Times New Roman" w:eastAsia="Times New Roman" w:hAnsi="Times New Roman" w:cs="Times New Roman"/>
          <w:sz w:val="20"/>
          <w:szCs w:val="24"/>
          <w:lang w:eastAsia="uk-UA"/>
        </w:rPr>
      </w:pPr>
    </w:p>
    <w:p w:rsidR="008A79AA" w:rsidRPr="008A79AA" w:rsidRDefault="008A79AA" w:rsidP="008A79AA">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Повне найменування юридичної особи або прізвище, ім'я та по батькові фізичної особи</w:t>
            </w:r>
          </w:p>
        </w:tc>
        <w:tc>
          <w:tcPr>
            <w:tcW w:w="6803" w:type="dxa"/>
            <w:shd w:val="clear" w:color="auto" w:fill="auto"/>
          </w:tcPr>
          <w:p w:rsidR="008A79AA" w:rsidRPr="008A79AA" w:rsidRDefault="008A79AA" w:rsidP="008A79AA">
            <w:pPr>
              <w:rPr>
                <w:szCs w:val="24"/>
              </w:rPr>
            </w:pPr>
            <w:r w:rsidRPr="008A79AA">
              <w:rPr>
                <w:szCs w:val="24"/>
              </w:rPr>
              <w:t>Товариство з обмеженою вiдповiдальнiстю "Аудиторська фiрма "Аналiтик-Центр"</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Організаційно-правова форма</w:t>
            </w:r>
          </w:p>
        </w:tc>
        <w:tc>
          <w:tcPr>
            <w:tcW w:w="6803" w:type="dxa"/>
            <w:shd w:val="clear" w:color="auto" w:fill="auto"/>
          </w:tcPr>
          <w:p w:rsidR="008A79AA" w:rsidRPr="008A79AA" w:rsidRDefault="008A79AA" w:rsidP="008A79AA">
            <w:pPr>
              <w:rPr>
                <w:szCs w:val="24"/>
              </w:rPr>
            </w:pPr>
            <w:r w:rsidRPr="008A79AA">
              <w:rPr>
                <w:szCs w:val="24"/>
              </w:rPr>
              <w:t>Товариство з обмеженою вiдповiдальнiстю</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Ідентифікаційний код юридичної особи</w:t>
            </w:r>
          </w:p>
        </w:tc>
        <w:tc>
          <w:tcPr>
            <w:tcW w:w="6803" w:type="dxa"/>
            <w:shd w:val="clear" w:color="auto" w:fill="auto"/>
          </w:tcPr>
          <w:p w:rsidR="008A79AA" w:rsidRPr="008A79AA" w:rsidRDefault="008A79AA" w:rsidP="008A79AA">
            <w:pPr>
              <w:rPr>
                <w:szCs w:val="24"/>
              </w:rPr>
            </w:pPr>
            <w:r w:rsidRPr="008A79AA">
              <w:rPr>
                <w:szCs w:val="24"/>
              </w:rPr>
              <w:t>40079008</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Місцезнаходження</w:t>
            </w:r>
          </w:p>
        </w:tc>
        <w:tc>
          <w:tcPr>
            <w:tcW w:w="6803" w:type="dxa"/>
            <w:shd w:val="clear" w:color="auto" w:fill="auto"/>
          </w:tcPr>
          <w:p w:rsidR="008A79AA" w:rsidRPr="008A79AA" w:rsidRDefault="008A79AA" w:rsidP="008A79AA">
            <w:pPr>
              <w:rPr>
                <w:szCs w:val="24"/>
              </w:rPr>
            </w:pPr>
            <w:r w:rsidRPr="008A79AA">
              <w:rPr>
                <w:szCs w:val="24"/>
              </w:rPr>
              <w:t>25006 Україна  м. Кропивницький вул. Ушакова, 1А</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Номер ліцензії або іншого документа на цей вид діяльності</w:t>
            </w:r>
          </w:p>
        </w:tc>
        <w:tc>
          <w:tcPr>
            <w:tcW w:w="6803" w:type="dxa"/>
            <w:shd w:val="clear" w:color="auto" w:fill="auto"/>
          </w:tcPr>
          <w:p w:rsidR="008A79AA" w:rsidRPr="008A79AA" w:rsidRDefault="008A79AA" w:rsidP="008A79AA">
            <w:pPr>
              <w:rPr>
                <w:szCs w:val="24"/>
              </w:rPr>
            </w:pPr>
            <w:r w:rsidRPr="008A79AA">
              <w:rPr>
                <w:szCs w:val="24"/>
              </w:rPr>
              <w:t>4651</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Назва державного органу, що видав ліцензію або інший документ</w:t>
            </w:r>
          </w:p>
        </w:tc>
        <w:tc>
          <w:tcPr>
            <w:tcW w:w="6803" w:type="dxa"/>
            <w:shd w:val="clear" w:color="auto" w:fill="auto"/>
          </w:tcPr>
          <w:p w:rsidR="008A79AA" w:rsidRPr="008A79AA" w:rsidRDefault="008A79AA" w:rsidP="008A79AA">
            <w:pPr>
              <w:rPr>
                <w:szCs w:val="24"/>
              </w:rPr>
            </w:pPr>
            <w:r w:rsidRPr="008A79AA">
              <w:rPr>
                <w:szCs w:val="24"/>
              </w:rPr>
              <w:t>Аудиторська палата України</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Дата видачі ліцензії або іншого документа</w:t>
            </w:r>
          </w:p>
        </w:tc>
        <w:tc>
          <w:tcPr>
            <w:tcW w:w="6803" w:type="dxa"/>
            <w:shd w:val="clear" w:color="auto" w:fill="auto"/>
          </w:tcPr>
          <w:p w:rsidR="008A79AA" w:rsidRPr="008A79AA" w:rsidRDefault="008A79AA" w:rsidP="008A79AA">
            <w:pPr>
              <w:rPr>
                <w:szCs w:val="24"/>
              </w:rPr>
            </w:pPr>
            <w:r w:rsidRPr="008A79AA">
              <w:rPr>
                <w:szCs w:val="24"/>
              </w:rPr>
              <w:t>25.01.2018</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Міжміський код та телефон</w:t>
            </w:r>
          </w:p>
        </w:tc>
        <w:tc>
          <w:tcPr>
            <w:tcW w:w="6803" w:type="dxa"/>
            <w:shd w:val="clear" w:color="auto" w:fill="auto"/>
          </w:tcPr>
          <w:p w:rsidR="008A79AA" w:rsidRPr="008A79AA" w:rsidRDefault="008A79AA" w:rsidP="008A79AA">
            <w:pPr>
              <w:rPr>
                <w:szCs w:val="24"/>
              </w:rPr>
            </w:pPr>
            <w:r w:rsidRPr="008A79AA">
              <w:rPr>
                <w:szCs w:val="24"/>
              </w:rPr>
              <w:t>0522 274285</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Факс</w:t>
            </w:r>
          </w:p>
        </w:tc>
        <w:tc>
          <w:tcPr>
            <w:tcW w:w="6803" w:type="dxa"/>
            <w:shd w:val="clear" w:color="auto" w:fill="auto"/>
          </w:tcPr>
          <w:p w:rsidR="008A79AA" w:rsidRPr="008A79AA" w:rsidRDefault="008A79AA" w:rsidP="008A79AA">
            <w:pPr>
              <w:rPr>
                <w:szCs w:val="24"/>
              </w:rPr>
            </w:pPr>
            <w:r w:rsidRPr="008A79AA">
              <w:rPr>
                <w:szCs w:val="24"/>
              </w:rPr>
              <w:t>0522 274285</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Вид діяльності</w:t>
            </w:r>
          </w:p>
        </w:tc>
        <w:tc>
          <w:tcPr>
            <w:tcW w:w="6803" w:type="dxa"/>
            <w:shd w:val="clear" w:color="auto" w:fill="auto"/>
          </w:tcPr>
          <w:p w:rsidR="008A79AA" w:rsidRPr="008A79AA" w:rsidRDefault="008A79AA" w:rsidP="008A79AA">
            <w:pPr>
              <w:rPr>
                <w:szCs w:val="24"/>
              </w:rPr>
            </w:pPr>
            <w:r w:rsidRPr="008A79AA">
              <w:rPr>
                <w:szCs w:val="24"/>
              </w:rPr>
              <w:t>Аудиторськi послуги</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Опис</w:t>
            </w:r>
          </w:p>
        </w:tc>
        <w:tc>
          <w:tcPr>
            <w:tcW w:w="6803" w:type="dxa"/>
            <w:shd w:val="clear" w:color="auto" w:fill="auto"/>
          </w:tcPr>
          <w:p w:rsidR="008A79AA" w:rsidRPr="008A79AA" w:rsidRDefault="008A79AA" w:rsidP="008A79AA">
            <w:pPr>
              <w:rPr>
                <w:szCs w:val="24"/>
              </w:rPr>
            </w:pPr>
            <w:r w:rsidRPr="008A79AA">
              <w:rPr>
                <w:szCs w:val="24"/>
              </w:rPr>
              <w:t>Аудиторськi послуги</w:t>
            </w:r>
          </w:p>
        </w:tc>
      </w:tr>
    </w:tbl>
    <w:p w:rsidR="008A79AA" w:rsidRPr="008A79AA" w:rsidRDefault="008A79AA" w:rsidP="008A79AA">
      <w:pPr>
        <w:spacing w:after="0" w:line="240" w:lineRule="auto"/>
        <w:rPr>
          <w:rFonts w:ascii="Times New Roman" w:eastAsia="Times New Roman" w:hAnsi="Times New Roman" w:cs="Times New Roman"/>
          <w:sz w:val="20"/>
          <w:szCs w:val="24"/>
          <w:lang w:eastAsia="uk-UA"/>
        </w:rPr>
      </w:pPr>
    </w:p>
    <w:p w:rsidR="008A79AA" w:rsidRPr="008A79AA" w:rsidRDefault="008A79AA" w:rsidP="008A79AA">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Повне найменування юридичної особи або прізвище, ім'я та по батькові фізичної особи</w:t>
            </w:r>
          </w:p>
        </w:tc>
        <w:tc>
          <w:tcPr>
            <w:tcW w:w="6803" w:type="dxa"/>
            <w:shd w:val="clear" w:color="auto" w:fill="auto"/>
          </w:tcPr>
          <w:p w:rsidR="008A79AA" w:rsidRPr="008A79AA" w:rsidRDefault="008A79AA" w:rsidP="008A79AA">
            <w:pPr>
              <w:rPr>
                <w:szCs w:val="24"/>
              </w:rPr>
            </w:pPr>
            <w:r w:rsidRPr="008A79AA">
              <w:rPr>
                <w:szCs w:val="24"/>
              </w:rPr>
              <w:t>Публічне акціонерне товариство "Національний депозитарій України"</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Організаційно-правова форма</w:t>
            </w:r>
          </w:p>
        </w:tc>
        <w:tc>
          <w:tcPr>
            <w:tcW w:w="6803" w:type="dxa"/>
            <w:shd w:val="clear" w:color="auto" w:fill="auto"/>
          </w:tcPr>
          <w:p w:rsidR="008A79AA" w:rsidRPr="008A79AA" w:rsidRDefault="008A79AA" w:rsidP="008A79AA">
            <w:pPr>
              <w:rPr>
                <w:szCs w:val="24"/>
              </w:rPr>
            </w:pPr>
            <w:r w:rsidRPr="008A79AA">
              <w:rPr>
                <w:szCs w:val="24"/>
              </w:rPr>
              <w:t>Акцiонерне товариство</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Ідентифікаційний код юридичної особи</w:t>
            </w:r>
          </w:p>
        </w:tc>
        <w:tc>
          <w:tcPr>
            <w:tcW w:w="6803" w:type="dxa"/>
            <w:shd w:val="clear" w:color="auto" w:fill="auto"/>
          </w:tcPr>
          <w:p w:rsidR="008A79AA" w:rsidRPr="008A79AA" w:rsidRDefault="008A79AA" w:rsidP="008A79AA">
            <w:pPr>
              <w:rPr>
                <w:szCs w:val="24"/>
              </w:rPr>
            </w:pPr>
            <w:r w:rsidRPr="008A79AA">
              <w:rPr>
                <w:szCs w:val="24"/>
              </w:rPr>
              <w:t>30370711</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Місцезнаходження</w:t>
            </w:r>
          </w:p>
        </w:tc>
        <w:tc>
          <w:tcPr>
            <w:tcW w:w="6803" w:type="dxa"/>
            <w:shd w:val="clear" w:color="auto" w:fill="auto"/>
          </w:tcPr>
          <w:p w:rsidR="008A79AA" w:rsidRPr="008A79AA" w:rsidRDefault="008A79AA" w:rsidP="008A79AA">
            <w:pPr>
              <w:rPr>
                <w:szCs w:val="24"/>
              </w:rPr>
            </w:pPr>
            <w:r w:rsidRPr="008A79AA">
              <w:rPr>
                <w:szCs w:val="24"/>
              </w:rPr>
              <w:t>04107 УКРАЇНА  . вул.Тропініна, 7-г</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Номер ліцензії або іншого документа на цей вид діяльності</w:t>
            </w:r>
          </w:p>
        </w:tc>
        <w:tc>
          <w:tcPr>
            <w:tcW w:w="6803" w:type="dxa"/>
            <w:shd w:val="clear" w:color="auto" w:fill="auto"/>
          </w:tcPr>
          <w:p w:rsidR="008A79AA" w:rsidRPr="008A79AA" w:rsidRDefault="008A79AA" w:rsidP="008A79AA">
            <w:pPr>
              <w:rPr>
                <w:szCs w:val="24"/>
              </w:rPr>
            </w:pPr>
            <w:r w:rsidRPr="008A79AA">
              <w:rPr>
                <w:szCs w:val="24"/>
              </w:rPr>
              <w:t>Рішення № 2092</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Назва державного органу, що видав ліцензію або інший документ</w:t>
            </w:r>
          </w:p>
        </w:tc>
        <w:tc>
          <w:tcPr>
            <w:tcW w:w="6803" w:type="dxa"/>
            <w:shd w:val="clear" w:color="auto" w:fill="auto"/>
          </w:tcPr>
          <w:p w:rsidR="008A79AA" w:rsidRPr="008A79AA" w:rsidRDefault="008A79AA" w:rsidP="008A79AA">
            <w:pPr>
              <w:rPr>
                <w:szCs w:val="24"/>
              </w:rPr>
            </w:pPr>
            <w:r w:rsidRPr="008A79AA">
              <w:rPr>
                <w:szCs w:val="24"/>
              </w:rPr>
              <w:t>Національна комісія з цінних паперів та фондового ринку</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Дата видачі ліцензії або іншого документа</w:t>
            </w:r>
          </w:p>
        </w:tc>
        <w:tc>
          <w:tcPr>
            <w:tcW w:w="6803" w:type="dxa"/>
            <w:shd w:val="clear" w:color="auto" w:fill="auto"/>
          </w:tcPr>
          <w:p w:rsidR="008A79AA" w:rsidRPr="008A79AA" w:rsidRDefault="008A79AA" w:rsidP="008A79AA">
            <w:pPr>
              <w:rPr>
                <w:szCs w:val="24"/>
              </w:rPr>
            </w:pPr>
            <w:r w:rsidRPr="008A79AA">
              <w:rPr>
                <w:szCs w:val="24"/>
              </w:rPr>
              <w:t>01.10.2013</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Міжміський код та телефон</w:t>
            </w:r>
          </w:p>
        </w:tc>
        <w:tc>
          <w:tcPr>
            <w:tcW w:w="6803" w:type="dxa"/>
            <w:shd w:val="clear" w:color="auto" w:fill="auto"/>
          </w:tcPr>
          <w:p w:rsidR="008A79AA" w:rsidRPr="008A79AA" w:rsidRDefault="008A79AA" w:rsidP="008A79AA">
            <w:pPr>
              <w:rPr>
                <w:szCs w:val="24"/>
              </w:rPr>
            </w:pPr>
            <w:r w:rsidRPr="008A79AA">
              <w:rPr>
                <w:szCs w:val="24"/>
              </w:rPr>
              <w:t>(044) 363-04-00</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Факс</w:t>
            </w:r>
          </w:p>
        </w:tc>
        <w:tc>
          <w:tcPr>
            <w:tcW w:w="6803" w:type="dxa"/>
            <w:shd w:val="clear" w:color="auto" w:fill="auto"/>
          </w:tcPr>
          <w:p w:rsidR="008A79AA" w:rsidRPr="008A79AA" w:rsidRDefault="008A79AA" w:rsidP="008A79AA">
            <w:pPr>
              <w:rPr>
                <w:szCs w:val="24"/>
              </w:rPr>
            </w:pPr>
            <w:r w:rsidRPr="008A79AA">
              <w:rPr>
                <w:szCs w:val="24"/>
              </w:rPr>
              <w:t>(044) 363-04-00</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Вид діяльності</w:t>
            </w:r>
          </w:p>
        </w:tc>
        <w:tc>
          <w:tcPr>
            <w:tcW w:w="6803" w:type="dxa"/>
            <w:shd w:val="clear" w:color="auto" w:fill="auto"/>
          </w:tcPr>
          <w:p w:rsidR="008A79AA" w:rsidRPr="008A79AA" w:rsidRDefault="008A79AA" w:rsidP="008A79AA">
            <w:pPr>
              <w:rPr>
                <w:szCs w:val="24"/>
              </w:rPr>
            </w:pPr>
            <w:r w:rsidRPr="008A79AA">
              <w:rPr>
                <w:szCs w:val="24"/>
              </w:rPr>
              <w:t>Депозитарна діяльність центрального депозитарію</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Опис</w:t>
            </w:r>
          </w:p>
        </w:tc>
        <w:tc>
          <w:tcPr>
            <w:tcW w:w="6803" w:type="dxa"/>
            <w:shd w:val="clear" w:color="auto" w:fill="auto"/>
          </w:tcPr>
          <w:p w:rsidR="008A79AA" w:rsidRPr="008A79AA" w:rsidRDefault="008A79AA" w:rsidP="008A79AA">
            <w:pPr>
              <w:rPr>
                <w:szCs w:val="24"/>
              </w:rPr>
            </w:pPr>
            <w:r w:rsidRPr="008A79AA">
              <w:rPr>
                <w:szCs w:val="24"/>
              </w:rPr>
              <w:t>З депозитарiєм укладено договiр на обслуговування емiсiї.</w:t>
            </w:r>
          </w:p>
        </w:tc>
      </w:tr>
    </w:tbl>
    <w:p w:rsidR="008A79AA" w:rsidRPr="008A79AA" w:rsidRDefault="008A79AA" w:rsidP="008A79AA">
      <w:pPr>
        <w:spacing w:after="0" w:line="240" w:lineRule="auto"/>
        <w:rPr>
          <w:rFonts w:ascii="Times New Roman" w:eastAsia="Times New Roman" w:hAnsi="Times New Roman" w:cs="Times New Roman"/>
          <w:sz w:val="20"/>
          <w:szCs w:val="24"/>
          <w:lang w:eastAsia="uk-UA"/>
        </w:rPr>
      </w:pPr>
    </w:p>
    <w:p w:rsidR="008A79AA" w:rsidRPr="008A79AA" w:rsidRDefault="008A79AA" w:rsidP="008A79AA">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 xml:space="preserve">Повне найменування юридичної </w:t>
            </w:r>
            <w:r w:rsidRPr="008A79AA">
              <w:rPr>
                <w:b/>
                <w:szCs w:val="24"/>
              </w:rPr>
              <w:lastRenderedPageBreak/>
              <w:t>особи або прізвище, ім'я та по батькові фізичної особи</w:t>
            </w:r>
          </w:p>
        </w:tc>
        <w:tc>
          <w:tcPr>
            <w:tcW w:w="6803" w:type="dxa"/>
            <w:shd w:val="clear" w:color="auto" w:fill="auto"/>
          </w:tcPr>
          <w:p w:rsidR="008A79AA" w:rsidRPr="008A79AA" w:rsidRDefault="008A79AA" w:rsidP="008A79AA">
            <w:pPr>
              <w:rPr>
                <w:szCs w:val="24"/>
              </w:rPr>
            </w:pPr>
            <w:r w:rsidRPr="008A79AA">
              <w:rPr>
                <w:szCs w:val="24"/>
              </w:rPr>
              <w:lastRenderedPageBreak/>
              <w:t>ДУ "Агентство з розвитку інфраструктури фондового ринку України"</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lastRenderedPageBreak/>
              <w:t>Організаційно-правова форма</w:t>
            </w:r>
          </w:p>
        </w:tc>
        <w:tc>
          <w:tcPr>
            <w:tcW w:w="6803" w:type="dxa"/>
            <w:shd w:val="clear" w:color="auto" w:fill="auto"/>
          </w:tcPr>
          <w:p w:rsidR="008A79AA" w:rsidRPr="008A79AA" w:rsidRDefault="008A79AA" w:rsidP="008A79AA">
            <w:pPr>
              <w:rPr>
                <w:szCs w:val="24"/>
              </w:rPr>
            </w:pPr>
            <w:r w:rsidRPr="008A79AA">
              <w:rPr>
                <w:szCs w:val="24"/>
              </w:rPr>
              <w:t>Державна органiзацiя (установа, заклад)</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Ідентифікаційний код юридичної особи</w:t>
            </w:r>
          </w:p>
        </w:tc>
        <w:tc>
          <w:tcPr>
            <w:tcW w:w="6803" w:type="dxa"/>
            <w:shd w:val="clear" w:color="auto" w:fill="auto"/>
          </w:tcPr>
          <w:p w:rsidR="008A79AA" w:rsidRPr="008A79AA" w:rsidRDefault="008A79AA" w:rsidP="008A79AA">
            <w:pPr>
              <w:rPr>
                <w:szCs w:val="24"/>
              </w:rPr>
            </w:pPr>
            <w:r w:rsidRPr="008A79AA">
              <w:rPr>
                <w:szCs w:val="24"/>
              </w:rPr>
              <w:t>21676262</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Місцезнаходження</w:t>
            </w:r>
          </w:p>
        </w:tc>
        <w:tc>
          <w:tcPr>
            <w:tcW w:w="6803" w:type="dxa"/>
            <w:shd w:val="clear" w:color="auto" w:fill="auto"/>
          </w:tcPr>
          <w:p w:rsidR="008A79AA" w:rsidRPr="008A79AA" w:rsidRDefault="008A79AA" w:rsidP="008A79AA">
            <w:pPr>
              <w:rPr>
                <w:szCs w:val="24"/>
              </w:rPr>
            </w:pPr>
            <w:r w:rsidRPr="008A79AA">
              <w:rPr>
                <w:szCs w:val="24"/>
              </w:rPr>
              <w:t>03150 УКРАЇНА  . вул.Антоновича, 51, оф. 1206</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Номер ліцензії або іншого документа на цей вид діяльності</w:t>
            </w:r>
          </w:p>
        </w:tc>
        <w:tc>
          <w:tcPr>
            <w:tcW w:w="6803" w:type="dxa"/>
            <w:shd w:val="clear" w:color="auto" w:fill="auto"/>
          </w:tcPr>
          <w:p w:rsidR="008A79AA" w:rsidRPr="008A79AA" w:rsidRDefault="008A79AA" w:rsidP="008A79AA">
            <w:pPr>
              <w:rPr>
                <w:szCs w:val="24"/>
              </w:rPr>
            </w:pPr>
            <w:r w:rsidRPr="008A79AA">
              <w:rPr>
                <w:szCs w:val="24"/>
              </w:rPr>
              <w:t>DR/00002/ARM</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Назва державного органу, що видав ліцензію або інший документ</w:t>
            </w:r>
          </w:p>
        </w:tc>
        <w:tc>
          <w:tcPr>
            <w:tcW w:w="6803" w:type="dxa"/>
            <w:shd w:val="clear" w:color="auto" w:fill="auto"/>
          </w:tcPr>
          <w:p w:rsidR="008A79AA" w:rsidRPr="008A79AA" w:rsidRDefault="008A79AA" w:rsidP="008A79AA">
            <w:pPr>
              <w:rPr>
                <w:szCs w:val="24"/>
              </w:rPr>
            </w:pPr>
            <w:r w:rsidRPr="008A79AA">
              <w:rPr>
                <w:szCs w:val="24"/>
              </w:rPr>
              <w:t>НКЦПФР</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Дата видачі ліцензії або іншого документа</w:t>
            </w:r>
          </w:p>
        </w:tc>
        <w:tc>
          <w:tcPr>
            <w:tcW w:w="6803" w:type="dxa"/>
            <w:shd w:val="clear" w:color="auto" w:fill="auto"/>
          </w:tcPr>
          <w:p w:rsidR="008A79AA" w:rsidRPr="008A79AA" w:rsidRDefault="008A79AA" w:rsidP="008A79AA">
            <w:pPr>
              <w:rPr>
                <w:szCs w:val="24"/>
              </w:rPr>
            </w:pPr>
            <w:r w:rsidRPr="008A79AA">
              <w:rPr>
                <w:szCs w:val="24"/>
              </w:rPr>
              <w:t>18.02.2019</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Міжміський код та телефон</w:t>
            </w:r>
          </w:p>
        </w:tc>
        <w:tc>
          <w:tcPr>
            <w:tcW w:w="6803" w:type="dxa"/>
            <w:shd w:val="clear" w:color="auto" w:fill="auto"/>
          </w:tcPr>
          <w:p w:rsidR="008A79AA" w:rsidRPr="008A79AA" w:rsidRDefault="008A79AA" w:rsidP="008A79AA">
            <w:pPr>
              <w:rPr>
                <w:szCs w:val="24"/>
              </w:rPr>
            </w:pPr>
            <w:r w:rsidRPr="008A79AA">
              <w:rPr>
                <w:szCs w:val="24"/>
              </w:rPr>
              <w:t>(044) 287-56-70</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Факс</w:t>
            </w:r>
          </w:p>
        </w:tc>
        <w:tc>
          <w:tcPr>
            <w:tcW w:w="6803" w:type="dxa"/>
            <w:shd w:val="clear" w:color="auto" w:fill="auto"/>
          </w:tcPr>
          <w:p w:rsidR="008A79AA" w:rsidRPr="008A79AA" w:rsidRDefault="008A79AA" w:rsidP="008A79AA">
            <w:pPr>
              <w:rPr>
                <w:szCs w:val="24"/>
              </w:rPr>
            </w:pPr>
            <w:r w:rsidRPr="008A79AA">
              <w:rPr>
                <w:szCs w:val="24"/>
              </w:rPr>
              <w:t>(044) 287-56-73</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Вид діяльності</w:t>
            </w:r>
          </w:p>
        </w:tc>
        <w:tc>
          <w:tcPr>
            <w:tcW w:w="6803" w:type="dxa"/>
            <w:shd w:val="clear" w:color="auto" w:fill="auto"/>
          </w:tcPr>
          <w:p w:rsidR="008A79AA" w:rsidRPr="008A79AA" w:rsidRDefault="008A79AA" w:rsidP="008A79AA">
            <w:pPr>
              <w:rPr>
                <w:szCs w:val="24"/>
              </w:rPr>
            </w:pPr>
            <w:r w:rsidRPr="008A79AA">
              <w:rPr>
                <w:szCs w:val="24"/>
              </w:rPr>
              <w:t>Діяльність з подання звітності та/або адміністративних даних до НКЦПФР</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Опис</w:t>
            </w:r>
          </w:p>
        </w:tc>
        <w:tc>
          <w:tcPr>
            <w:tcW w:w="6803" w:type="dxa"/>
            <w:shd w:val="clear" w:color="auto" w:fill="auto"/>
          </w:tcPr>
          <w:p w:rsidR="008A79AA" w:rsidRPr="008A79AA" w:rsidRDefault="008A79AA" w:rsidP="008A79AA">
            <w:pPr>
              <w:rPr>
                <w:szCs w:val="24"/>
              </w:rPr>
            </w:pPr>
            <w:r w:rsidRPr="008A79AA">
              <w:rPr>
                <w:szCs w:val="24"/>
              </w:rPr>
              <w:t>Подання звітності до НКЦПФР</w:t>
            </w:r>
          </w:p>
        </w:tc>
      </w:tr>
    </w:tbl>
    <w:p w:rsidR="008A79AA" w:rsidRPr="008A79AA" w:rsidRDefault="008A79AA" w:rsidP="008A79AA">
      <w:pPr>
        <w:spacing w:after="0" w:line="240" w:lineRule="auto"/>
        <w:rPr>
          <w:rFonts w:ascii="Times New Roman" w:eastAsia="Times New Roman" w:hAnsi="Times New Roman" w:cs="Times New Roman"/>
          <w:sz w:val="20"/>
          <w:szCs w:val="24"/>
          <w:lang w:eastAsia="uk-UA"/>
        </w:rPr>
      </w:pPr>
    </w:p>
    <w:p w:rsidR="008A79AA" w:rsidRPr="008A79AA" w:rsidRDefault="008A79AA" w:rsidP="008A79AA">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Повне найменування юридичної особи або прізвище, ім'я та по батькові фізичної особи</w:t>
            </w:r>
          </w:p>
        </w:tc>
        <w:tc>
          <w:tcPr>
            <w:tcW w:w="6803" w:type="dxa"/>
            <w:shd w:val="clear" w:color="auto" w:fill="auto"/>
          </w:tcPr>
          <w:p w:rsidR="008A79AA" w:rsidRPr="008A79AA" w:rsidRDefault="008A79AA" w:rsidP="008A79AA">
            <w:pPr>
              <w:rPr>
                <w:szCs w:val="24"/>
              </w:rPr>
            </w:pPr>
            <w:r w:rsidRPr="008A79AA">
              <w:rPr>
                <w:szCs w:val="24"/>
              </w:rPr>
              <w:t>ДУ "Агентство з розвитку інфраструктури фондового ринку України"</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Організаційно-правова форма</w:t>
            </w:r>
          </w:p>
        </w:tc>
        <w:tc>
          <w:tcPr>
            <w:tcW w:w="6803" w:type="dxa"/>
            <w:shd w:val="clear" w:color="auto" w:fill="auto"/>
          </w:tcPr>
          <w:p w:rsidR="008A79AA" w:rsidRPr="008A79AA" w:rsidRDefault="008A79AA" w:rsidP="008A79AA">
            <w:pPr>
              <w:rPr>
                <w:szCs w:val="24"/>
              </w:rPr>
            </w:pPr>
            <w:r w:rsidRPr="008A79AA">
              <w:rPr>
                <w:szCs w:val="24"/>
              </w:rPr>
              <w:t>Державна органiзацiя (установа, заклад)</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Ідентифікаційний код юридичної особи</w:t>
            </w:r>
          </w:p>
        </w:tc>
        <w:tc>
          <w:tcPr>
            <w:tcW w:w="6803" w:type="dxa"/>
            <w:shd w:val="clear" w:color="auto" w:fill="auto"/>
          </w:tcPr>
          <w:p w:rsidR="008A79AA" w:rsidRPr="008A79AA" w:rsidRDefault="008A79AA" w:rsidP="008A79AA">
            <w:pPr>
              <w:rPr>
                <w:szCs w:val="24"/>
              </w:rPr>
            </w:pPr>
            <w:r w:rsidRPr="008A79AA">
              <w:rPr>
                <w:szCs w:val="24"/>
              </w:rPr>
              <w:t>21676262</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Місцезнаходження</w:t>
            </w:r>
          </w:p>
        </w:tc>
        <w:tc>
          <w:tcPr>
            <w:tcW w:w="6803" w:type="dxa"/>
            <w:shd w:val="clear" w:color="auto" w:fill="auto"/>
          </w:tcPr>
          <w:p w:rsidR="008A79AA" w:rsidRPr="008A79AA" w:rsidRDefault="008A79AA" w:rsidP="008A79AA">
            <w:pPr>
              <w:rPr>
                <w:szCs w:val="24"/>
              </w:rPr>
            </w:pPr>
            <w:r w:rsidRPr="008A79AA">
              <w:rPr>
                <w:szCs w:val="24"/>
              </w:rPr>
              <w:t>03150 УКРАЇНА  . вул.Антоновича, 51, оф. 1206</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Номер ліцензії або іншого документа на цей вид діяльності</w:t>
            </w:r>
          </w:p>
        </w:tc>
        <w:tc>
          <w:tcPr>
            <w:tcW w:w="6803" w:type="dxa"/>
            <w:shd w:val="clear" w:color="auto" w:fill="auto"/>
          </w:tcPr>
          <w:p w:rsidR="008A79AA" w:rsidRPr="008A79AA" w:rsidRDefault="008A79AA" w:rsidP="008A79AA">
            <w:pPr>
              <w:rPr>
                <w:szCs w:val="24"/>
              </w:rPr>
            </w:pPr>
            <w:r w:rsidRPr="008A79AA">
              <w:rPr>
                <w:szCs w:val="24"/>
              </w:rPr>
              <w:t>DR/00001/APA</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Назва державного органу, що видав ліцензію або інший документ</w:t>
            </w:r>
          </w:p>
        </w:tc>
        <w:tc>
          <w:tcPr>
            <w:tcW w:w="6803" w:type="dxa"/>
            <w:shd w:val="clear" w:color="auto" w:fill="auto"/>
          </w:tcPr>
          <w:p w:rsidR="008A79AA" w:rsidRPr="008A79AA" w:rsidRDefault="008A79AA" w:rsidP="008A79AA">
            <w:pPr>
              <w:rPr>
                <w:szCs w:val="24"/>
              </w:rPr>
            </w:pPr>
            <w:r w:rsidRPr="008A79AA">
              <w:rPr>
                <w:szCs w:val="24"/>
              </w:rPr>
              <w:t>НКЦПФР</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Дата видачі ліцензії або іншого документа</w:t>
            </w:r>
          </w:p>
        </w:tc>
        <w:tc>
          <w:tcPr>
            <w:tcW w:w="6803" w:type="dxa"/>
            <w:shd w:val="clear" w:color="auto" w:fill="auto"/>
          </w:tcPr>
          <w:p w:rsidR="008A79AA" w:rsidRPr="008A79AA" w:rsidRDefault="008A79AA" w:rsidP="008A79AA">
            <w:pPr>
              <w:rPr>
                <w:szCs w:val="24"/>
              </w:rPr>
            </w:pPr>
            <w:r w:rsidRPr="008A79AA">
              <w:rPr>
                <w:szCs w:val="24"/>
              </w:rPr>
              <w:t>18.02.2019</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Міжміський код та телефон</w:t>
            </w:r>
          </w:p>
        </w:tc>
        <w:tc>
          <w:tcPr>
            <w:tcW w:w="6803" w:type="dxa"/>
            <w:shd w:val="clear" w:color="auto" w:fill="auto"/>
          </w:tcPr>
          <w:p w:rsidR="008A79AA" w:rsidRPr="008A79AA" w:rsidRDefault="008A79AA" w:rsidP="008A79AA">
            <w:pPr>
              <w:rPr>
                <w:szCs w:val="24"/>
              </w:rPr>
            </w:pPr>
            <w:r w:rsidRPr="008A79AA">
              <w:rPr>
                <w:szCs w:val="24"/>
              </w:rPr>
              <w:t>(044) 287-56-70</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Факс</w:t>
            </w:r>
          </w:p>
        </w:tc>
        <w:tc>
          <w:tcPr>
            <w:tcW w:w="6803" w:type="dxa"/>
            <w:shd w:val="clear" w:color="auto" w:fill="auto"/>
          </w:tcPr>
          <w:p w:rsidR="008A79AA" w:rsidRPr="008A79AA" w:rsidRDefault="008A79AA" w:rsidP="008A79AA">
            <w:pPr>
              <w:rPr>
                <w:szCs w:val="24"/>
              </w:rPr>
            </w:pPr>
            <w:r w:rsidRPr="008A79AA">
              <w:rPr>
                <w:szCs w:val="24"/>
              </w:rPr>
              <w:t>(044) 287-56-73</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Вид діяльності</w:t>
            </w:r>
          </w:p>
        </w:tc>
        <w:tc>
          <w:tcPr>
            <w:tcW w:w="6803" w:type="dxa"/>
            <w:shd w:val="clear" w:color="auto" w:fill="auto"/>
          </w:tcPr>
          <w:p w:rsidR="008A79AA" w:rsidRPr="008A79AA" w:rsidRDefault="008A79AA" w:rsidP="008A79AA">
            <w:pPr>
              <w:rPr>
                <w:szCs w:val="24"/>
              </w:rPr>
            </w:pPr>
            <w:r w:rsidRPr="008A79AA">
              <w:rPr>
                <w:szCs w:val="24"/>
              </w:rPr>
              <w:t>Діяльність з оприлюднення регульованої інформації від імені учасників фондового ринку</w:t>
            </w:r>
          </w:p>
        </w:tc>
      </w:tr>
      <w:tr w:rsidR="008A79AA" w:rsidRPr="008A79AA" w:rsidTr="00841090">
        <w:tc>
          <w:tcPr>
            <w:tcW w:w="3401" w:type="dxa"/>
            <w:shd w:val="clear" w:color="auto" w:fill="auto"/>
          </w:tcPr>
          <w:p w:rsidR="008A79AA" w:rsidRPr="008A79AA" w:rsidRDefault="008A79AA" w:rsidP="008A79AA">
            <w:pPr>
              <w:rPr>
                <w:b/>
                <w:szCs w:val="24"/>
              </w:rPr>
            </w:pPr>
            <w:r w:rsidRPr="008A79AA">
              <w:rPr>
                <w:b/>
                <w:szCs w:val="24"/>
              </w:rPr>
              <w:t>Опис</w:t>
            </w:r>
          </w:p>
        </w:tc>
        <w:tc>
          <w:tcPr>
            <w:tcW w:w="6803" w:type="dxa"/>
            <w:shd w:val="clear" w:color="auto" w:fill="auto"/>
          </w:tcPr>
          <w:p w:rsidR="008A79AA" w:rsidRPr="008A79AA" w:rsidRDefault="008A79AA" w:rsidP="008A79AA">
            <w:pPr>
              <w:rPr>
                <w:szCs w:val="24"/>
              </w:rPr>
            </w:pPr>
            <w:r w:rsidRPr="008A79AA">
              <w:rPr>
                <w:szCs w:val="24"/>
              </w:rPr>
              <w:t>Оприлюднення регульованої інформації</w:t>
            </w:r>
          </w:p>
        </w:tc>
      </w:tr>
    </w:tbl>
    <w:p w:rsidR="008A79AA" w:rsidRPr="008A79AA" w:rsidRDefault="008A79AA" w:rsidP="008A79AA">
      <w:pPr>
        <w:spacing w:after="0" w:line="240" w:lineRule="auto"/>
        <w:rPr>
          <w:rFonts w:ascii="Times New Roman" w:eastAsia="Times New Roman" w:hAnsi="Times New Roman" w:cs="Times New Roman"/>
          <w:sz w:val="20"/>
          <w:szCs w:val="24"/>
          <w:lang w:eastAsia="uk-UA"/>
        </w:rPr>
      </w:pPr>
    </w:p>
    <w:p w:rsidR="008A79AA" w:rsidRPr="008A79AA" w:rsidRDefault="008A79AA" w:rsidP="008A79AA">
      <w:pPr>
        <w:spacing w:after="0" w:line="240" w:lineRule="auto"/>
        <w:rPr>
          <w:rFonts w:ascii="Times New Roman" w:eastAsia="Times New Roman" w:hAnsi="Times New Roman" w:cs="Times New Roman"/>
          <w:sz w:val="20"/>
          <w:szCs w:val="24"/>
          <w:lang w:eastAsia="uk-UA"/>
        </w:rPr>
      </w:pPr>
    </w:p>
    <w:p w:rsidR="008A79AA" w:rsidRPr="008A79AA" w:rsidRDefault="008A79AA" w:rsidP="008A79AA">
      <w:pPr>
        <w:spacing w:after="0" w:line="240" w:lineRule="auto"/>
        <w:rPr>
          <w:rFonts w:ascii="Times New Roman" w:eastAsia="Times New Roman" w:hAnsi="Times New Roman" w:cs="Times New Roman"/>
          <w:sz w:val="20"/>
          <w:szCs w:val="24"/>
          <w:lang w:eastAsia="uk-UA"/>
        </w:rPr>
      </w:pPr>
    </w:p>
    <w:p w:rsidR="008A79AA" w:rsidRDefault="008A79AA">
      <w:pPr>
        <w:sectPr w:rsidR="008A79AA" w:rsidSect="008A79AA">
          <w:pgSz w:w="11906" w:h="16838"/>
          <w:pgMar w:top="363" w:right="567" w:bottom="363" w:left="1417" w:header="709" w:footer="709" w:gutter="0"/>
          <w:cols w:space="708"/>
          <w:docGrid w:linePitch="360"/>
        </w:sect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8A79AA" w:rsidRPr="008A79AA" w:rsidTr="00841090">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ru-RU" w:eastAsia="ru-RU"/>
              </w:rPr>
            </w:pPr>
            <w:r w:rsidRPr="008A79AA">
              <w:rPr>
                <w:rFonts w:ascii="Times New Roman" w:eastAsia="Times New Roman" w:hAnsi="Times New Roman" w:cs="Times New Roman"/>
                <w:sz w:val="18"/>
                <w:szCs w:val="18"/>
                <w:lang w:eastAsia="ru-RU"/>
              </w:rPr>
              <w:t>Коди</w:t>
            </w:r>
          </w:p>
        </w:tc>
      </w:tr>
      <w:tr w:rsidR="008A79AA" w:rsidRPr="008A79AA" w:rsidTr="00841090">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8A79AA" w:rsidRPr="008A79AA" w:rsidRDefault="008A79AA" w:rsidP="008A79AA">
            <w:pPr>
              <w:widowControl w:val="0"/>
              <w:spacing w:after="0" w:line="240" w:lineRule="auto"/>
              <w:jc w:val="center"/>
              <w:rPr>
                <w:rFonts w:ascii="Times New Roman" w:eastAsia="Times New Roman" w:hAnsi="Times New Roman" w:cs="Times New Roman"/>
                <w:sz w:val="16"/>
                <w:szCs w:val="16"/>
                <w:lang w:val="ru-RU" w:eastAsia="ru-RU"/>
              </w:rPr>
            </w:pPr>
            <w:r w:rsidRPr="008A79AA">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en-US" w:eastAsia="ru-RU"/>
              </w:rPr>
            </w:pPr>
            <w:r w:rsidRPr="008A79AA">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8A79AA" w:rsidRPr="008A79AA" w:rsidRDefault="008A79AA" w:rsidP="008A79AA">
            <w:pPr>
              <w:widowControl w:val="0"/>
              <w:spacing w:after="0" w:line="240" w:lineRule="auto"/>
              <w:rPr>
                <w:rFonts w:ascii="Times New Roman" w:eastAsia="Times New Roman" w:hAnsi="Times New Roman" w:cs="Times New Roman"/>
                <w:bCs/>
                <w:sz w:val="18"/>
                <w:szCs w:val="18"/>
                <w:lang w:val="en-US" w:eastAsia="ru-RU"/>
              </w:rPr>
            </w:pPr>
            <w:r w:rsidRPr="008A79A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A79AA" w:rsidRPr="008A79AA" w:rsidRDefault="008A79AA" w:rsidP="008A79AA">
            <w:pPr>
              <w:widowControl w:val="0"/>
              <w:spacing w:after="0" w:line="240" w:lineRule="auto"/>
              <w:rPr>
                <w:rFonts w:ascii="Times New Roman" w:eastAsia="Times New Roman" w:hAnsi="Times New Roman" w:cs="Times New Roman"/>
                <w:bCs/>
                <w:sz w:val="18"/>
                <w:szCs w:val="18"/>
                <w:lang w:val="en-US" w:eastAsia="ru-RU"/>
              </w:rPr>
            </w:pPr>
            <w:r w:rsidRPr="008A79AA">
              <w:rPr>
                <w:rFonts w:ascii="Times New Roman" w:eastAsia="Times New Roman" w:hAnsi="Times New Roman" w:cs="Times New Roman"/>
                <w:bCs/>
                <w:sz w:val="18"/>
                <w:szCs w:val="18"/>
                <w:lang w:val="en-US" w:eastAsia="ru-RU"/>
              </w:rPr>
              <w:t>01</w:t>
            </w:r>
          </w:p>
        </w:tc>
      </w:tr>
      <w:tr w:rsidR="008A79AA" w:rsidRPr="008A79AA" w:rsidTr="00841090">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en-US" w:eastAsia="ru-RU"/>
              </w:rPr>
            </w:pPr>
            <w:r w:rsidRPr="008A79AA">
              <w:rPr>
                <w:rFonts w:ascii="Times New Roman" w:eastAsia="Times New Roman" w:hAnsi="Times New Roman" w:cs="Times New Roman"/>
                <w:sz w:val="18"/>
                <w:szCs w:val="18"/>
                <w:lang w:eastAsia="ru-RU"/>
              </w:rPr>
              <w:t xml:space="preserve">Підприємство  </w:t>
            </w:r>
            <w:r w:rsidRPr="008A79AA">
              <w:rPr>
                <w:rFonts w:ascii="Times New Roman" w:eastAsia="Times New Roman" w:hAnsi="Times New Roman" w:cs="Times New Roman"/>
                <w:sz w:val="18"/>
                <w:szCs w:val="18"/>
                <w:lang w:val="en-US" w:eastAsia="ru-RU"/>
              </w:rPr>
              <w:t xml:space="preserve"> </w:t>
            </w:r>
            <w:r w:rsidRPr="008A79AA">
              <w:rPr>
                <w:rFonts w:ascii="Times New Roman" w:eastAsia="Times New Roman" w:hAnsi="Times New Roman" w:cs="Times New Roman"/>
                <w:sz w:val="18"/>
                <w:szCs w:val="18"/>
                <w:u w:val="single"/>
                <w:lang w:val="en-US" w:eastAsia="ru-RU"/>
              </w:rPr>
              <w:t>АКЦІОНЕРНЕ ТОВАРИСТВО "ГІДРОСИЛА"</w:t>
            </w:r>
          </w:p>
        </w:tc>
        <w:tc>
          <w:tcPr>
            <w:tcW w:w="1956" w:type="dxa"/>
            <w:gridSpan w:val="3"/>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r w:rsidRPr="008A79AA">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en-US" w:eastAsia="ru-RU"/>
              </w:rPr>
            </w:pPr>
            <w:r w:rsidRPr="008A79AA">
              <w:rPr>
                <w:rFonts w:ascii="Times New Roman" w:eastAsia="Times New Roman" w:hAnsi="Times New Roman" w:cs="Times New Roman"/>
                <w:sz w:val="18"/>
                <w:szCs w:val="18"/>
                <w:lang w:val="en-US" w:eastAsia="ru-RU"/>
              </w:rPr>
              <w:t>05786100</w:t>
            </w:r>
          </w:p>
        </w:tc>
      </w:tr>
      <w:tr w:rsidR="008A79AA" w:rsidRPr="008A79AA" w:rsidTr="00841090">
        <w:trPr>
          <w:trHeight w:val="199"/>
        </w:trPr>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en-US" w:eastAsia="ru-RU"/>
              </w:rPr>
            </w:pPr>
            <w:r w:rsidRPr="008A79AA">
              <w:rPr>
                <w:rFonts w:ascii="Times New Roman" w:eastAsia="Times New Roman" w:hAnsi="Times New Roman" w:cs="Times New Roman"/>
                <w:sz w:val="18"/>
                <w:szCs w:val="18"/>
                <w:lang w:eastAsia="ru-RU"/>
              </w:rPr>
              <w:t xml:space="preserve">Територія </w:t>
            </w:r>
            <w:r w:rsidRPr="008A79AA">
              <w:rPr>
                <w:rFonts w:ascii="Times New Roman" w:eastAsia="Times New Roman" w:hAnsi="Times New Roman" w:cs="Times New Roman"/>
                <w:sz w:val="18"/>
                <w:szCs w:val="18"/>
                <w:lang w:val="en-US" w:eastAsia="ru-RU"/>
              </w:rPr>
              <w:t xml:space="preserve"> </w:t>
            </w:r>
            <w:r w:rsidRPr="008A79AA">
              <w:rPr>
                <w:rFonts w:ascii="Times New Roman" w:eastAsia="Times New Roman" w:hAnsi="Times New Roman" w:cs="Times New Roman"/>
                <w:sz w:val="18"/>
                <w:szCs w:val="18"/>
                <w:u w:val="single"/>
                <w:lang w:val="en-US" w:eastAsia="ru-RU"/>
              </w:rPr>
              <w:t xml:space="preserve"> </w:t>
            </w:r>
          </w:p>
        </w:tc>
        <w:tc>
          <w:tcPr>
            <w:tcW w:w="1956" w:type="dxa"/>
            <w:gridSpan w:val="3"/>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r w:rsidRPr="008A79AA">
              <w:rPr>
                <w:rFonts w:ascii="Times New Roman" w:eastAsia="Times New Roman" w:hAnsi="Times New Roman" w:cs="Times New Roman"/>
                <w:sz w:val="18"/>
                <w:szCs w:val="18"/>
                <w:lang w:eastAsia="ru-RU"/>
              </w:rPr>
              <w:t xml:space="preserve">за </w:t>
            </w:r>
            <w:r w:rsidRPr="008A79AA">
              <w:rPr>
                <w:rFonts w:ascii="Times New Roman" w:eastAsia="Times New Roman" w:hAnsi="Times New Roman" w:cs="Times New Roman"/>
                <w:sz w:val="18"/>
                <w:szCs w:val="18"/>
                <w:lang w:val="ru-RU" w:eastAsia="ru-RU"/>
              </w:rPr>
              <w:t>КАТОТТГ</w:t>
            </w:r>
          </w:p>
        </w:tc>
        <w:tc>
          <w:tcPr>
            <w:tcW w:w="2027" w:type="dxa"/>
            <w:gridSpan w:val="3"/>
            <w:tcBorders>
              <w:top w:val="single" w:sz="6" w:space="0" w:color="auto"/>
              <w:left w:val="single" w:sz="6" w:space="0" w:color="auto"/>
              <w:bottom w:val="single" w:sz="6" w:space="0" w:color="auto"/>
              <w:right w:val="single" w:sz="6" w:space="0" w:color="auto"/>
            </w:tcBorders>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en-US" w:eastAsia="ru-RU"/>
              </w:rPr>
            </w:pPr>
            <w:r w:rsidRPr="008A79AA">
              <w:rPr>
                <w:rFonts w:ascii="Times New Roman" w:eastAsia="Times New Roman" w:hAnsi="Times New Roman" w:cs="Times New Roman"/>
                <w:sz w:val="18"/>
                <w:szCs w:val="18"/>
                <w:lang w:val="en-US" w:eastAsia="ru-RU"/>
              </w:rPr>
              <w:t>UA35000000000000000</w:t>
            </w:r>
          </w:p>
        </w:tc>
      </w:tr>
      <w:tr w:rsidR="008A79AA" w:rsidRPr="008A79AA" w:rsidTr="00841090">
        <w:trPr>
          <w:trHeight w:val="199"/>
        </w:trPr>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r w:rsidRPr="008A79AA">
              <w:rPr>
                <w:rFonts w:ascii="Times New Roman" w:eastAsia="Times New Roman" w:hAnsi="Times New Roman" w:cs="Times New Roman"/>
                <w:sz w:val="18"/>
                <w:szCs w:val="18"/>
                <w:lang w:eastAsia="ru-RU"/>
              </w:rPr>
              <w:t>Організаційно-правова форма господарювання</w:t>
            </w:r>
            <w:r w:rsidRPr="008A79AA">
              <w:rPr>
                <w:rFonts w:ascii="Times New Roman" w:eastAsia="Times New Roman" w:hAnsi="Times New Roman" w:cs="Times New Roman"/>
                <w:sz w:val="18"/>
                <w:szCs w:val="18"/>
                <w:lang w:val="ru-RU" w:eastAsia="ru-RU"/>
              </w:rPr>
              <w:t xml:space="preserve">  </w:t>
            </w:r>
            <w:r w:rsidRPr="008A79AA">
              <w:rPr>
                <w:rFonts w:ascii="Times New Roman" w:eastAsia="Times New Roman" w:hAnsi="Times New Roman" w:cs="Times New Roman"/>
                <w:sz w:val="18"/>
                <w:szCs w:val="18"/>
                <w:u w:val="single"/>
                <w:lang w:val="ru-RU" w:eastAsia="ru-RU"/>
              </w:rPr>
              <w:t>АКЦ</w:t>
            </w:r>
            <w:r w:rsidRPr="008A79AA">
              <w:rPr>
                <w:rFonts w:ascii="Times New Roman" w:eastAsia="Times New Roman" w:hAnsi="Times New Roman" w:cs="Times New Roman"/>
                <w:sz w:val="18"/>
                <w:szCs w:val="18"/>
                <w:u w:val="single"/>
                <w:lang w:val="en-US" w:eastAsia="ru-RU"/>
              </w:rPr>
              <w:t>I</w:t>
            </w:r>
            <w:r w:rsidRPr="008A79AA">
              <w:rPr>
                <w:rFonts w:ascii="Times New Roman" w:eastAsia="Times New Roman" w:hAnsi="Times New Roman" w:cs="Times New Roman"/>
                <w:sz w:val="18"/>
                <w:szCs w:val="18"/>
                <w:u w:val="single"/>
                <w:lang w:val="ru-RU" w:eastAsia="ru-RU"/>
              </w:rPr>
              <w:t>ОНЕРНЕ ТОВАРИСТВО</w:t>
            </w:r>
          </w:p>
        </w:tc>
        <w:tc>
          <w:tcPr>
            <w:tcW w:w="1956" w:type="dxa"/>
            <w:gridSpan w:val="3"/>
          </w:tcPr>
          <w:p w:rsidR="008A79AA" w:rsidRPr="008A79AA" w:rsidRDefault="008A79AA" w:rsidP="008A79AA">
            <w:pPr>
              <w:widowControl w:val="0"/>
              <w:spacing w:after="0" w:line="240" w:lineRule="auto"/>
              <w:rPr>
                <w:rFonts w:ascii="Times New Roman" w:eastAsia="Times New Roman" w:hAnsi="Times New Roman" w:cs="Times New Roman"/>
                <w:sz w:val="18"/>
                <w:szCs w:val="18"/>
                <w:lang w:eastAsia="ru-RU"/>
              </w:rPr>
            </w:pPr>
            <w:r w:rsidRPr="008A79AA">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en-US" w:eastAsia="ru-RU"/>
              </w:rPr>
            </w:pPr>
            <w:r w:rsidRPr="008A79AA">
              <w:rPr>
                <w:rFonts w:ascii="Times New Roman" w:eastAsia="Times New Roman" w:hAnsi="Times New Roman" w:cs="Times New Roman"/>
                <w:sz w:val="18"/>
                <w:szCs w:val="18"/>
                <w:lang w:val="en-US" w:eastAsia="ru-RU"/>
              </w:rPr>
              <w:t>230</w:t>
            </w:r>
          </w:p>
        </w:tc>
      </w:tr>
      <w:tr w:rsidR="008A79AA" w:rsidRPr="008A79AA" w:rsidTr="00841090">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r w:rsidRPr="008A79AA">
              <w:rPr>
                <w:rFonts w:ascii="Times New Roman" w:eastAsia="Times New Roman" w:hAnsi="Times New Roman" w:cs="Times New Roman"/>
                <w:sz w:val="18"/>
                <w:szCs w:val="18"/>
                <w:lang w:val="ru-RU" w:eastAsia="ru-RU"/>
              </w:rPr>
              <w:t xml:space="preserve">Вид економічної діяльності  </w:t>
            </w:r>
            <w:r w:rsidRPr="008A79AA">
              <w:rPr>
                <w:rFonts w:ascii="Times New Roman" w:eastAsia="Times New Roman" w:hAnsi="Times New Roman" w:cs="Times New Roman"/>
                <w:sz w:val="18"/>
                <w:szCs w:val="18"/>
                <w:u w:val="single"/>
                <w:lang w:val="ru-RU" w:eastAsia="ru-RU"/>
              </w:rPr>
              <w:t>ВИРОБНИЦТВО ГІДРАВЛІЧНОГО ТА ПНЕВМАТИЧНОГО УСТАТКОВАННЯ</w:t>
            </w:r>
          </w:p>
        </w:tc>
        <w:tc>
          <w:tcPr>
            <w:tcW w:w="1956" w:type="dxa"/>
            <w:gridSpan w:val="3"/>
            <w:tcBorders>
              <w:top w:val="nil"/>
              <w:left w:val="nil"/>
              <w:bottom w:val="nil"/>
              <w:right w:val="single" w:sz="4" w:space="0" w:color="auto"/>
            </w:tcBorders>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r w:rsidRPr="008A79AA">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en-US" w:eastAsia="ru-RU"/>
              </w:rPr>
            </w:pPr>
            <w:r w:rsidRPr="008A79AA">
              <w:rPr>
                <w:rFonts w:ascii="Times New Roman" w:eastAsia="Times New Roman" w:hAnsi="Times New Roman" w:cs="Times New Roman"/>
                <w:sz w:val="18"/>
                <w:szCs w:val="18"/>
                <w:lang w:val="en-US" w:eastAsia="ru-RU"/>
              </w:rPr>
              <w:t>28.12</w:t>
            </w:r>
          </w:p>
        </w:tc>
      </w:tr>
      <w:tr w:rsidR="008A79AA" w:rsidRPr="008A79AA" w:rsidTr="00841090">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r w:rsidRPr="008A79AA">
              <w:rPr>
                <w:rFonts w:ascii="Times New Roman" w:eastAsia="Times New Roman" w:hAnsi="Times New Roman" w:cs="Times New Roman"/>
                <w:sz w:val="18"/>
                <w:szCs w:val="18"/>
                <w:lang w:val="ru-RU" w:eastAsia="ru-RU"/>
              </w:rPr>
              <w:t>Середн</w:t>
            </w:r>
            <w:r w:rsidRPr="008A79AA">
              <w:rPr>
                <w:rFonts w:ascii="Times New Roman" w:eastAsia="Times New Roman" w:hAnsi="Times New Roman" w:cs="Times New Roman"/>
                <w:sz w:val="18"/>
                <w:szCs w:val="18"/>
                <w:lang w:eastAsia="ru-RU"/>
              </w:rPr>
              <w:t>я кількість працівників</w:t>
            </w:r>
            <w:r w:rsidRPr="008A79AA">
              <w:rPr>
                <w:rFonts w:ascii="Times New Roman" w:eastAsia="Times New Roman" w:hAnsi="Times New Roman" w:cs="Times New Roman"/>
                <w:sz w:val="18"/>
                <w:szCs w:val="18"/>
                <w:lang w:val="ru-RU" w:eastAsia="ru-RU"/>
              </w:rPr>
              <w:t xml:space="preserve">  </w:t>
            </w:r>
            <w:r w:rsidRPr="008A79AA">
              <w:rPr>
                <w:rFonts w:ascii="Times New Roman" w:eastAsia="Times New Roman" w:hAnsi="Times New Roman" w:cs="Times New Roman"/>
                <w:sz w:val="18"/>
                <w:szCs w:val="18"/>
                <w:u w:val="single"/>
                <w:lang w:val="en-US" w:eastAsia="ru-RU"/>
              </w:rPr>
              <w:t>998</w:t>
            </w:r>
          </w:p>
        </w:tc>
        <w:tc>
          <w:tcPr>
            <w:tcW w:w="1956" w:type="dxa"/>
            <w:gridSpan w:val="3"/>
          </w:tcPr>
          <w:p w:rsidR="008A79AA" w:rsidRPr="008A79AA" w:rsidRDefault="008A79AA" w:rsidP="008A79AA">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ru-RU" w:eastAsia="ru-RU"/>
              </w:rPr>
            </w:pPr>
          </w:p>
        </w:tc>
      </w:tr>
      <w:tr w:rsidR="008A79AA" w:rsidRPr="008A79AA" w:rsidTr="00841090">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r w:rsidRPr="008A79AA">
              <w:rPr>
                <w:rFonts w:ascii="Times New Roman" w:eastAsia="Times New Roman" w:hAnsi="Times New Roman" w:cs="Times New Roman"/>
                <w:sz w:val="18"/>
                <w:szCs w:val="18"/>
                <w:lang w:eastAsia="ru-RU"/>
              </w:rPr>
              <w:t>Одиниця виміру</w:t>
            </w:r>
            <w:r w:rsidRPr="008A79AA">
              <w:rPr>
                <w:rFonts w:ascii="Times New Roman" w:eastAsia="Times New Roman" w:hAnsi="Times New Roman" w:cs="Times New Roman"/>
                <w:noProof/>
                <w:sz w:val="18"/>
                <w:szCs w:val="18"/>
                <w:lang w:val="ru-RU" w:eastAsia="ru-RU"/>
              </w:rPr>
              <w:t xml:space="preserve"> :</w:t>
            </w:r>
            <w:r w:rsidRPr="008A79AA">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ru-RU" w:eastAsia="ru-RU"/>
              </w:rPr>
            </w:pPr>
          </w:p>
        </w:tc>
      </w:tr>
      <w:tr w:rsidR="008A79AA" w:rsidRPr="008A79AA" w:rsidTr="00841090">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r w:rsidRPr="008A79AA">
              <w:rPr>
                <w:rFonts w:ascii="Times New Roman" w:eastAsia="Times New Roman" w:hAnsi="Times New Roman" w:cs="Times New Roman"/>
                <w:sz w:val="18"/>
                <w:szCs w:val="18"/>
                <w:lang w:val="ru-RU" w:eastAsia="ru-RU"/>
              </w:rPr>
              <w:t>Адреса</w:t>
            </w:r>
            <w:r w:rsidRPr="008A79AA">
              <w:rPr>
                <w:rFonts w:ascii="Times New Roman" w:eastAsia="Times New Roman" w:hAnsi="Times New Roman" w:cs="Times New Roman"/>
                <w:sz w:val="18"/>
                <w:szCs w:val="18"/>
                <w:lang w:eastAsia="ru-RU"/>
              </w:rPr>
              <w:t>, телефон</w:t>
            </w:r>
            <w:r w:rsidRPr="008A79AA">
              <w:rPr>
                <w:rFonts w:ascii="Times New Roman" w:eastAsia="Times New Roman" w:hAnsi="Times New Roman" w:cs="Times New Roman"/>
                <w:sz w:val="18"/>
                <w:szCs w:val="18"/>
                <w:lang w:val="ru-RU" w:eastAsia="ru-RU"/>
              </w:rPr>
              <w:t xml:space="preserve"> </w:t>
            </w:r>
            <w:r w:rsidRPr="008A79AA">
              <w:rPr>
                <w:rFonts w:ascii="Times New Roman" w:eastAsia="Times New Roman" w:hAnsi="Times New Roman" w:cs="Times New Roman"/>
                <w:sz w:val="18"/>
                <w:szCs w:val="18"/>
                <w:u w:val="single"/>
                <w:lang w:val="ru-RU" w:eastAsia="ru-RU"/>
              </w:rPr>
              <w:t>25006  м. Кропивницький Братиславська, 5, т.0522 391101</w:t>
            </w:r>
          </w:p>
          <w:p w:rsidR="008A79AA" w:rsidRPr="008A79AA" w:rsidRDefault="008A79AA" w:rsidP="008A79AA">
            <w:pPr>
              <w:widowControl w:val="0"/>
              <w:spacing w:after="0" w:line="240" w:lineRule="auto"/>
              <w:rPr>
                <w:rFonts w:ascii="Times New Roman" w:eastAsia="Times New Roman" w:hAnsi="Times New Roman" w:cs="Times New Roman"/>
                <w:sz w:val="18"/>
                <w:szCs w:val="18"/>
                <w:lang w:eastAsia="ru-RU"/>
              </w:rPr>
            </w:pPr>
          </w:p>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r w:rsidRPr="008A79AA">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ru-RU" w:eastAsia="ru-RU"/>
              </w:rPr>
            </w:pPr>
          </w:p>
        </w:tc>
      </w:tr>
      <w:tr w:rsidR="008A79AA" w:rsidRPr="008A79AA" w:rsidTr="00841090">
        <w:trPr>
          <w:gridAfter w:val="4"/>
          <w:wAfter w:w="3260" w:type="dxa"/>
        </w:trPr>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20"/>
                <w:szCs w:val="20"/>
                <w:lang w:val="ru-RU" w:eastAsia="ru-RU"/>
              </w:rPr>
            </w:pPr>
            <w:r w:rsidRPr="008A79AA">
              <w:rPr>
                <w:rFonts w:ascii="Times New Roman" w:eastAsia="Times New Roman" w:hAnsi="Times New Roman" w:cs="Times New Roman"/>
                <w:sz w:val="18"/>
                <w:szCs w:val="18"/>
                <w:lang w:val="ru-RU" w:eastAsia="ru-RU"/>
              </w:rPr>
              <w:t xml:space="preserve">за </w:t>
            </w:r>
            <w:r w:rsidRPr="008A79AA">
              <w:rPr>
                <w:rFonts w:ascii="Times New Roman" w:eastAsia="Times New Roman" w:hAnsi="Times New Roman" w:cs="Times New Roman"/>
                <w:sz w:val="18"/>
                <w:szCs w:val="18"/>
                <w:lang w:eastAsia="ru-RU"/>
              </w:rPr>
              <w:t xml:space="preserve">національними </w:t>
            </w:r>
            <w:r w:rsidRPr="008A79AA">
              <w:rPr>
                <w:rFonts w:ascii="Times New Roman" w:eastAsia="Times New Roman" w:hAnsi="Times New Roman" w:cs="Times New Roman"/>
                <w:sz w:val="18"/>
                <w:szCs w:val="18"/>
                <w:lang w:val="ru-RU" w:eastAsia="ru-RU"/>
              </w:rPr>
              <w:t>положеннями (стандартами) бухгалтерського обліку</w:t>
            </w:r>
          </w:p>
        </w:tc>
        <w:tc>
          <w:tcPr>
            <w:tcW w:w="297" w:type="dxa"/>
            <w:tcBorders>
              <w:left w:val="nil"/>
              <w:right w:val="single" w:sz="4" w:space="0" w:color="auto"/>
            </w:tcBorders>
          </w:tcPr>
          <w:p w:rsidR="008A79AA" w:rsidRPr="008A79AA" w:rsidRDefault="008A79AA" w:rsidP="008A79AA">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8A79AA" w:rsidRPr="008A79AA" w:rsidRDefault="008A79AA" w:rsidP="008A79AA">
            <w:pPr>
              <w:widowControl w:val="0"/>
              <w:spacing w:after="0" w:line="240" w:lineRule="auto"/>
              <w:jc w:val="center"/>
              <w:rPr>
                <w:rFonts w:ascii="Times New Roman" w:eastAsia="Times New Roman" w:hAnsi="Times New Roman" w:cs="Times New Roman"/>
                <w:sz w:val="20"/>
                <w:szCs w:val="20"/>
                <w:lang w:val="ru-RU" w:eastAsia="ru-RU"/>
              </w:rPr>
            </w:pPr>
            <w:r w:rsidRPr="008A79AA">
              <w:rPr>
                <w:rFonts w:ascii="Times New Roman" w:eastAsia="Times New Roman" w:hAnsi="Times New Roman" w:cs="Times New Roman"/>
                <w:sz w:val="20"/>
                <w:szCs w:val="20"/>
                <w:lang w:val="ru-RU" w:eastAsia="ru-RU"/>
              </w:rPr>
              <w:t xml:space="preserve"> </w:t>
            </w:r>
          </w:p>
        </w:tc>
      </w:tr>
      <w:tr w:rsidR="008A79AA" w:rsidRPr="008A79AA" w:rsidTr="00841090">
        <w:trPr>
          <w:gridAfter w:val="4"/>
          <w:wAfter w:w="3260" w:type="dxa"/>
        </w:trPr>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20"/>
                <w:szCs w:val="20"/>
                <w:lang w:val="ru-RU" w:eastAsia="ru-RU"/>
              </w:rPr>
            </w:pPr>
            <w:r w:rsidRPr="008A79AA">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8A79AA" w:rsidRPr="008A79AA" w:rsidRDefault="008A79AA" w:rsidP="008A79AA">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8A79AA" w:rsidRPr="008A79AA" w:rsidRDefault="008A79AA" w:rsidP="008A79AA">
            <w:pPr>
              <w:widowControl w:val="0"/>
              <w:spacing w:after="0" w:line="240" w:lineRule="auto"/>
              <w:jc w:val="center"/>
              <w:rPr>
                <w:rFonts w:ascii="Times New Roman" w:eastAsia="Times New Roman" w:hAnsi="Times New Roman" w:cs="Times New Roman"/>
                <w:sz w:val="20"/>
                <w:szCs w:val="20"/>
                <w:lang w:val="en-US" w:eastAsia="ru-RU"/>
              </w:rPr>
            </w:pPr>
            <w:r w:rsidRPr="008A79AA">
              <w:rPr>
                <w:rFonts w:ascii="Times New Roman" w:eastAsia="Times New Roman" w:hAnsi="Times New Roman" w:cs="Times New Roman"/>
                <w:sz w:val="20"/>
                <w:szCs w:val="20"/>
                <w:lang w:val="en-US" w:eastAsia="ru-RU"/>
              </w:rPr>
              <w:t>V</w:t>
            </w:r>
          </w:p>
        </w:tc>
      </w:tr>
    </w:tbl>
    <w:p w:rsidR="008A79AA" w:rsidRPr="008A79AA" w:rsidRDefault="008A79AA" w:rsidP="008A79AA">
      <w:pPr>
        <w:widowControl w:val="0"/>
        <w:spacing w:after="0" w:line="240" w:lineRule="auto"/>
        <w:jc w:val="center"/>
        <w:rPr>
          <w:rFonts w:ascii="Times New Roman" w:eastAsia="Times New Roman" w:hAnsi="Times New Roman" w:cs="Times New Roman"/>
          <w:b/>
          <w:bCs/>
          <w:lang w:eastAsia="ru-RU"/>
        </w:rPr>
      </w:pPr>
    </w:p>
    <w:p w:rsidR="008A79AA" w:rsidRPr="008A79AA" w:rsidRDefault="008A79AA" w:rsidP="008A79AA">
      <w:pPr>
        <w:widowControl w:val="0"/>
        <w:spacing w:after="0" w:line="240" w:lineRule="auto"/>
        <w:jc w:val="center"/>
        <w:rPr>
          <w:rFonts w:ascii="Times New Roman" w:eastAsia="Times New Roman" w:hAnsi="Times New Roman" w:cs="Times New Roman"/>
          <w:b/>
          <w:bCs/>
          <w:lang w:val="ru-RU" w:eastAsia="ru-RU"/>
        </w:rPr>
      </w:pPr>
      <w:r w:rsidRPr="008A79AA">
        <w:rPr>
          <w:rFonts w:ascii="Times New Roman" w:eastAsia="Times New Roman" w:hAnsi="Times New Roman" w:cs="Times New Roman"/>
          <w:b/>
          <w:bCs/>
          <w:lang w:val="ru-RU" w:eastAsia="ru-RU"/>
        </w:rPr>
        <w:t xml:space="preserve">Баланс ( Звіт про фінансовий стан ) на "31" грудня 2021 р. </w:t>
      </w:r>
    </w:p>
    <w:p w:rsidR="008A79AA" w:rsidRPr="008A79AA" w:rsidRDefault="008A79AA" w:rsidP="008A79AA">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firstRow="1" w:lastRow="0" w:firstColumn="1" w:lastColumn="0" w:noHBand="0" w:noVBand="0"/>
      </w:tblPr>
      <w:tblGrid>
        <w:gridCol w:w="8640"/>
        <w:gridCol w:w="1107"/>
      </w:tblGrid>
      <w:tr w:rsidR="008A79AA" w:rsidRPr="008A79AA" w:rsidTr="00841090">
        <w:trPr>
          <w:jc w:val="right"/>
        </w:trPr>
        <w:tc>
          <w:tcPr>
            <w:tcW w:w="8640" w:type="dxa"/>
            <w:tcBorders>
              <w:right w:val="single" w:sz="4" w:space="0" w:color="auto"/>
            </w:tcBorders>
            <w:vAlign w:val="center"/>
          </w:tcPr>
          <w:p w:rsidR="008A79AA" w:rsidRPr="008A79AA" w:rsidRDefault="008A79AA" w:rsidP="008A79AA">
            <w:pPr>
              <w:widowControl w:val="0"/>
              <w:spacing w:after="0" w:line="240" w:lineRule="auto"/>
              <w:rPr>
                <w:rFonts w:ascii="Times New Roman" w:eastAsia="Times New Roman" w:hAnsi="Times New Roman" w:cs="Times New Roman"/>
                <w:lang w:val="ru-RU" w:eastAsia="ru-RU"/>
              </w:rPr>
            </w:pPr>
            <w:r w:rsidRPr="008A79AA">
              <w:rPr>
                <w:rFonts w:ascii="Times New Roman" w:eastAsia="Times New Roman" w:hAnsi="Times New Roman" w:cs="Times New Roman"/>
                <w:lang w:val="ru-RU" w:eastAsia="ru-RU"/>
              </w:rPr>
              <w:t xml:space="preserve">                                                                    </w:t>
            </w:r>
            <w:r w:rsidRPr="008A79AA">
              <w:rPr>
                <w:rFonts w:ascii="Times New Roman" w:eastAsia="Times New Roman" w:hAnsi="Times New Roman" w:cs="Times New Roman"/>
                <w:lang w:val="en-US" w:eastAsia="ru-RU"/>
              </w:rPr>
              <w:t>Форма № 1</w:t>
            </w:r>
            <w:r w:rsidRPr="008A79AA">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8A79AA" w:rsidRPr="008A79AA" w:rsidRDefault="008A79AA" w:rsidP="008A79AA">
            <w:pPr>
              <w:keepNext/>
              <w:keepLines/>
              <w:widowControl w:val="0"/>
              <w:suppressAutoHyphens/>
              <w:spacing w:after="0" w:line="240" w:lineRule="auto"/>
              <w:rPr>
                <w:rFonts w:ascii="Times New Roman" w:eastAsia="Times New Roman" w:hAnsi="Times New Roman" w:cs="Times New Roman"/>
                <w:lang w:val="en-US" w:eastAsia="ru-RU"/>
              </w:rPr>
            </w:pPr>
            <w:r w:rsidRPr="008A79AA">
              <w:rPr>
                <w:rFonts w:ascii="Times New Roman" w:eastAsia="Times New Roman" w:hAnsi="Times New Roman" w:cs="Times New Roman"/>
                <w:lang w:val="en-US" w:eastAsia="ru-RU"/>
              </w:rPr>
              <w:t>1801001</w:t>
            </w:r>
          </w:p>
        </w:tc>
      </w:tr>
    </w:tbl>
    <w:p w:rsidR="008A79AA" w:rsidRPr="008A79AA" w:rsidRDefault="008A79AA" w:rsidP="008A79AA">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A79AA" w:rsidRPr="008A79AA" w:rsidTr="00841090">
        <w:tc>
          <w:tcPr>
            <w:tcW w:w="5107"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keepNext/>
              <w:spacing w:after="0" w:line="240" w:lineRule="auto"/>
              <w:jc w:val="center"/>
              <w:outlineLvl w:val="0"/>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bCs/>
                <w:sz w:val="20"/>
                <w:szCs w:val="20"/>
                <w:lang w:val="ru-RU" w:eastAsia="ru-RU"/>
              </w:rPr>
              <w:t xml:space="preserve">На початок звітного </w:t>
            </w:r>
            <w:r w:rsidRPr="008A79AA">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На кінець звітного періоду</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en-US" w:eastAsia="ru-RU"/>
              </w:rPr>
              <w:t xml:space="preserve">                                                  </w:t>
            </w:r>
            <w:r w:rsidRPr="008A79AA">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4</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 xml:space="preserve">I. Необоротні активи </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Нематеріальні активи</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3102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2634</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9383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9626</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6281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6992</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45646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30205</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170017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202896</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467402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525883</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297385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322987</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40669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1092</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Первісна вартість інвестиційної нерухомості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65228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3206</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Знос інвестиційної нерухомості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24559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2114</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Довгострокові фінансові інвестиції:</w:t>
            </w:r>
          </w:p>
          <w:p w:rsidR="008A79AA" w:rsidRPr="008A79AA" w:rsidRDefault="008A79AA" w:rsidP="00760EF7">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15272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84413</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31</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274737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321271</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 xml:space="preserve">II. Оборотні активи </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81778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103109</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40553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33104</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18072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39238</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23153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30767</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69012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73230</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Дебіторська заборгованість за розрахунками:</w:t>
            </w:r>
          </w:p>
          <w:p w:rsidR="008A79AA" w:rsidRPr="008A79AA" w:rsidRDefault="008A79AA" w:rsidP="00760EF7">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за виданими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25852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20940</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11867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9426</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692</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2281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119</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6</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2280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113</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191103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207516</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en-US" w:eastAsia="ru-RU"/>
              </w:rPr>
              <w:t>III</w:t>
            </w:r>
            <w:r w:rsidRPr="008A79AA">
              <w:rPr>
                <w:rFonts w:ascii="Times New Roman" w:eastAsia="Times New Roman" w:hAnsi="Times New Roman" w:cs="Times New Roman"/>
                <w:bCs/>
                <w:sz w:val="20"/>
                <w:szCs w:val="20"/>
                <w:lang w:val="ru-RU"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465840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528787</w:t>
            </w:r>
          </w:p>
        </w:tc>
      </w:tr>
    </w:tbl>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A79AA" w:rsidRPr="008A79AA" w:rsidTr="00841090">
        <w:tc>
          <w:tcPr>
            <w:tcW w:w="5107"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На кінець звітного періоду</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en-US" w:eastAsia="ru-RU"/>
              </w:rPr>
              <w:t xml:space="preserve">                                                   </w:t>
            </w:r>
            <w:r w:rsidRPr="008A79AA">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4</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 Власний капітал</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 xml:space="preserve">Зареєстрований (пайовий) капітал </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50000</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11341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11316</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356951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370396</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418292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431712</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en-US" w:eastAsia="ru-RU"/>
              </w:rPr>
              <w:t>II</w:t>
            </w:r>
            <w:r w:rsidRPr="008A79AA">
              <w:rPr>
                <w:rFonts w:ascii="Times New Roman" w:eastAsia="Times New Roman" w:hAnsi="Times New Roman" w:cs="Times New Roman"/>
                <w:bCs/>
                <w:sz w:val="20"/>
                <w:szCs w:val="20"/>
                <w:lang w:val="ru-RU" w:eastAsia="ru-RU"/>
              </w:rPr>
              <w:t>. Довгострокові зобов'язання і забезпечення</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Відстрочені податкові зобов'язання</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650</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650</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en-US" w:eastAsia="ru-RU"/>
              </w:rPr>
              <w:t>I</w:t>
            </w:r>
            <w:r w:rsidRPr="008A79AA">
              <w:rPr>
                <w:rFonts w:ascii="Times New Roman" w:eastAsia="Times New Roman" w:hAnsi="Times New Roman" w:cs="Times New Roman"/>
                <w:bCs/>
                <w:sz w:val="20"/>
                <w:szCs w:val="20"/>
                <w:lang w:val="ru-RU" w:eastAsia="ru-RU"/>
              </w:rPr>
              <w:t>ІІ. Поточні зобов'язання і забезпечення</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 xml:space="preserve">Короткострокові кредити банків </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Поточна кредиторська заборгованість за:</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 xml:space="preserve">довгостроковими зобов'язаннями </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25439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56079</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1543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2618</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237</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1546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2461</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5646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9696</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10099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22924</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2687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1985</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662</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47298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96425</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w:t>
            </w:r>
            <w:r w:rsidRPr="008A79AA">
              <w:rPr>
                <w:rFonts w:ascii="Times New Roman" w:eastAsia="Times New Roman" w:hAnsi="Times New Roman" w:cs="Times New Roman"/>
                <w:bCs/>
                <w:sz w:val="20"/>
                <w:szCs w:val="20"/>
                <w:lang w:val="en-US" w:eastAsia="ru-RU"/>
              </w:rPr>
              <w:t>V</w:t>
            </w:r>
            <w:r w:rsidRPr="008A79AA">
              <w:rPr>
                <w:rFonts w:ascii="Times New Roman" w:eastAsia="Times New Roman" w:hAnsi="Times New Roman" w:cs="Times New Roman"/>
                <w:bCs/>
                <w:sz w:val="20"/>
                <w:szCs w:val="20"/>
                <w:lang w:val="ru-RU" w:eastAsia="ru-RU"/>
              </w:rPr>
              <w:t>. Зобов'язання, пов'язані з необоротними активами,</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465840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528787</w:t>
            </w:r>
          </w:p>
        </w:tc>
      </w:tr>
    </w:tbl>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A79AA">
        <w:rPr>
          <w:rFonts w:ascii="Courier New" w:eastAsia="Times New Roman" w:hAnsi="Courier New" w:cs="Courier New"/>
          <w:sz w:val="20"/>
          <w:szCs w:val="20"/>
          <w:lang w:val="en-US" w:eastAsia="ru-RU"/>
        </w:rPr>
        <w:t xml:space="preserve"> </w:t>
      </w: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8A79AA" w:rsidRPr="008A79AA" w:rsidTr="00841090">
        <w:tc>
          <w:tcPr>
            <w:tcW w:w="2943"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sz w:val="20"/>
                <w:szCs w:val="20"/>
                <w:lang w:val="en-US" w:eastAsia="ru-RU"/>
              </w:rPr>
              <w:t>Голова правлiння - Генеральний директор</w:t>
            </w:r>
          </w:p>
        </w:tc>
        <w:tc>
          <w:tcPr>
            <w:tcW w:w="2765"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sz w:val="20"/>
                <w:szCs w:val="20"/>
                <w:lang w:val="en-US" w:eastAsia="ru-RU"/>
              </w:rPr>
              <w:t>Засінець Євгеній Григорович</w:t>
            </w:r>
          </w:p>
        </w:tc>
      </w:tr>
      <w:tr w:rsidR="008A79AA" w:rsidRPr="008A79AA" w:rsidTr="00841090">
        <w:tc>
          <w:tcPr>
            <w:tcW w:w="2943"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color w:val="000000"/>
                <w:sz w:val="16"/>
                <w:szCs w:val="16"/>
                <w:lang w:val="en-US" w:eastAsia="ru-RU"/>
              </w:rPr>
              <w:t>(</w:t>
            </w:r>
            <w:r w:rsidRPr="008A79AA">
              <w:rPr>
                <w:rFonts w:ascii="Times New Roman" w:eastAsia="Times New Roman" w:hAnsi="Times New Roman" w:cs="Times New Roman"/>
                <w:b/>
                <w:color w:val="000000"/>
                <w:sz w:val="16"/>
                <w:szCs w:val="16"/>
                <w:lang w:val="ru-RU" w:eastAsia="ru-RU"/>
              </w:rPr>
              <w:t>підпис</w:t>
            </w:r>
            <w:r w:rsidRPr="008A79A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A79AA" w:rsidRPr="008A79AA" w:rsidTr="00841090">
        <w:tc>
          <w:tcPr>
            <w:tcW w:w="2943"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A79AA" w:rsidRPr="008A79AA" w:rsidTr="00841090">
        <w:tc>
          <w:tcPr>
            <w:tcW w:w="2943"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sz w:val="20"/>
                <w:szCs w:val="20"/>
                <w:lang w:val="ru-RU" w:eastAsia="ru-RU"/>
              </w:rPr>
              <w:t>Головний бухгалтер</w:t>
            </w:r>
            <w:r w:rsidRPr="008A79AA">
              <w:rPr>
                <w:rFonts w:ascii="Times New Roman" w:eastAsia="Times New Roman" w:hAnsi="Times New Roman" w:cs="Times New Roman"/>
                <w:b/>
                <w:color w:val="000000"/>
                <w:sz w:val="20"/>
                <w:szCs w:val="20"/>
                <w:lang w:val="ru-RU" w:eastAsia="ru-RU"/>
              </w:rPr>
              <w:t xml:space="preserve"> </w:t>
            </w:r>
            <w:r w:rsidRPr="008A79AA">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sz w:val="20"/>
                <w:szCs w:val="20"/>
                <w:lang w:val="en-US" w:eastAsia="ru-RU"/>
              </w:rPr>
              <w:t>Злотнікова Вікторія Ігорівна</w:t>
            </w:r>
          </w:p>
        </w:tc>
      </w:tr>
      <w:tr w:rsidR="008A79AA" w:rsidRPr="008A79AA" w:rsidTr="00841090">
        <w:tc>
          <w:tcPr>
            <w:tcW w:w="2943"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color w:val="000000"/>
                <w:sz w:val="16"/>
                <w:szCs w:val="16"/>
                <w:lang w:val="en-US" w:eastAsia="ru-RU"/>
              </w:rPr>
              <w:t>(</w:t>
            </w:r>
            <w:r w:rsidRPr="008A79AA">
              <w:rPr>
                <w:rFonts w:ascii="Times New Roman" w:eastAsia="Times New Roman" w:hAnsi="Times New Roman" w:cs="Times New Roman"/>
                <w:b/>
                <w:color w:val="000000"/>
                <w:sz w:val="16"/>
                <w:szCs w:val="16"/>
                <w:lang w:val="ru-RU" w:eastAsia="ru-RU"/>
              </w:rPr>
              <w:t>підпис</w:t>
            </w:r>
            <w:r w:rsidRPr="008A79A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79AA" w:rsidRDefault="008A79AA">
      <w:pPr>
        <w:sectPr w:rsidR="008A79AA" w:rsidSect="008A79AA">
          <w:pgSz w:w="11906" w:h="16838"/>
          <w:pgMar w:top="363" w:right="567" w:bottom="363" w:left="1417" w:header="708" w:footer="708" w:gutter="0"/>
          <w:cols w:space="708"/>
          <w:docGrid w:linePitch="360"/>
        </w:sectPr>
      </w:pPr>
    </w:p>
    <w:p w:rsidR="008A79AA" w:rsidRPr="008A79AA" w:rsidRDefault="008A79AA" w:rsidP="008A79A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A79AA" w:rsidRPr="008A79AA" w:rsidTr="00841090">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ru-RU" w:eastAsia="ru-RU"/>
              </w:rPr>
            </w:pPr>
            <w:r w:rsidRPr="008A79AA">
              <w:rPr>
                <w:rFonts w:ascii="Times New Roman" w:eastAsia="Times New Roman" w:hAnsi="Times New Roman" w:cs="Times New Roman"/>
                <w:sz w:val="18"/>
                <w:szCs w:val="18"/>
                <w:lang w:eastAsia="ru-RU"/>
              </w:rPr>
              <w:t>Коди</w:t>
            </w:r>
          </w:p>
        </w:tc>
      </w:tr>
      <w:tr w:rsidR="008A79AA" w:rsidRPr="008A79AA" w:rsidTr="00841090">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A79AA" w:rsidRPr="008A79AA" w:rsidRDefault="008A79AA" w:rsidP="008A79AA">
            <w:pPr>
              <w:widowControl w:val="0"/>
              <w:spacing w:after="0" w:line="240" w:lineRule="auto"/>
              <w:jc w:val="center"/>
              <w:rPr>
                <w:rFonts w:ascii="Times New Roman" w:eastAsia="Times New Roman" w:hAnsi="Times New Roman" w:cs="Times New Roman"/>
                <w:sz w:val="16"/>
                <w:szCs w:val="16"/>
                <w:lang w:val="ru-RU" w:eastAsia="ru-RU"/>
              </w:rPr>
            </w:pPr>
            <w:r w:rsidRPr="008A79AA">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en-US" w:eastAsia="ru-RU"/>
              </w:rPr>
            </w:pPr>
            <w:r w:rsidRPr="008A79AA">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8A79AA" w:rsidRPr="008A79AA" w:rsidRDefault="008A79AA" w:rsidP="008A79AA">
            <w:pPr>
              <w:widowControl w:val="0"/>
              <w:spacing w:after="0" w:line="240" w:lineRule="auto"/>
              <w:rPr>
                <w:rFonts w:ascii="Times New Roman" w:eastAsia="Times New Roman" w:hAnsi="Times New Roman" w:cs="Times New Roman"/>
                <w:bCs/>
                <w:sz w:val="18"/>
                <w:szCs w:val="18"/>
                <w:lang w:val="en-US" w:eastAsia="ru-RU"/>
              </w:rPr>
            </w:pPr>
            <w:r w:rsidRPr="008A79A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A79AA" w:rsidRPr="008A79AA" w:rsidRDefault="008A79AA" w:rsidP="008A79AA">
            <w:pPr>
              <w:widowControl w:val="0"/>
              <w:spacing w:after="0" w:line="240" w:lineRule="auto"/>
              <w:rPr>
                <w:rFonts w:ascii="Times New Roman" w:eastAsia="Times New Roman" w:hAnsi="Times New Roman" w:cs="Times New Roman"/>
                <w:bCs/>
                <w:sz w:val="18"/>
                <w:szCs w:val="18"/>
                <w:lang w:val="en-US" w:eastAsia="ru-RU"/>
              </w:rPr>
            </w:pPr>
            <w:r w:rsidRPr="008A79AA">
              <w:rPr>
                <w:rFonts w:ascii="Times New Roman" w:eastAsia="Times New Roman" w:hAnsi="Times New Roman" w:cs="Times New Roman"/>
                <w:bCs/>
                <w:sz w:val="18"/>
                <w:szCs w:val="18"/>
                <w:lang w:val="en-US" w:eastAsia="ru-RU"/>
              </w:rPr>
              <w:t>01</w:t>
            </w:r>
          </w:p>
        </w:tc>
      </w:tr>
      <w:tr w:rsidR="008A79AA" w:rsidRPr="008A79AA" w:rsidTr="00841090">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20"/>
                <w:szCs w:val="20"/>
                <w:lang w:val="en-US" w:eastAsia="ru-RU"/>
              </w:rPr>
            </w:pPr>
            <w:r w:rsidRPr="008A79AA">
              <w:rPr>
                <w:rFonts w:ascii="Times New Roman" w:eastAsia="Times New Roman" w:hAnsi="Times New Roman" w:cs="Times New Roman"/>
                <w:sz w:val="20"/>
                <w:szCs w:val="20"/>
                <w:lang w:eastAsia="ru-RU"/>
              </w:rPr>
              <w:t xml:space="preserve">Підприємство  </w:t>
            </w:r>
            <w:r w:rsidRPr="008A79AA">
              <w:rPr>
                <w:rFonts w:ascii="Times New Roman" w:eastAsia="Times New Roman" w:hAnsi="Times New Roman" w:cs="Times New Roman"/>
                <w:sz w:val="20"/>
                <w:szCs w:val="20"/>
                <w:lang w:val="en-US" w:eastAsia="ru-RU"/>
              </w:rPr>
              <w:t xml:space="preserve"> </w:t>
            </w:r>
            <w:r w:rsidRPr="008A79AA">
              <w:rPr>
                <w:rFonts w:ascii="Times New Roman" w:eastAsia="Times New Roman" w:hAnsi="Times New Roman" w:cs="Times New Roman"/>
                <w:sz w:val="20"/>
                <w:szCs w:val="20"/>
                <w:u w:val="single"/>
                <w:lang w:val="en-US" w:eastAsia="ru-RU"/>
              </w:rPr>
              <w:t>АКЦІОНЕРНЕ ТОВАРИСТВО "ГІДРОСИЛА"</w:t>
            </w:r>
          </w:p>
        </w:tc>
        <w:tc>
          <w:tcPr>
            <w:tcW w:w="1956"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r w:rsidRPr="008A79AA">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en-US" w:eastAsia="ru-RU"/>
              </w:rPr>
            </w:pPr>
            <w:r w:rsidRPr="008A79AA">
              <w:rPr>
                <w:rFonts w:ascii="Times New Roman" w:eastAsia="Times New Roman" w:hAnsi="Times New Roman" w:cs="Times New Roman"/>
                <w:sz w:val="18"/>
                <w:szCs w:val="18"/>
                <w:lang w:val="en-US" w:eastAsia="ru-RU"/>
              </w:rPr>
              <w:t>05786100</w:t>
            </w:r>
          </w:p>
        </w:tc>
      </w:tr>
    </w:tbl>
    <w:p w:rsidR="008A79AA" w:rsidRPr="008A79AA" w:rsidRDefault="008A79AA" w:rsidP="008A79AA">
      <w:pPr>
        <w:widowControl w:val="0"/>
        <w:spacing w:after="0" w:line="240" w:lineRule="auto"/>
        <w:jc w:val="center"/>
        <w:rPr>
          <w:rFonts w:ascii="Times New Roman" w:eastAsia="Times New Roman" w:hAnsi="Times New Roman" w:cs="Times New Roman"/>
          <w:b/>
          <w:bCs/>
          <w:lang w:eastAsia="ru-RU"/>
        </w:rPr>
      </w:pPr>
    </w:p>
    <w:p w:rsidR="008A79AA" w:rsidRPr="008A79AA" w:rsidRDefault="008A79AA" w:rsidP="008A79AA">
      <w:pPr>
        <w:widowControl w:val="0"/>
        <w:spacing w:after="0" w:line="240" w:lineRule="auto"/>
        <w:jc w:val="center"/>
        <w:rPr>
          <w:rFonts w:ascii="Times New Roman" w:eastAsia="Times New Roman" w:hAnsi="Times New Roman" w:cs="Times New Roman"/>
          <w:b/>
          <w:bCs/>
          <w:lang w:val="ru-RU" w:eastAsia="ru-RU"/>
        </w:rPr>
      </w:pPr>
      <w:r w:rsidRPr="008A79AA">
        <w:rPr>
          <w:rFonts w:ascii="Times New Roman" w:eastAsia="Times New Roman" w:hAnsi="Times New Roman" w:cs="Times New Roman"/>
          <w:b/>
          <w:bCs/>
          <w:lang w:val="ru-RU" w:eastAsia="ru-RU"/>
        </w:rPr>
        <w:t>Звіт про фінансові результати</w:t>
      </w:r>
      <w:r w:rsidRPr="008A79AA">
        <w:rPr>
          <w:rFonts w:ascii="Times New Roman" w:eastAsia="Times New Roman" w:hAnsi="Times New Roman" w:cs="Times New Roman"/>
          <w:b/>
          <w:bCs/>
          <w:lang w:eastAsia="ru-RU"/>
        </w:rPr>
        <w:t xml:space="preserve"> ( </w:t>
      </w:r>
      <w:r w:rsidRPr="008A79AA">
        <w:rPr>
          <w:rFonts w:ascii="Times New Roman" w:eastAsia="Times New Roman" w:hAnsi="Times New Roman" w:cs="Times New Roman"/>
          <w:b/>
          <w:bCs/>
          <w:color w:val="000000"/>
          <w:lang w:eastAsia="ru-RU"/>
        </w:rPr>
        <w:t>Звіт про сукупний дохід</w:t>
      </w:r>
      <w:r w:rsidRPr="008A79AA">
        <w:rPr>
          <w:rFonts w:ascii="Times New Roman" w:eastAsia="Times New Roman" w:hAnsi="Times New Roman" w:cs="Times New Roman"/>
          <w:bCs/>
          <w:color w:val="000000"/>
          <w:sz w:val="20"/>
          <w:szCs w:val="20"/>
          <w:lang w:eastAsia="ru-RU"/>
        </w:rPr>
        <w:t xml:space="preserve"> </w:t>
      </w:r>
      <w:r w:rsidRPr="008A79AA">
        <w:rPr>
          <w:rFonts w:ascii="Times New Roman" w:eastAsia="Times New Roman" w:hAnsi="Times New Roman" w:cs="Times New Roman"/>
          <w:b/>
          <w:bCs/>
          <w:lang w:eastAsia="ru-RU"/>
        </w:rPr>
        <w:t xml:space="preserve">) </w:t>
      </w:r>
    </w:p>
    <w:p w:rsidR="008A79AA" w:rsidRPr="008A79AA" w:rsidRDefault="008A79AA" w:rsidP="008A79AA">
      <w:pPr>
        <w:widowControl w:val="0"/>
        <w:spacing w:after="0" w:line="240" w:lineRule="auto"/>
        <w:jc w:val="center"/>
        <w:rPr>
          <w:rFonts w:ascii="Times New Roman" w:eastAsia="Times New Roman" w:hAnsi="Times New Roman" w:cs="Times New Roman"/>
          <w:b/>
          <w:bCs/>
          <w:lang w:eastAsia="ru-RU"/>
        </w:rPr>
      </w:pPr>
      <w:r w:rsidRPr="008A79AA">
        <w:rPr>
          <w:rFonts w:ascii="Times New Roman" w:eastAsia="Times New Roman" w:hAnsi="Times New Roman" w:cs="Times New Roman"/>
          <w:b/>
          <w:bCs/>
          <w:lang w:val="en-US" w:eastAsia="ru-RU"/>
        </w:rPr>
        <w:t>з</w:t>
      </w:r>
      <w:r w:rsidRPr="008A79AA">
        <w:rPr>
          <w:rFonts w:ascii="Times New Roman" w:eastAsia="Times New Roman" w:hAnsi="Times New Roman" w:cs="Times New Roman"/>
          <w:b/>
          <w:bCs/>
          <w:lang w:eastAsia="ru-RU"/>
        </w:rPr>
        <w:t xml:space="preserve">а </w:t>
      </w:r>
      <w:r w:rsidRPr="008A79AA">
        <w:rPr>
          <w:rFonts w:ascii="Times New Roman" w:eastAsia="Times New Roman" w:hAnsi="Times New Roman" w:cs="Times New Roman"/>
          <w:b/>
          <w:bCs/>
          <w:lang w:val="en-US" w:eastAsia="ru-RU"/>
        </w:rPr>
        <w:t>2021 рік</w:t>
      </w:r>
      <w:r w:rsidRPr="008A79AA">
        <w:rPr>
          <w:rFonts w:ascii="Times New Roman" w:eastAsia="Times New Roman" w:hAnsi="Times New Roman" w:cs="Times New Roman"/>
          <w:b/>
          <w:bCs/>
          <w:lang w:eastAsia="ru-RU"/>
        </w:rPr>
        <w:t xml:space="preserve"> </w:t>
      </w:r>
    </w:p>
    <w:p w:rsidR="008A79AA" w:rsidRPr="008A79AA" w:rsidRDefault="008A79AA" w:rsidP="008A79AA">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8A79AA" w:rsidRPr="008A79AA" w:rsidTr="00841090">
        <w:trPr>
          <w:jc w:val="right"/>
        </w:trPr>
        <w:tc>
          <w:tcPr>
            <w:tcW w:w="8613" w:type="dxa"/>
            <w:tcBorders>
              <w:right w:val="single" w:sz="4" w:space="0" w:color="auto"/>
            </w:tcBorders>
            <w:vAlign w:val="center"/>
          </w:tcPr>
          <w:p w:rsidR="008A79AA" w:rsidRPr="008A79AA" w:rsidRDefault="008A79AA" w:rsidP="008A79AA">
            <w:pPr>
              <w:widowControl w:val="0"/>
              <w:spacing w:after="0" w:line="240" w:lineRule="auto"/>
              <w:rPr>
                <w:rFonts w:ascii="Times New Roman" w:eastAsia="Times New Roman" w:hAnsi="Times New Roman" w:cs="Times New Roman"/>
                <w:lang w:val="ru-RU" w:eastAsia="ru-RU"/>
              </w:rPr>
            </w:pPr>
            <w:r w:rsidRPr="008A79AA">
              <w:rPr>
                <w:rFonts w:ascii="Times New Roman" w:eastAsia="Times New Roman" w:hAnsi="Times New Roman" w:cs="Times New Roman"/>
                <w:lang w:eastAsia="ru-RU"/>
              </w:rPr>
              <w:t xml:space="preserve">                                                                    </w:t>
            </w:r>
            <w:r w:rsidRPr="008A79AA">
              <w:rPr>
                <w:rFonts w:ascii="Times New Roman" w:eastAsia="Times New Roman" w:hAnsi="Times New Roman" w:cs="Times New Roman"/>
                <w:lang w:val="en-US" w:eastAsia="ru-RU"/>
              </w:rPr>
              <w:t>Форма № 2</w:t>
            </w:r>
            <w:r w:rsidRPr="008A79AA">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A79AA" w:rsidRPr="008A79AA" w:rsidRDefault="008A79AA" w:rsidP="008A79AA">
            <w:pPr>
              <w:keepNext/>
              <w:keepLines/>
              <w:widowControl w:val="0"/>
              <w:suppressAutoHyphens/>
              <w:spacing w:after="0" w:line="240" w:lineRule="auto"/>
              <w:rPr>
                <w:rFonts w:ascii="Times New Roman" w:eastAsia="Times New Roman" w:hAnsi="Times New Roman" w:cs="Times New Roman"/>
                <w:lang w:val="en-US" w:eastAsia="ru-RU"/>
              </w:rPr>
            </w:pPr>
            <w:r w:rsidRPr="008A79AA">
              <w:rPr>
                <w:rFonts w:ascii="Times New Roman" w:eastAsia="Times New Roman" w:hAnsi="Times New Roman" w:cs="Times New Roman"/>
                <w:lang w:val="en-US" w:eastAsia="ru-RU"/>
              </w:rPr>
              <w:t>1801003</w:t>
            </w:r>
          </w:p>
        </w:tc>
      </w:tr>
    </w:tbl>
    <w:p w:rsidR="008A79AA" w:rsidRPr="008A79AA" w:rsidRDefault="008A79AA" w:rsidP="008A79AA">
      <w:pPr>
        <w:widowControl w:val="0"/>
        <w:spacing w:after="0" w:line="240" w:lineRule="auto"/>
        <w:jc w:val="center"/>
        <w:rPr>
          <w:rFonts w:ascii="Times New Roman" w:eastAsia="Times New Roman" w:hAnsi="Times New Roman" w:cs="Times New Roman"/>
          <w:b/>
          <w:bCs/>
          <w:sz w:val="10"/>
          <w:szCs w:val="10"/>
          <w:lang w:val="ru-RU" w:eastAsia="ru-RU"/>
        </w:rPr>
      </w:pPr>
    </w:p>
    <w:p w:rsidR="008A79AA" w:rsidRPr="008A79AA" w:rsidRDefault="008A79AA" w:rsidP="008A79AA">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8A79AA">
        <w:rPr>
          <w:rFonts w:ascii="Times New Roman CYR" w:eastAsia="Times New Roman" w:hAnsi="Times New Roman CYR" w:cs="Times New Roman CYR"/>
          <w:b/>
          <w:bCs/>
          <w:color w:val="000000"/>
          <w:lang w:eastAsia="ru-RU"/>
        </w:rPr>
        <w:t>І. ФІНАНСОВІ РЕЗУЛЬТАТИ</w:t>
      </w:r>
    </w:p>
    <w:p w:rsidR="008A79AA" w:rsidRPr="008A79AA" w:rsidRDefault="008A79AA" w:rsidP="008A79AA">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A79AA" w:rsidRPr="008A79AA" w:rsidTr="00841090">
        <w:tc>
          <w:tcPr>
            <w:tcW w:w="5107"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keepNext/>
              <w:spacing w:after="0" w:line="240" w:lineRule="auto"/>
              <w:jc w:val="center"/>
              <w:outlineLvl w:val="0"/>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bCs/>
                <w:sz w:val="20"/>
                <w:szCs w:val="20"/>
                <w:lang w:eastAsia="ru-RU"/>
              </w:rPr>
              <w:t>За</w:t>
            </w:r>
            <w:r w:rsidRPr="008A79AA">
              <w:rPr>
                <w:rFonts w:ascii="Times New Roman" w:eastAsia="Times New Roman" w:hAnsi="Times New Roman" w:cs="Times New Roman"/>
                <w:b/>
                <w:bCs/>
                <w:sz w:val="20"/>
                <w:szCs w:val="20"/>
                <w:lang w:val="ru-RU" w:eastAsia="ru-RU"/>
              </w:rPr>
              <w:t xml:space="preserve"> звітн</w:t>
            </w:r>
            <w:r w:rsidRPr="008A79AA">
              <w:rPr>
                <w:rFonts w:ascii="Times New Roman" w:eastAsia="Times New Roman" w:hAnsi="Times New Roman" w:cs="Times New Roman"/>
                <w:b/>
                <w:bCs/>
                <w:sz w:val="20"/>
                <w:szCs w:val="20"/>
                <w:lang w:eastAsia="ru-RU"/>
              </w:rPr>
              <w:t>ий</w:t>
            </w:r>
            <w:r w:rsidRPr="008A79AA">
              <w:rPr>
                <w:rFonts w:ascii="Times New Roman" w:eastAsia="Times New Roman" w:hAnsi="Times New Roman" w:cs="Times New Roman"/>
                <w:b/>
                <w:bCs/>
                <w:sz w:val="20"/>
                <w:szCs w:val="20"/>
                <w:lang w:val="ru-RU" w:eastAsia="ru-RU"/>
              </w:rPr>
              <w:t xml:space="preserve"> </w:t>
            </w:r>
            <w:r w:rsidRPr="008A79A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color w:val="000000"/>
                <w:sz w:val="20"/>
                <w:szCs w:val="20"/>
                <w:lang w:eastAsia="ru-RU"/>
              </w:rPr>
              <w:t>За аналогічний</w:t>
            </w:r>
            <w:r w:rsidRPr="008A79AA">
              <w:rPr>
                <w:rFonts w:ascii="Times New Roman" w:eastAsia="Times New Roman" w:hAnsi="Times New Roman" w:cs="Times New Roman"/>
                <w:b/>
                <w:color w:val="000000"/>
                <w:sz w:val="20"/>
                <w:szCs w:val="20"/>
                <w:lang w:eastAsia="ru-RU"/>
              </w:rPr>
              <w:br/>
              <w:t>період попереднього року</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4</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654237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512690</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(570774)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(433099)</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Валовий:  </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83463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79591</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116433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34277</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(27635)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(23103)</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(32069)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(23335)</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(124075)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(56192)</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Фінансовий результат від операційної діяльності:  </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16117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11238</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103</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1153</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(816)</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(1170)</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Фінансовий результат до оподаткування:</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16593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10508</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-3148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-2021</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Чистий фінансовий результат:  </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13445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8487</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bl>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A79AA" w:rsidRPr="008A79AA" w:rsidRDefault="008A79AA" w:rsidP="008A79AA">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8A79AA">
        <w:rPr>
          <w:rFonts w:ascii="Times New Roman CYR" w:eastAsia="Times New Roman" w:hAnsi="Times New Roman CYR" w:cs="Times New Roman CYR"/>
          <w:b/>
          <w:bCs/>
          <w:color w:val="000000"/>
          <w:lang w:eastAsia="ru-RU"/>
        </w:rPr>
        <w:t xml:space="preserve">II. </w:t>
      </w:r>
      <w:r w:rsidRPr="008A79AA">
        <w:rPr>
          <w:rFonts w:ascii="Times New Roman CYR" w:eastAsia="Times New Roman" w:hAnsi="Times New Roman CYR" w:cs="Times New Roman CYR"/>
          <w:b/>
          <w:bCs/>
          <w:lang w:eastAsia="ru-RU"/>
        </w:rPr>
        <w:t>СУКУПНИЙ ДОХІД</w:t>
      </w:r>
    </w:p>
    <w:p w:rsidR="008A79AA" w:rsidRPr="008A79AA" w:rsidRDefault="008A79AA" w:rsidP="008A79AA">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A79AA" w:rsidRPr="008A79AA" w:rsidTr="00841090">
        <w:tc>
          <w:tcPr>
            <w:tcW w:w="5107"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keepNext/>
              <w:spacing w:after="0" w:line="240" w:lineRule="auto"/>
              <w:jc w:val="center"/>
              <w:outlineLvl w:val="0"/>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bCs/>
                <w:sz w:val="20"/>
                <w:szCs w:val="20"/>
                <w:lang w:eastAsia="ru-RU"/>
              </w:rPr>
              <w:t>За</w:t>
            </w:r>
            <w:r w:rsidRPr="008A79AA">
              <w:rPr>
                <w:rFonts w:ascii="Times New Roman" w:eastAsia="Times New Roman" w:hAnsi="Times New Roman" w:cs="Times New Roman"/>
                <w:b/>
                <w:bCs/>
                <w:sz w:val="20"/>
                <w:szCs w:val="20"/>
                <w:lang w:val="ru-RU" w:eastAsia="ru-RU"/>
              </w:rPr>
              <w:t xml:space="preserve"> звітн</w:t>
            </w:r>
            <w:r w:rsidRPr="008A79AA">
              <w:rPr>
                <w:rFonts w:ascii="Times New Roman" w:eastAsia="Times New Roman" w:hAnsi="Times New Roman" w:cs="Times New Roman"/>
                <w:b/>
                <w:bCs/>
                <w:sz w:val="20"/>
                <w:szCs w:val="20"/>
                <w:lang w:eastAsia="ru-RU"/>
              </w:rPr>
              <w:t>ий</w:t>
            </w:r>
            <w:r w:rsidRPr="008A79AA">
              <w:rPr>
                <w:rFonts w:ascii="Times New Roman" w:eastAsia="Times New Roman" w:hAnsi="Times New Roman" w:cs="Times New Roman"/>
                <w:b/>
                <w:bCs/>
                <w:sz w:val="20"/>
                <w:szCs w:val="20"/>
                <w:lang w:val="ru-RU" w:eastAsia="ru-RU"/>
              </w:rPr>
              <w:t xml:space="preserve"> </w:t>
            </w:r>
            <w:r w:rsidRPr="008A79A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color w:val="000000"/>
                <w:sz w:val="20"/>
                <w:szCs w:val="20"/>
                <w:lang w:eastAsia="ru-RU"/>
              </w:rPr>
              <w:t>За аналогічний</w:t>
            </w:r>
            <w:r w:rsidRPr="008A79AA">
              <w:rPr>
                <w:rFonts w:ascii="Times New Roman" w:eastAsia="Times New Roman" w:hAnsi="Times New Roman" w:cs="Times New Roman"/>
                <w:b/>
                <w:color w:val="000000"/>
                <w:sz w:val="20"/>
                <w:szCs w:val="20"/>
                <w:lang w:eastAsia="ru-RU"/>
              </w:rPr>
              <w:br/>
              <w:t>період попереднього року</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4</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-20</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-20</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-20</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13420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8467</w:t>
            </w:r>
          </w:p>
        </w:tc>
      </w:tr>
    </w:tbl>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8A79AA">
        <w:rPr>
          <w:rFonts w:ascii="Times New Roman" w:eastAsia="Times New Roman" w:hAnsi="Times New Roman" w:cs="Times New Roman"/>
          <w:b/>
          <w:sz w:val="20"/>
          <w:szCs w:val="20"/>
          <w:lang w:val="en-US" w:eastAsia="ru-RU"/>
        </w:rPr>
        <w:br w:type="page"/>
      </w:r>
    </w:p>
    <w:p w:rsidR="008A79AA" w:rsidRPr="008A79AA" w:rsidRDefault="008A79AA" w:rsidP="008A79AA">
      <w:pPr>
        <w:keepNext/>
        <w:widowControl w:val="0"/>
        <w:spacing w:after="0" w:line="240" w:lineRule="auto"/>
        <w:jc w:val="center"/>
        <w:outlineLvl w:val="2"/>
        <w:rPr>
          <w:rFonts w:ascii="Times New Roman CYR" w:eastAsia="Times New Roman" w:hAnsi="Times New Roman CYR" w:cs="Times New Roman CYR"/>
          <w:b/>
          <w:bCs/>
          <w:lang w:eastAsia="ru-RU"/>
        </w:rPr>
      </w:pPr>
      <w:r w:rsidRPr="008A79AA">
        <w:rPr>
          <w:rFonts w:ascii="Times New Roman CYR" w:eastAsia="Times New Roman" w:hAnsi="Times New Roman CYR" w:cs="Times New Roman CYR"/>
          <w:b/>
          <w:bCs/>
          <w:lang w:val="en-US" w:eastAsia="ru-RU"/>
        </w:rPr>
        <w:lastRenderedPageBreak/>
        <w:t xml:space="preserve">III. </w:t>
      </w:r>
      <w:r w:rsidRPr="008A79AA">
        <w:rPr>
          <w:rFonts w:ascii="Times New Roman CYR" w:eastAsia="Times New Roman" w:hAnsi="Times New Roman CYR" w:cs="Times New Roman CYR"/>
          <w:b/>
          <w:bCs/>
          <w:lang w:eastAsia="ru-RU"/>
        </w:rPr>
        <w:t>ЕЛЕМЕНТИ ОПЕРАЦІЙНИХ ВИТРАТ</w:t>
      </w:r>
    </w:p>
    <w:p w:rsidR="008A79AA" w:rsidRPr="008A79AA" w:rsidRDefault="008A79AA" w:rsidP="008A79AA">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A79AA" w:rsidRPr="008A79AA" w:rsidTr="00841090">
        <w:tc>
          <w:tcPr>
            <w:tcW w:w="5107"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eastAsia="ru-RU"/>
              </w:rPr>
              <w:t>За</w:t>
            </w:r>
            <w:r w:rsidRPr="008A79AA">
              <w:rPr>
                <w:rFonts w:ascii="Times New Roman" w:eastAsia="Times New Roman" w:hAnsi="Times New Roman" w:cs="Times New Roman"/>
                <w:b/>
                <w:bCs/>
                <w:sz w:val="20"/>
                <w:szCs w:val="20"/>
                <w:lang w:val="ru-RU" w:eastAsia="ru-RU"/>
              </w:rPr>
              <w:t xml:space="preserve"> звітн</w:t>
            </w:r>
            <w:r w:rsidRPr="008A79AA">
              <w:rPr>
                <w:rFonts w:ascii="Times New Roman" w:eastAsia="Times New Roman" w:hAnsi="Times New Roman" w:cs="Times New Roman"/>
                <w:b/>
                <w:bCs/>
                <w:sz w:val="20"/>
                <w:szCs w:val="20"/>
                <w:lang w:eastAsia="ru-RU"/>
              </w:rPr>
              <w:t>ий</w:t>
            </w:r>
            <w:r w:rsidRPr="008A79AA">
              <w:rPr>
                <w:rFonts w:ascii="Times New Roman" w:eastAsia="Times New Roman" w:hAnsi="Times New Roman" w:cs="Times New Roman"/>
                <w:b/>
                <w:bCs/>
                <w:sz w:val="20"/>
                <w:szCs w:val="20"/>
                <w:lang w:val="ru-RU" w:eastAsia="ru-RU"/>
              </w:rPr>
              <w:t xml:space="preserve"> </w:t>
            </w:r>
            <w:r w:rsidRPr="008A79A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color w:val="000000"/>
                <w:sz w:val="20"/>
                <w:szCs w:val="20"/>
                <w:lang w:eastAsia="ru-RU"/>
              </w:rPr>
              <w:t>За аналогічний</w:t>
            </w:r>
            <w:r w:rsidRPr="008A79AA">
              <w:rPr>
                <w:rFonts w:ascii="Times New Roman" w:eastAsia="Times New Roman" w:hAnsi="Times New Roman" w:cs="Times New Roman"/>
                <w:b/>
                <w:color w:val="000000"/>
                <w:sz w:val="20"/>
                <w:szCs w:val="20"/>
                <w:lang w:eastAsia="ru-RU"/>
              </w:rPr>
              <w:br/>
              <w:t>період попереднього року</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4</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
                <w:bCs/>
                <w:sz w:val="20"/>
                <w:szCs w:val="20"/>
                <w:lang w:val="en-US" w:eastAsia="ru-RU"/>
              </w:rPr>
            </w:pPr>
            <w:r w:rsidRPr="008A79AA">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402070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277152</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
                <w:bCs/>
                <w:sz w:val="20"/>
                <w:szCs w:val="20"/>
                <w:lang w:val="en-US" w:eastAsia="ru-RU"/>
              </w:rPr>
            </w:pPr>
            <w:r w:rsidRPr="008A79AA">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160523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122342</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
                <w:bCs/>
                <w:sz w:val="20"/>
                <w:szCs w:val="20"/>
                <w:lang w:val="en-US" w:eastAsia="ru-RU"/>
              </w:rPr>
            </w:pPr>
            <w:r w:rsidRPr="008A79AA">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35121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26757</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sz w:val="20"/>
                <w:szCs w:val="20"/>
                <w:lang w:eastAsia="ru-RU"/>
              </w:rPr>
            </w:pPr>
            <w:r w:rsidRPr="008A79AA">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37591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33167</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sz w:val="20"/>
                <w:szCs w:val="20"/>
                <w:lang w:eastAsia="ru-RU"/>
              </w:rPr>
            </w:pPr>
            <w:r w:rsidRPr="008A79AA">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70970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66741</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sz w:val="20"/>
                <w:szCs w:val="20"/>
                <w:lang w:eastAsia="ru-RU"/>
              </w:rPr>
            </w:pPr>
            <w:r w:rsidRPr="008A79AA">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706275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526159</w:t>
            </w:r>
          </w:p>
        </w:tc>
      </w:tr>
    </w:tbl>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A79AA" w:rsidRPr="008A79AA" w:rsidRDefault="008A79AA" w:rsidP="008A79AA">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8A79AA">
        <w:rPr>
          <w:rFonts w:ascii="Times New Roman CYR" w:eastAsia="Times New Roman" w:hAnsi="Times New Roman CYR" w:cs="Times New Roman CYR"/>
          <w:b/>
          <w:bCs/>
          <w:color w:val="000000"/>
          <w:lang w:eastAsia="ru-RU"/>
        </w:rPr>
        <w:t>ІV.</w:t>
      </w:r>
      <w:r w:rsidRPr="008A79AA">
        <w:rPr>
          <w:rFonts w:ascii="Times New Roman CYR" w:eastAsia="Times New Roman" w:hAnsi="Times New Roman CYR" w:cs="Times New Roman CYR"/>
          <w:b/>
          <w:bCs/>
          <w:color w:val="000000"/>
          <w:lang w:val="ru-RU" w:eastAsia="ru-RU"/>
        </w:rPr>
        <w:t xml:space="preserve"> </w:t>
      </w:r>
      <w:r w:rsidRPr="008A79AA">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8A79AA" w:rsidRPr="008A79AA" w:rsidRDefault="008A79AA" w:rsidP="008A79AA">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A79AA" w:rsidRPr="008A79AA" w:rsidTr="00841090">
        <w:tc>
          <w:tcPr>
            <w:tcW w:w="5107"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eastAsia="ru-RU"/>
              </w:rPr>
              <w:t>За</w:t>
            </w:r>
            <w:r w:rsidRPr="008A79AA">
              <w:rPr>
                <w:rFonts w:ascii="Times New Roman" w:eastAsia="Times New Roman" w:hAnsi="Times New Roman" w:cs="Times New Roman"/>
                <w:b/>
                <w:bCs/>
                <w:sz w:val="20"/>
                <w:szCs w:val="20"/>
                <w:lang w:val="ru-RU" w:eastAsia="ru-RU"/>
              </w:rPr>
              <w:t xml:space="preserve"> звітн</w:t>
            </w:r>
            <w:r w:rsidRPr="008A79AA">
              <w:rPr>
                <w:rFonts w:ascii="Times New Roman" w:eastAsia="Times New Roman" w:hAnsi="Times New Roman" w:cs="Times New Roman"/>
                <w:b/>
                <w:bCs/>
                <w:sz w:val="20"/>
                <w:szCs w:val="20"/>
                <w:lang w:eastAsia="ru-RU"/>
              </w:rPr>
              <w:t>ий</w:t>
            </w:r>
            <w:r w:rsidRPr="008A79AA">
              <w:rPr>
                <w:rFonts w:ascii="Times New Roman" w:eastAsia="Times New Roman" w:hAnsi="Times New Roman" w:cs="Times New Roman"/>
                <w:b/>
                <w:bCs/>
                <w:sz w:val="20"/>
                <w:szCs w:val="20"/>
                <w:lang w:val="ru-RU" w:eastAsia="ru-RU"/>
              </w:rPr>
              <w:t xml:space="preserve"> </w:t>
            </w:r>
            <w:r w:rsidRPr="008A79A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color w:val="000000"/>
                <w:sz w:val="20"/>
                <w:szCs w:val="20"/>
                <w:lang w:eastAsia="ru-RU"/>
              </w:rPr>
              <w:t>За аналогічний</w:t>
            </w:r>
            <w:r w:rsidRPr="008A79AA">
              <w:rPr>
                <w:rFonts w:ascii="Times New Roman" w:eastAsia="Times New Roman" w:hAnsi="Times New Roman" w:cs="Times New Roman"/>
                <w:b/>
                <w:color w:val="000000"/>
                <w:sz w:val="20"/>
                <w:szCs w:val="20"/>
                <w:lang w:eastAsia="ru-RU"/>
              </w:rPr>
              <w:br/>
              <w:t>період попереднього року</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4</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
                <w:bCs/>
                <w:sz w:val="20"/>
                <w:szCs w:val="20"/>
                <w:lang w:val="en-US" w:eastAsia="ru-RU"/>
              </w:rPr>
            </w:pPr>
            <w:r w:rsidRPr="008A79AA">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1000000000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1000000000</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1000000000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1000000000</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0.01344500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0.00848700</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sz w:val="20"/>
                <w:szCs w:val="20"/>
                <w:lang w:eastAsia="ru-RU"/>
              </w:rPr>
            </w:pPr>
            <w:r w:rsidRPr="008A79AA">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0.01344500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0.00848700</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sz w:val="20"/>
                <w:szCs w:val="20"/>
                <w:lang w:eastAsia="ru-RU"/>
              </w:rPr>
            </w:pPr>
            <w:r w:rsidRPr="008A79AA">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en-US" w:eastAsia="ru-RU"/>
              </w:rPr>
            </w:pPr>
            <w:r w:rsidRPr="008A79AA">
              <w:rPr>
                <w:rFonts w:ascii="Times New Roman" w:eastAsia="Times New Roman" w:hAnsi="Times New Roman" w:cs="Times New Roman"/>
                <w:bCs/>
                <w:sz w:val="20"/>
                <w:szCs w:val="20"/>
                <w:lang w:eastAsia="ru-RU"/>
              </w:rPr>
              <w:t>--</w:t>
            </w:r>
          </w:p>
        </w:tc>
      </w:tr>
    </w:tbl>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A79AA">
        <w:rPr>
          <w:rFonts w:ascii="Courier New" w:eastAsia="Times New Roman" w:hAnsi="Courier New" w:cs="Courier New"/>
          <w:sz w:val="20"/>
          <w:szCs w:val="20"/>
          <w:lang w:val="en-US" w:eastAsia="ru-RU"/>
        </w:rPr>
        <w:t xml:space="preserve"> </w:t>
      </w: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8A79AA" w:rsidRPr="008A79AA" w:rsidTr="00841090">
        <w:tc>
          <w:tcPr>
            <w:tcW w:w="2943"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sz w:val="20"/>
                <w:szCs w:val="20"/>
                <w:lang w:val="en-US" w:eastAsia="ru-RU"/>
              </w:rPr>
              <w:t>Голова правлiння - Генеральний директор</w:t>
            </w:r>
          </w:p>
        </w:tc>
        <w:tc>
          <w:tcPr>
            <w:tcW w:w="2765"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sz w:val="20"/>
                <w:szCs w:val="20"/>
                <w:lang w:val="en-US" w:eastAsia="ru-RU"/>
              </w:rPr>
              <w:t>Засінець Євгеній Григорович</w:t>
            </w:r>
          </w:p>
        </w:tc>
      </w:tr>
      <w:tr w:rsidR="008A79AA" w:rsidRPr="008A79AA" w:rsidTr="00841090">
        <w:tc>
          <w:tcPr>
            <w:tcW w:w="2943"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color w:val="000000"/>
                <w:sz w:val="16"/>
                <w:szCs w:val="16"/>
                <w:lang w:val="en-US" w:eastAsia="ru-RU"/>
              </w:rPr>
              <w:t>(</w:t>
            </w:r>
            <w:r w:rsidRPr="008A79AA">
              <w:rPr>
                <w:rFonts w:ascii="Times New Roman" w:eastAsia="Times New Roman" w:hAnsi="Times New Roman" w:cs="Times New Roman"/>
                <w:b/>
                <w:color w:val="000000"/>
                <w:sz w:val="16"/>
                <w:szCs w:val="16"/>
                <w:lang w:val="ru-RU" w:eastAsia="ru-RU"/>
              </w:rPr>
              <w:t>підпис</w:t>
            </w:r>
            <w:r w:rsidRPr="008A79A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A79AA" w:rsidRPr="008A79AA" w:rsidTr="00841090">
        <w:tc>
          <w:tcPr>
            <w:tcW w:w="2943"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A79AA" w:rsidRPr="008A79AA" w:rsidTr="00841090">
        <w:tc>
          <w:tcPr>
            <w:tcW w:w="2943"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sz w:val="20"/>
                <w:szCs w:val="20"/>
                <w:lang w:val="ru-RU" w:eastAsia="ru-RU"/>
              </w:rPr>
              <w:t>Головний бухгалтер</w:t>
            </w:r>
            <w:r w:rsidRPr="008A79AA">
              <w:rPr>
                <w:rFonts w:ascii="Times New Roman" w:eastAsia="Times New Roman" w:hAnsi="Times New Roman" w:cs="Times New Roman"/>
                <w:b/>
                <w:color w:val="000000"/>
                <w:sz w:val="20"/>
                <w:szCs w:val="20"/>
                <w:lang w:val="ru-RU" w:eastAsia="ru-RU"/>
              </w:rPr>
              <w:t xml:space="preserve"> </w:t>
            </w:r>
            <w:r w:rsidRPr="008A79AA">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sz w:val="20"/>
                <w:szCs w:val="20"/>
                <w:lang w:val="en-US" w:eastAsia="ru-RU"/>
              </w:rPr>
              <w:t>Злотнікова Вікторія Ігорівна</w:t>
            </w:r>
          </w:p>
        </w:tc>
      </w:tr>
      <w:tr w:rsidR="008A79AA" w:rsidRPr="008A79AA" w:rsidTr="00841090">
        <w:trPr>
          <w:trHeight w:val="70"/>
        </w:trPr>
        <w:tc>
          <w:tcPr>
            <w:tcW w:w="2943"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color w:val="000000"/>
                <w:sz w:val="16"/>
                <w:szCs w:val="16"/>
                <w:lang w:val="en-US" w:eastAsia="ru-RU"/>
              </w:rPr>
              <w:t>(</w:t>
            </w:r>
            <w:r w:rsidRPr="008A79AA">
              <w:rPr>
                <w:rFonts w:ascii="Times New Roman" w:eastAsia="Times New Roman" w:hAnsi="Times New Roman" w:cs="Times New Roman"/>
                <w:b/>
                <w:color w:val="000000"/>
                <w:sz w:val="16"/>
                <w:szCs w:val="16"/>
                <w:lang w:val="ru-RU" w:eastAsia="ru-RU"/>
              </w:rPr>
              <w:t>підпис</w:t>
            </w:r>
            <w:r w:rsidRPr="008A79AA">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79AA" w:rsidRDefault="008A79AA">
      <w:pPr>
        <w:sectPr w:rsidR="008A79AA" w:rsidSect="008A79AA">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A79AA" w:rsidRPr="008A79AA" w:rsidTr="00841090">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ru-RU" w:eastAsia="ru-RU"/>
              </w:rPr>
            </w:pPr>
            <w:r w:rsidRPr="008A79AA">
              <w:rPr>
                <w:rFonts w:ascii="Times New Roman" w:eastAsia="Times New Roman" w:hAnsi="Times New Roman" w:cs="Times New Roman"/>
                <w:sz w:val="18"/>
                <w:szCs w:val="18"/>
                <w:lang w:eastAsia="ru-RU"/>
              </w:rPr>
              <w:t>Коди</w:t>
            </w:r>
          </w:p>
        </w:tc>
      </w:tr>
      <w:tr w:rsidR="008A79AA" w:rsidRPr="008A79AA" w:rsidTr="00841090">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A79AA" w:rsidRPr="008A79AA" w:rsidRDefault="008A79AA" w:rsidP="008A79AA">
            <w:pPr>
              <w:widowControl w:val="0"/>
              <w:spacing w:after="0" w:line="240" w:lineRule="auto"/>
              <w:jc w:val="center"/>
              <w:rPr>
                <w:rFonts w:ascii="Times New Roman" w:eastAsia="Times New Roman" w:hAnsi="Times New Roman" w:cs="Times New Roman"/>
                <w:sz w:val="16"/>
                <w:szCs w:val="16"/>
                <w:lang w:val="ru-RU" w:eastAsia="ru-RU"/>
              </w:rPr>
            </w:pPr>
            <w:r w:rsidRPr="008A79AA">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en-US" w:eastAsia="ru-RU"/>
              </w:rPr>
            </w:pPr>
            <w:r w:rsidRPr="008A79AA">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8A79AA" w:rsidRPr="008A79AA" w:rsidRDefault="008A79AA" w:rsidP="008A79AA">
            <w:pPr>
              <w:widowControl w:val="0"/>
              <w:spacing w:after="0" w:line="240" w:lineRule="auto"/>
              <w:rPr>
                <w:rFonts w:ascii="Times New Roman" w:eastAsia="Times New Roman" w:hAnsi="Times New Roman" w:cs="Times New Roman"/>
                <w:bCs/>
                <w:sz w:val="18"/>
                <w:szCs w:val="18"/>
                <w:lang w:val="en-US" w:eastAsia="ru-RU"/>
              </w:rPr>
            </w:pPr>
            <w:r w:rsidRPr="008A79A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A79AA" w:rsidRPr="008A79AA" w:rsidRDefault="008A79AA" w:rsidP="008A79AA">
            <w:pPr>
              <w:widowControl w:val="0"/>
              <w:spacing w:after="0" w:line="240" w:lineRule="auto"/>
              <w:rPr>
                <w:rFonts w:ascii="Times New Roman" w:eastAsia="Times New Roman" w:hAnsi="Times New Roman" w:cs="Times New Roman"/>
                <w:bCs/>
                <w:sz w:val="18"/>
                <w:szCs w:val="18"/>
                <w:lang w:val="en-US" w:eastAsia="ru-RU"/>
              </w:rPr>
            </w:pPr>
            <w:r w:rsidRPr="008A79AA">
              <w:rPr>
                <w:rFonts w:ascii="Times New Roman" w:eastAsia="Times New Roman" w:hAnsi="Times New Roman" w:cs="Times New Roman"/>
                <w:bCs/>
                <w:sz w:val="18"/>
                <w:szCs w:val="18"/>
                <w:lang w:val="en-US" w:eastAsia="ru-RU"/>
              </w:rPr>
              <w:t>01</w:t>
            </w:r>
          </w:p>
        </w:tc>
      </w:tr>
      <w:tr w:rsidR="008A79AA" w:rsidRPr="008A79AA" w:rsidTr="00841090">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en-US" w:eastAsia="ru-RU"/>
              </w:rPr>
            </w:pPr>
            <w:r w:rsidRPr="008A79AA">
              <w:rPr>
                <w:rFonts w:ascii="Times New Roman" w:eastAsia="Times New Roman" w:hAnsi="Times New Roman" w:cs="Times New Roman"/>
                <w:sz w:val="18"/>
                <w:szCs w:val="18"/>
                <w:lang w:eastAsia="ru-RU"/>
              </w:rPr>
              <w:t xml:space="preserve">Підприємство  </w:t>
            </w:r>
            <w:r w:rsidRPr="008A79AA">
              <w:rPr>
                <w:rFonts w:ascii="Times New Roman" w:eastAsia="Times New Roman" w:hAnsi="Times New Roman" w:cs="Times New Roman"/>
                <w:sz w:val="18"/>
                <w:szCs w:val="18"/>
                <w:lang w:val="en-US" w:eastAsia="ru-RU"/>
              </w:rPr>
              <w:t xml:space="preserve"> </w:t>
            </w:r>
            <w:r w:rsidRPr="008A79AA">
              <w:rPr>
                <w:rFonts w:ascii="Times New Roman" w:eastAsia="Times New Roman" w:hAnsi="Times New Roman" w:cs="Times New Roman"/>
                <w:sz w:val="18"/>
                <w:szCs w:val="18"/>
                <w:u w:val="single"/>
                <w:lang w:val="en-US" w:eastAsia="ru-RU"/>
              </w:rPr>
              <w:t>АКЦІОНЕРНЕ ТОВАРИСТВО "ГІДРОСИЛА"</w:t>
            </w:r>
          </w:p>
        </w:tc>
        <w:tc>
          <w:tcPr>
            <w:tcW w:w="1956"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r w:rsidRPr="008A79AA">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en-US" w:eastAsia="ru-RU"/>
              </w:rPr>
            </w:pPr>
            <w:r w:rsidRPr="008A79AA">
              <w:rPr>
                <w:rFonts w:ascii="Times New Roman" w:eastAsia="Times New Roman" w:hAnsi="Times New Roman" w:cs="Times New Roman"/>
                <w:sz w:val="18"/>
                <w:szCs w:val="18"/>
                <w:lang w:val="en-US" w:eastAsia="ru-RU"/>
              </w:rPr>
              <w:t>05786100</w:t>
            </w:r>
          </w:p>
        </w:tc>
      </w:tr>
    </w:tbl>
    <w:p w:rsidR="008A79AA" w:rsidRPr="008A79AA" w:rsidRDefault="008A79AA" w:rsidP="008A79AA">
      <w:pPr>
        <w:widowControl w:val="0"/>
        <w:spacing w:after="0" w:line="240" w:lineRule="auto"/>
        <w:jc w:val="center"/>
        <w:rPr>
          <w:rFonts w:ascii="Times New Roman" w:eastAsia="Times New Roman" w:hAnsi="Times New Roman" w:cs="Times New Roman"/>
          <w:b/>
          <w:bCs/>
          <w:lang w:eastAsia="ru-RU"/>
        </w:rPr>
      </w:pPr>
    </w:p>
    <w:p w:rsidR="008A79AA" w:rsidRPr="008A79AA" w:rsidRDefault="008A79AA" w:rsidP="008A79AA">
      <w:pPr>
        <w:widowControl w:val="0"/>
        <w:spacing w:after="0" w:line="240" w:lineRule="auto"/>
        <w:jc w:val="center"/>
        <w:rPr>
          <w:rFonts w:ascii="Times New Roman" w:eastAsia="Times New Roman" w:hAnsi="Times New Roman" w:cs="Times New Roman"/>
          <w:b/>
          <w:bCs/>
          <w:lang w:val="ru-RU" w:eastAsia="ru-RU"/>
        </w:rPr>
      </w:pPr>
      <w:r w:rsidRPr="008A79AA">
        <w:rPr>
          <w:rFonts w:ascii="Times New Roman" w:eastAsia="Times New Roman" w:hAnsi="Times New Roman" w:cs="Times New Roman"/>
          <w:b/>
          <w:bCs/>
          <w:lang w:val="ru-RU" w:eastAsia="ru-RU"/>
        </w:rPr>
        <w:t>Звіт</w:t>
      </w:r>
      <w:r w:rsidRPr="008A79AA">
        <w:rPr>
          <w:rFonts w:ascii="Times New Roman" w:eastAsia="Times New Roman" w:hAnsi="Times New Roman" w:cs="Times New Roman"/>
          <w:b/>
          <w:bCs/>
          <w:lang w:eastAsia="ru-RU"/>
        </w:rPr>
        <w:t xml:space="preserve"> про рух грошових коштів ( за прямим методом )</w:t>
      </w:r>
    </w:p>
    <w:p w:rsidR="008A79AA" w:rsidRPr="008A79AA" w:rsidRDefault="008A79AA" w:rsidP="008A79AA">
      <w:pPr>
        <w:widowControl w:val="0"/>
        <w:spacing w:after="0" w:line="240" w:lineRule="auto"/>
        <w:jc w:val="center"/>
        <w:rPr>
          <w:rFonts w:ascii="Times New Roman" w:eastAsia="Times New Roman" w:hAnsi="Times New Roman" w:cs="Times New Roman"/>
          <w:b/>
          <w:bCs/>
          <w:lang w:eastAsia="ru-RU"/>
        </w:rPr>
      </w:pPr>
      <w:r w:rsidRPr="008A79AA">
        <w:rPr>
          <w:rFonts w:ascii="Times New Roman" w:eastAsia="Times New Roman" w:hAnsi="Times New Roman" w:cs="Times New Roman"/>
          <w:b/>
          <w:bCs/>
          <w:lang w:val="en-US" w:eastAsia="ru-RU"/>
        </w:rPr>
        <w:t>з</w:t>
      </w:r>
      <w:r w:rsidRPr="008A79AA">
        <w:rPr>
          <w:rFonts w:ascii="Times New Roman" w:eastAsia="Times New Roman" w:hAnsi="Times New Roman" w:cs="Times New Roman"/>
          <w:b/>
          <w:bCs/>
          <w:lang w:eastAsia="ru-RU"/>
        </w:rPr>
        <w:t xml:space="preserve">а </w:t>
      </w:r>
      <w:r w:rsidRPr="008A79AA">
        <w:rPr>
          <w:rFonts w:ascii="Times New Roman" w:eastAsia="Times New Roman" w:hAnsi="Times New Roman" w:cs="Times New Roman"/>
          <w:b/>
          <w:bCs/>
          <w:lang w:val="en-US" w:eastAsia="ru-RU"/>
        </w:rPr>
        <w:t>2021 рік</w:t>
      </w:r>
      <w:r w:rsidRPr="008A79AA">
        <w:rPr>
          <w:rFonts w:ascii="Times New Roman" w:eastAsia="Times New Roman" w:hAnsi="Times New Roman" w:cs="Times New Roman"/>
          <w:b/>
          <w:bCs/>
          <w:lang w:eastAsia="ru-RU"/>
        </w:rPr>
        <w:t xml:space="preserve"> </w:t>
      </w:r>
    </w:p>
    <w:p w:rsidR="008A79AA" w:rsidRPr="008A79AA" w:rsidRDefault="008A79AA" w:rsidP="008A79AA">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8A79AA" w:rsidRPr="008A79AA" w:rsidTr="00841090">
        <w:trPr>
          <w:jc w:val="right"/>
        </w:trPr>
        <w:tc>
          <w:tcPr>
            <w:tcW w:w="8613" w:type="dxa"/>
            <w:tcBorders>
              <w:right w:val="single" w:sz="4" w:space="0" w:color="auto"/>
            </w:tcBorders>
            <w:vAlign w:val="center"/>
          </w:tcPr>
          <w:p w:rsidR="008A79AA" w:rsidRPr="008A79AA" w:rsidRDefault="008A79AA" w:rsidP="008A79AA">
            <w:pPr>
              <w:widowControl w:val="0"/>
              <w:spacing w:after="0" w:line="240" w:lineRule="auto"/>
              <w:rPr>
                <w:rFonts w:ascii="Times New Roman" w:eastAsia="Times New Roman" w:hAnsi="Times New Roman" w:cs="Times New Roman"/>
                <w:lang w:val="ru-RU" w:eastAsia="ru-RU"/>
              </w:rPr>
            </w:pPr>
            <w:r w:rsidRPr="008A79AA">
              <w:rPr>
                <w:rFonts w:ascii="Times New Roman" w:eastAsia="Times New Roman" w:hAnsi="Times New Roman" w:cs="Times New Roman"/>
                <w:lang w:eastAsia="ru-RU"/>
              </w:rPr>
              <w:t xml:space="preserve">                                                                    </w:t>
            </w:r>
            <w:r w:rsidRPr="008A79AA">
              <w:rPr>
                <w:rFonts w:ascii="Times New Roman" w:eastAsia="Times New Roman" w:hAnsi="Times New Roman" w:cs="Times New Roman"/>
                <w:lang w:val="en-US" w:eastAsia="ru-RU"/>
              </w:rPr>
              <w:t>Форма № 3</w:t>
            </w:r>
            <w:r w:rsidRPr="008A79AA">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A79AA" w:rsidRPr="008A79AA" w:rsidRDefault="008A79AA" w:rsidP="008A79AA">
            <w:pPr>
              <w:keepNext/>
              <w:keepLines/>
              <w:widowControl w:val="0"/>
              <w:suppressAutoHyphens/>
              <w:spacing w:after="0" w:line="240" w:lineRule="auto"/>
              <w:rPr>
                <w:rFonts w:ascii="Times New Roman" w:eastAsia="Times New Roman" w:hAnsi="Times New Roman" w:cs="Times New Roman"/>
                <w:lang w:val="en-US" w:eastAsia="ru-RU"/>
              </w:rPr>
            </w:pPr>
            <w:r w:rsidRPr="008A79AA">
              <w:rPr>
                <w:rFonts w:ascii="Times New Roman" w:eastAsia="Times New Roman" w:hAnsi="Times New Roman" w:cs="Times New Roman"/>
                <w:lang w:val="en-US" w:eastAsia="ru-RU"/>
              </w:rPr>
              <w:t>1801004</w:t>
            </w:r>
          </w:p>
        </w:tc>
      </w:tr>
    </w:tbl>
    <w:p w:rsidR="008A79AA" w:rsidRPr="008A79AA" w:rsidRDefault="008A79AA" w:rsidP="008A79AA">
      <w:pPr>
        <w:widowControl w:val="0"/>
        <w:spacing w:after="0" w:line="240" w:lineRule="auto"/>
        <w:jc w:val="center"/>
        <w:rPr>
          <w:rFonts w:ascii="Times New Roman" w:eastAsia="Times New Roman" w:hAnsi="Times New Roman" w:cs="Times New Roman"/>
          <w:b/>
          <w:bCs/>
          <w:sz w:val="10"/>
          <w:szCs w:val="10"/>
          <w:lang w:val="ru-RU" w:eastAsia="ru-RU"/>
        </w:rPr>
      </w:pPr>
    </w:p>
    <w:p w:rsidR="008A79AA" w:rsidRPr="008A79AA" w:rsidRDefault="008A79AA" w:rsidP="008A79AA">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A79AA" w:rsidRPr="008A79AA" w:rsidTr="00841090">
        <w:tc>
          <w:tcPr>
            <w:tcW w:w="5107"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keepNext/>
              <w:spacing w:after="0" w:line="240" w:lineRule="auto"/>
              <w:jc w:val="center"/>
              <w:outlineLvl w:val="0"/>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bCs/>
                <w:sz w:val="20"/>
                <w:szCs w:val="20"/>
                <w:lang w:eastAsia="ru-RU"/>
              </w:rPr>
              <w:t>За</w:t>
            </w:r>
            <w:r w:rsidRPr="008A79AA">
              <w:rPr>
                <w:rFonts w:ascii="Times New Roman" w:eastAsia="Times New Roman" w:hAnsi="Times New Roman" w:cs="Times New Roman"/>
                <w:b/>
                <w:bCs/>
                <w:sz w:val="20"/>
                <w:szCs w:val="20"/>
                <w:lang w:val="ru-RU" w:eastAsia="ru-RU"/>
              </w:rPr>
              <w:t xml:space="preserve"> звітн</w:t>
            </w:r>
            <w:r w:rsidRPr="008A79AA">
              <w:rPr>
                <w:rFonts w:ascii="Times New Roman" w:eastAsia="Times New Roman" w:hAnsi="Times New Roman" w:cs="Times New Roman"/>
                <w:b/>
                <w:bCs/>
                <w:sz w:val="20"/>
                <w:szCs w:val="20"/>
                <w:lang w:eastAsia="ru-RU"/>
              </w:rPr>
              <w:t>ий</w:t>
            </w:r>
            <w:r w:rsidRPr="008A79AA">
              <w:rPr>
                <w:rFonts w:ascii="Times New Roman" w:eastAsia="Times New Roman" w:hAnsi="Times New Roman" w:cs="Times New Roman"/>
                <w:b/>
                <w:bCs/>
                <w:sz w:val="20"/>
                <w:szCs w:val="20"/>
                <w:lang w:val="ru-RU" w:eastAsia="ru-RU"/>
              </w:rPr>
              <w:t xml:space="preserve"> </w:t>
            </w:r>
            <w:r w:rsidRPr="008A79AA">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color w:val="000000"/>
                <w:sz w:val="20"/>
                <w:szCs w:val="20"/>
                <w:lang w:eastAsia="ru-RU"/>
              </w:rPr>
              <w:t>За аналогічний</w:t>
            </w:r>
            <w:r w:rsidRPr="008A79AA">
              <w:rPr>
                <w:rFonts w:ascii="Times New Roman" w:eastAsia="Times New Roman" w:hAnsi="Times New Roman" w:cs="Times New Roman"/>
                <w:b/>
                <w:color w:val="000000"/>
                <w:sz w:val="20"/>
                <w:szCs w:val="20"/>
                <w:lang w:eastAsia="ru-RU"/>
              </w:rPr>
              <w:br/>
              <w:t>період попереднього року</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4</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 Рух коштів у результаті операційної діяльності</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Надходження від:</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706198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559014</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49601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28166</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49601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28166</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3277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2632</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22304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10090</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16198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844</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103</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29453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25692</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Надходження від отримання роялті, авторських винагород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41</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3063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2332</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Витрачання на оплату:</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(501755)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(356313)</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(124984)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(98294)</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(34228)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(26607)</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(62484)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(42735)</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(2653)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(2107)</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(22127)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(11807)</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(37704)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(28821)</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(37389)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(13774)</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(1265)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(32)</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(4356)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(4095)</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(4920)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(3174)</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58903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83890</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Надходження від реалізації:</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803</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71820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482</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Надходження від отриманих:</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Витрачання на придбання:</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(69141)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(4468)</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(63744)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(46991)</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-61065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-50174</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III. Рух коштів у результаті фінансової діяльності</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Надходження від:</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68294</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Витрачання на:</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101566</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(736)</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-34008</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-2162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-292</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lastRenderedPageBreak/>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2281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2573</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r>
      <w:tr w:rsidR="008A79AA" w:rsidRPr="008A79AA" w:rsidTr="00841090">
        <w:tc>
          <w:tcPr>
            <w:tcW w:w="5107"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119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2281</w:t>
            </w:r>
          </w:p>
        </w:tc>
      </w:tr>
    </w:tbl>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A79AA">
        <w:rPr>
          <w:rFonts w:ascii="Courier New" w:eastAsia="Times New Roman" w:hAnsi="Courier New" w:cs="Courier New"/>
          <w:sz w:val="20"/>
          <w:szCs w:val="20"/>
          <w:lang w:val="en-US" w:eastAsia="ru-RU"/>
        </w:rPr>
        <w:t xml:space="preserve"> </w:t>
      </w: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8A79AA" w:rsidRPr="008A79AA" w:rsidTr="00841090">
        <w:tc>
          <w:tcPr>
            <w:tcW w:w="3085"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sz w:val="20"/>
                <w:szCs w:val="20"/>
                <w:lang w:val="en-US" w:eastAsia="ru-RU"/>
              </w:rPr>
              <w:t>Голова правлiння - Генеральний директор</w:t>
            </w:r>
          </w:p>
        </w:tc>
        <w:tc>
          <w:tcPr>
            <w:tcW w:w="2623"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sz w:val="20"/>
                <w:szCs w:val="20"/>
                <w:lang w:val="en-US" w:eastAsia="ru-RU"/>
              </w:rPr>
              <w:t>Засінець Євгеній Григорович</w:t>
            </w:r>
          </w:p>
        </w:tc>
      </w:tr>
      <w:tr w:rsidR="008A79AA" w:rsidRPr="008A79AA" w:rsidTr="00841090">
        <w:tc>
          <w:tcPr>
            <w:tcW w:w="3085"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color w:val="000000"/>
                <w:sz w:val="16"/>
                <w:szCs w:val="16"/>
                <w:lang w:val="en-US" w:eastAsia="ru-RU"/>
              </w:rPr>
              <w:t>(</w:t>
            </w:r>
            <w:r w:rsidRPr="008A79AA">
              <w:rPr>
                <w:rFonts w:ascii="Times New Roman" w:eastAsia="Times New Roman" w:hAnsi="Times New Roman" w:cs="Times New Roman"/>
                <w:b/>
                <w:color w:val="000000"/>
                <w:sz w:val="16"/>
                <w:szCs w:val="16"/>
                <w:lang w:val="ru-RU" w:eastAsia="ru-RU"/>
              </w:rPr>
              <w:t>підпис</w:t>
            </w:r>
            <w:r w:rsidRPr="008A79AA">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A79AA" w:rsidRPr="008A79AA" w:rsidTr="00841090">
        <w:tc>
          <w:tcPr>
            <w:tcW w:w="3085"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A79AA" w:rsidRPr="008A79AA" w:rsidTr="00841090">
        <w:tc>
          <w:tcPr>
            <w:tcW w:w="3085"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sz w:val="20"/>
                <w:szCs w:val="20"/>
                <w:lang w:val="ru-RU" w:eastAsia="ru-RU"/>
              </w:rPr>
              <w:t>Головний бухгалтер</w:t>
            </w:r>
            <w:r w:rsidRPr="008A79AA">
              <w:rPr>
                <w:rFonts w:ascii="Times New Roman" w:eastAsia="Times New Roman" w:hAnsi="Times New Roman" w:cs="Times New Roman"/>
                <w:b/>
                <w:color w:val="000000"/>
                <w:sz w:val="20"/>
                <w:szCs w:val="20"/>
                <w:lang w:val="ru-RU" w:eastAsia="ru-RU"/>
              </w:rPr>
              <w:t xml:space="preserve"> </w:t>
            </w:r>
            <w:r w:rsidRPr="008A79AA">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sz w:val="20"/>
                <w:szCs w:val="20"/>
                <w:lang w:val="en-US" w:eastAsia="ru-RU"/>
              </w:rPr>
              <w:t>Злотнікова Вікторія Ігорівна</w:t>
            </w:r>
          </w:p>
        </w:tc>
      </w:tr>
      <w:tr w:rsidR="008A79AA" w:rsidRPr="008A79AA" w:rsidTr="00841090">
        <w:tc>
          <w:tcPr>
            <w:tcW w:w="3085"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color w:val="000000"/>
                <w:sz w:val="16"/>
                <w:szCs w:val="16"/>
                <w:lang w:val="en-US" w:eastAsia="ru-RU"/>
              </w:rPr>
              <w:t>(</w:t>
            </w:r>
            <w:r w:rsidRPr="008A79AA">
              <w:rPr>
                <w:rFonts w:ascii="Times New Roman" w:eastAsia="Times New Roman" w:hAnsi="Times New Roman" w:cs="Times New Roman"/>
                <w:b/>
                <w:color w:val="000000"/>
                <w:sz w:val="16"/>
                <w:szCs w:val="16"/>
                <w:lang w:val="ru-RU" w:eastAsia="ru-RU"/>
              </w:rPr>
              <w:t>підпис</w:t>
            </w:r>
            <w:r w:rsidRPr="008A79AA">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A79AA" w:rsidRDefault="008A79AA">
      <w:pPr>
        <w:sectPr w:rsidR="008A79AA" w:rsidSect="008A79AA">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A79AA" w:rsidRPr="008A79AA" w:rsidTr="00841090">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ru-RU" w:eastAsia="ru-RU"/>
              </w:rPr>
            </w:pPr>
            <w:r w:rsidRPr="008A79AA">
              <w:rPr>
                <w:rFonts w:ascii="Times New Roman" w:eastAsia="Times New Roman" w:hAnsi="Times New Roman" w:cs="Times New Roman"/>
                <w:sz w:val="18"/>
                <w:szCs w:val="18"/>
                <w:lang w:eastAsia="ru-RU"/>
              </w:rPr>
              <w:t>Коди</w:t>
            </w:r>
          </w:p>
        </w:tc>
      </w:tr>
      <w:tr w:rsidR="008A79AA" w:rsidRPr="008A79AA" w:rsidTr="00841090">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A79AA" w:rsidRPr="008A79AA" w:rsidRDefault="008A79AA" w:rsidP="008A79AA">
            <w:pPr>
              <w:widowControl w:val="0"/>
              <w:spacing w:after="0" w:line="240" w:lineRule="auto"/>
              <w:jc w:val="center"/>
              <w:rPr>
                <w:rFonts w:ascii="Times New Roman" w:eastAsia="Times New Roman" w:hAnsi="Times New Roman" w:cs="Times New Roman"/>
                <w:sz w:val="16"/>
                <w:szCs w:val="16"/>
                <w:lang w:val="ru-RU" w:eastAsia="ru-RU"/>
              </w:rPr>
            </w:pPr>
            <w:r w:rsidRPr="008A79AA">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en-US" w:eastAsia="ru-RU"/>
              </w:rPr>
            </w:pPr>
            <w:r w:rsidRPr="008A79AA">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8A79AA" w:rsidRPr="008A79AA" w:rsidRDefault="008A79AA" w:rsidP="008A79AA">
            <w:pPr>
              <w:widowControl w:val="0"/>
              <w:spacing w:after="0" w:line="240" w:lineRule="auto"/>
              <w:rPr>
                <w:rFonts w:ascii="Times New Roman" w:eastAsia="Times New Roman" w:hAnsi="Times New Roman" w:cs="Times New Roman"/>
                <w:bCs/>
                <w:sz w:val="18"/>
                <w:szCs w:val="18"/>
                <w:lang w:val="en-US" w:eastAsia="ru-RU"/>
              </w:rPr>
            </w:pPr>
            <w:r w:rsidRPr="008A79A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A79AA" w:rsidRPr="008A79AA" w:rsidRDefault="008A79AA" w:rsidP="008A79AA">
            <w:pPr>
              <w:widowControl w:val="0"/>
              <w:spacing w:after="0" w:line="240" w:lineRule="auto"/>
              <w:rPr>
                <w:rFonts w:ascii="Times New Roman" w:eastAsia="Times New Roman" w:hAnsi="Times New Roman" w:cs="Times New Roman"/>
                <w:bCs/>
                <w:sz w:val="18"/>
                <w:szCs w:val="18"/>
                <w:lang w:val="en-US" w:eastAsia="ru-RU"/>
              </w:rPr>
            </w:pPr>
            <w:r w:rsidRPr="008A79AA">
              <w:rPr>
                <w:rFonts w:ascii="Times New Roman" w:eastAsia="Times New Roman" w:hAnsi="Times New Roman" w:cs="Times New Roman"/>
                <w:bCs/>
                <w:sz w:val="18"/>
                <w:szCs w:val="18"/>
                <w:lang w:val="en-US" w:eastAsia="ru-RU"/>
              </w:rPr>
              <w:t>01</w:t>
            </w:r>
          </w:p>
        </w:tc>
      </w:tr>
      <w:tr w:rsidR="008A79AA" w:rsidRPr="008A79AA" w:rsidTr="00841090">
        <w:tc>
          <w:tcPr>
            <w:tcW w:w="6082" w:type="dxa"/>
          </w:tcPr>
          <w:p w:rsidR="008A79AA" w:rsidRPr="008A79AA" w:rsidRDefault="008A79AA" w:rsidP="008A79AA">
            <w:pPr>
              <w:widowControl w:val="0"/>
              <w:spacing w:after="0" w:line="240" w:lineRule="auto"/>
              <w:rPr>
                <w:rFonts w:ascii="Times New Roman" w:eastAsia="Times New Roman" w:hAnsi="Times New Roman" w:cs="Times New Roman"/>
                <w:sz w:val="20"/>
                <w:szCs w:val="20"/>
                <w:lang w:val="en-US" w:eastAsia="ru-RU"/>
              </w:rPr>
            </w:pPr>
            <w:r w:rsidRPr="008A79AA">
              <w:rPr>
                <w:rFonts w:ascii="Times New Roman" w:eastAsia="Times New Roman" w:hAnsi="Times New Roman" w:cs="Times New Roman"/>
                <w:sz w:val="20"/>
                <w:szCs w:val="20"/>
                <w:lang w:eastAsia="ru-RU"/>
              </w:rPr>
              <w:t xml:space="preserve">Підприємство  </w:t>
            </w:r>
            <w:r w:rsidRPr="008A79AA">
              <w:rPr>
                <w:rFonts w:ascii="Times New Roman" w:eastAsia="Times New Roman" w:hAnsi="Times New Roman" w:cs="Times New Roman"/>
                <w:sz w:val="20"/>
                <w:szCs w:val="20"/>
                <w:lang w:val="en-US" w:eastAsia="ru-RU"/>
              </w:rPr>
              <w:t xml:space="preserve"> </w:t>
            </w:r>
            <w:r w:rsidRPr="008A79AA">
              <w:rPr>
                <w:rFonts w:ascii="Times New Roman" w:eastAsia="Times New Roman" w:hAnsi="Times New Roman" w:cs="Times New Roman"/>
                <w:sz w:val="20"/>
                <w:szCs w:val="20"/>
                <w:u w:val="single"/>
                <w:lang w:val="en-US" w:eastAsia="ru-RU"/>
              </w:rPr>
              <w:t>АКЦІОНЕРНЕ ТОВАРИСТВО "ГІДРОСИЛА"</w:t>
            </w:r>
          </w:p>
        </w:tc>
        <w:tc>
          <w:tcPr>
            <w:tcW w:w="1956" w:type="dxa"/>
          </w:tcPr>
          <w:p w:rsidR="008A79AA" w:rsidRPr="008A79AA" w:rsidRDefault="008A79AA" w:rsidP="008A79AA">
            <w:pPr>
              <w:widowControl w:val="0"/>
              <w:spacing w:after="0" w:line="240" w:lineRule="auto"/>
              <w:rPr>
                <w:rFonts w:ascii="Times New Roman" w:eastAsia="Times New Roman" w:hAnsi="Times New Roman" w:cs="Times New Roman"/>
                <w:sz w:val="18"/>
                <w:szCs w:val="18"/>
                <w:lang w:val="ru-RU" w:eastAsia="ru-RU"/>
              </w:rPr>
            </w:pPr>
            <w:r w:rsidRPr="008A79AA">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A79AA" w:rsidRPr="008A79AA" w:rsidRDefault="008A79AA" w:rsidP="008A79AA">
            <w:pPr>
              <w:widowControl w:val="0"/>
              <w:spacing w:after="0" w:line="240" w:lineRule="auto"/>
              <w:jc w:val="center"/>
              <w:rPr>
                <w:rFonts w:ascii="Times New Roman" w:eastAsia="Times New Roman" w:hAnsi="Times New Roman" w:cs="Times New Roman"/>
                <w:sz w:val="18"/>
                <w:szCs w:val="18"/>
                <w:lang w:val="en-US" w:eastAsia="ru-RU"/>
              </w:rPr>
            </w:pPr>
            <w:r w:rsidRPr="008A79AA">
              <w:rPr>
                <w:rFonts w:ascii="Times New Roman" w:eastAsia="Times New Roman" w:hAnsi="Times New Roman" w:cs="Times New Roman"/>
                <w:sz w:val="18"/>
                <w:szCs w:val="18"/>
                <w:lang w:val="en-US" w:eastAsia="ru-RU"/>
              </w:rPr>
              <w:t>05786100</w:t>
            </w:r>
          </w:p>
        </w:tc>
      </w:tr>
    </w:tbl>
    <w:p w:rsidR="008A79AA" w:rsidRPr="008A79AA" w:rsidRDefault="008A79AA" w:rsidP="008A79AA">
      <w:pPr>
        <w:widowControl w:val="0"/>
        <w:spacing w:after="0" w:line="240" w:lineRule="auto"/>
        <w:jc w:val="center"/>
        <w:rPr>
          <w:rFonts w:ascii="Times New Roman" w:eastAsia="Times New Roman" w:hAnsi="Times New Roman" w:cs="Times New Roman"/>
          <w:b/>
          <w:bCs/>
          <w:lang w:eastAsia="ru-RU"/>
        </w:rPr>
      </w:pPr>
    </w:p>
    <w:p w:rsidR="008A79AA" w:rsidRPr="008A79AA" w:rsidRDefault="008A79AA" w:rsidP="008A79AA">
      <w:pPr>
        <w:widowControl w:val="0"/>
        <w:spacing w:after="0" w:line="240" w:lineRule="auto"/>
        <w:jc w:val="center"/>
        <w:rPr>
          <w:rFonts w:ascii="Times New Roman" w:eastAsia="Times New Roman" w:hAnsi="Times New Roman" w:cs="Times New Roman"/>
          <w:b/>
          <w:bCs/>
          <w:lang w:val="ru-RU" w:eastAsia="ru-RU"/>
        </w:rPr>
      </w:pPr>
      <w:r w:rsidRPr="008A79AA">
        <w:rPr>
          <w:rFonts w:ascii="Times New Roman" w:eastAsia="Times New Roman" w:hAnsi="Times New Roman" w:cs="Times New Roman"/>
          <w:b/>
          <w:bCs/>
          <w:lang w:val="en-US" w:eastAsia="ru-RU"/>
        </w:rPr>
        <w:t>Звіт</w:t>
      </w:r>
      <w:r w:rsidRPr="008A79AA">
        <w:rPr>
          <w:rFonts w:ascii="Times New Roman" w:eastAsia="Times New Roman" w:hAnsi="Times New Roman" w:cs="Times New Roman"/>
          <w:b/>
          <w:bCs/>
          <w:lang w:eastAsia="ru-RU"/>
        </w:rPr>
        <w:t xml:space="preserve"> про власний капітал</w:t>
      </w:r>
    </w:p>
    <w:p w:rsidR="008A79AA" w:rsidRPr="008A79AA" w:rsidRDefault="008A79AA" w:rsidP="008A79AA">
      <w:pPr>
        <w:widowControl w:val="0"/>
        <w:spacing w:after="0" w:line="240" w:lineRule="auto"/>
        <w:jc w:val="center"/>
        <w:rPr>
          <w:rFonts w:ascii="Times New Roman" w:eastAsia="Times New Roman" w:hAnsi="Times New Roman" w:cs="Times New Roman"/>
          <w:b/>
          <w:bCs/>
          <w:lang w:eastAsia="ru-RU"/>
        </w:rPr>
      </w:pPr>
      <w:r w:rsidRPr="008A79AA">
        <w:rPr>
          <w:rFonts w:ascii="Times New Roman" w:eastAsia="Times New Roman" w:hAnsi="Times New Roman" w:cs="Times New Roman"/>
          <w:b/>
          <w:bCs/>
          <w:lang w:val="en-US" w:eastAsia="ru-RU"/>
        </w:rPr>
        <w:t>з</w:t>
      </w:r>
      <w:r w:rsidRPr="008A79AA">
        <w:rPr>
          <w:rFonts w:ascii="Times New Roman" w:eastAsia="Times New Roman" w:hAnsi="Times New Roman" w:cs="Times New Roman"/>
          <w:b/>
          <w:bCs/>
          <w:lang w:eastAsia="ru-RU"/>
        </w:rPr>
        <w:t xml:space="preserve">а </w:t>
      </w:r>
      <w:r w:rsidRPr="008A79AA">
        <w:rPr>
          <w:rFonts w:ascii="Times New Roman" w:eastAsia="Times New Roman" w:hAnsi="Times New Roman" w:cs="Times New Roman"/>
          <w:b/>
          <w:bCs/>
          <w:lang w:val="en-US" w:eastAsia="ru-RU"/>
        </w:rPr>
        <w:t>2021 рік</w:t>
      </w:r>
      <w:r w:rsidRPr="008A79AA">
        <w:rPr>
          <w:rFonts w:ascii="Times New Roman" w:eastAsia="Times New Roman" w:hAnsi="Times New Roman" w:cs="Times New Roman"/>
          <w:b/>
          <w:bCs/>
          <w:lang w:eastAsia="ru-RU"/>
        </w:rPr>
        <w:t xml:space="preserve"> </w:t>
      </w:r>
    </w:p>
    <w:p w:rsidR="008A79AA" w:rsidRPr="008A79AA" w:rsidRDefault="008A79AA" w:rsidP="008A79AA">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8A79AA" w:rsidRPr="008A79AA" w:rsidTr="00841090">
        <w:trPr>
          <w:jc w:val="right"/>
        </w:trPr>
        <w:tc>
          <w:tcPr>
            <w:tcW w:w="8613" w:type="dxa"/>
            <w:tcBorders>
              <w:right w:val="single" w:sz="4" w:space="0" w:color="auto"/>
            </w:tcBorders>
            <w:vAlign w:val="center"/>
          </w:tcPr>
          <w:p w:rsidR="008A79AA" w:rsidRPr="008A79AA" w:rsidRDefault="008A79AA" w:rsidP="008A79AA">
            <w:pPr>
              <w:widowControl w:val="0"/>
              <w:spacing w:after="0" w:line="240" w:lineRule="auto"/>
              <w:rPr>
                <w:rFonts w:ascii="Times New Roman" w:eastAsia="Times New Roman" w:hAnsi="Times New Roman" w:cs="Times New Roman"/>
                <w:lang w:val="ru-RU" w:eastAsia="ru-RU"/>
              </w:rPr>
            </w:pPr>
            <w:r w:rsidRPr="008A79AA">
              <w:rPr>
                <w:rFonts w:ascii="Times New Roman" w:eastAsia="Times New Roman" w:hAnsi="Times New Roman" w:cs="Times New Roman"/>
                <w:lang w:eastAsia="ru-RU"/>
              </w:rPr>
              <w:t xml:space="preserve">                                                                    </w:t>
            </w:r>
            <w:r w:rsidRPr="008A79AA">
              <w:rPr>
                <w:rFonts w:ascii="Times New Roman" w:eastAsia="Times New Roman" w:hAnsi="Times New Roman" w:cs="Times New Roman"/>
                <w:lang w:val="en-US" w:eastAsia="ru-RU"/>
              </w:rPr>
              <w:t>Форма № 4</w:t>
            </w:r>
            <w:r w:rsidRPr="008A79AA">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A79AA" w:rsidRPr="008A79AA" w:rsidRDefault="008A79AA" w:rsidP="008A79AA">
            <w:pPr>
              <w:keepNext/>
              <w:keepLines/>
              <w:widowControl w:val="0"/>
              <w:suppressAutoHyphens/>
              <w:spacing w:after="0" w:line="240" w:lineRule="auto"/>
              <w:rPr>
                <w:rFonts w:ascii="Times New Roman" w:eastAsia="Times New Roman" w:hAnsi="Times New Roman" w:cs="Times New Roman"/>
                <w:lang w:val="en-US" w:eastAsia="ru-RU"/>
              </w:rPr>
            </w:pPr>
            <w:r w:rsidRPr="008A79AA">
              <w:rPr>
                <w:rFonts w:ascii="Times New Roman" w:eastAsia="Times New Roman" w:hAnsi="Times New Roman" w:cs="Times New Roman"/>
                <w:lang w:val="en-US" w:eastAsia="ru-RU"/>
              </w:rPr>
              <w:t>1801005</w:t>
            </w:r>
          </w:p>
        </w:tc>
      </w:tr>
    </w:tbl>
    <w:p w:rsidR="008A79AA" w:rsidRPr="008A79AA" w:rsidRDefault="008A79AA" w:rsidP="008A79AA">
      <w:pPr>
        <w:widowControl w:val="0"/>
        <w:spacing w:after="0" w:line="240" w:lineRule="auto"/>
        <w:jc w:val="center"/>
        <w:rPr>
          <w:rFonts w:ascii="Times New Roman" w:eastAsia="Times New Roman" w:hAnsi="Times New Roman" w:cs="Times New Roman"/>
          <w:b/>
          <w:bCs/>
          <w:sz w:val="10"/>
          <w:szCs w:val="10"/>
          <w:lang w:val="ru-RU" w:eastAsia="ru-RU"/>
        </w:rPr>
      </w:pPr>
    </w:p>
    <w:p w:rsidR="008A79AA" w:rsidRPr="008A79AA" w:rsidRDefault="008A79AA" w:rsidP="008A79AA">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8A79AA" w:rsidRPr="008A79AA" w:rsidTr="00841090">
        <w:trPr>
          <w:trHeight w:val="345"/>
        </w:trPr>
        <w:tc>
          <w:tcPr>
            <w:tcW w:w="2506" w:type="dxa"/>
            <w:tcBorders>
              <w:left w:val="single" w:sz="6" w:space="0" w:color="auto"/>
              <w:bottom w:val="single" w:sz="6" w:space="0" w:color="auto"/>
              <w:right w:val="single" w:sz="6" w:space="0" w:color="auto"/>
            </w:tcBorders>
            <w:vAlign w:val="center"/>
          </w:tcPr>
          <w:p w:rsidR="008A79AA" w:rsidRPr="008A79AA" w:rsidRDefault="008A79AA" w:rsidP="008A79AA">
            <w:pPr>
              <w:keepNext/>
              <w:spacing w:after="0" w:line="240" w:lineRule="auto"/>
              <w:jc w:val="center"/>
              <w:outlineLvl w:val="0"/>
              <w:rPr>
                <w:rFonts w:ascii="Times New Roman" w:eastAsia="Times New Roman" w:hAnsi="Times New Roman" w:cs="Times New Roman"/>
                <w:b/>
                <w:bCs/>
                <w:sz w:val="20"/>
                <w:szCs w:val="20"/>
                <w:lang w:eastAsia="ru-RU"/>
              </w:rPr>
            </w:pPr>
            <w:r w:rsidRPr="008A79AA">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color w:val="000000"/>
                <w:sz w:val="20"/>
                <w:szCs w:val="20"/>
                <w:lang w:eastAsia="ru-RU"/>
              </w:rPr>
            </w:pPr>
            <w:r w:rsidRPr="008A79AA">
              <w:rPr>
                <w:rFonts w:ascii="Times New Roman" w:eastAsia="Times New Roman" w:hAnsi="Times New Roman" w:cs="Times New Roman"/>
                <w:b/>
                <w:color w:val="000000"/>
                <w:sz w:val="20"/>
                <w:szCs w:val="20"/>
                <w:lang w:eastAsia="ru-RU"/>
              </w:rPr>
              <w:t>Зареєст-рований (пайовий)</w:t>
            </w:r>
          </w:p>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color w:val="000000"/>
                <w:sz w:val="20"/>
                <w:szCs w:val="20"/>
                <w:lang w:eastAsia="ru-RU"/>
              </w:rPr>
            </w:pPr>
            <w:r w:rsidRPr="008A79AA">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sz w:val="20"/>
                <w:szCs w:val="20"/>
                <w:lang w:eastAsia="ru-RU"/>
              </w:rPr>
            </w:pPr>
            <w:r w:rsidRPr="008A79AA">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color w:val="000000"/>
                <w:sz w:val="20"/>
                <w:szCs w:val="20"/>
                <w:lang w:eastAsia="ru-RU"/>
              </w:rPr>
            </w:pPr>
            <w:r w:rsidRPr="008A79AA">
              <w:rPr>
                <w:rFonts w:ascii="Times New Roman" w:eastAsia="Times New Roman" w:hAnsi="Times New Roman" w:cs="Times New Roman"/>
                <w:b/>
                <w:color w:val="000000"/>
                <w:sz w:val="20"/>
                <w:szCs w:val="20"/>
                <w:lang w:eastAsia="ru-RU"/>
              </w:rPr>
              <w:t>Нероз-</w:t>
            </w:r>
          </w:p>
          <w:p w:rsidR="008A79AA" w:rsidRPr="008A79AA" w:rsidRDefault="008A79AA" w:rsidP="008A79AA">
            <w:pPr>
              <w:widowControl w:val="0"/>
              <w:spacing w:after="0" w:line="240" w:lineRule="auto"/>
              <w:jc w:val="center"/>
              <w:rPr>
                <w:rFonts w:ascii="Times New Roman" w:eastAsia="Times New Roman" w:hAnsi="Times New Roman" w:cs="Times New Roman"/>
                <w:b/>
                <w:color w:val="000000"/>
                <w:sz w:val="20"/>
                <w:szCs w:val="20"/>
                <w:lang w:eastAsia="ru-RU"/>
              </w:rPr>
            </w:pPr>
            <w:r w:rsidRPr="008A79AA">
              <w:rPr>
                <w:rFonts w:ascii="Times New Roman" w:eastAsia="Times New Roman" w:hAnsi="Times New Roman" w:cs="Times New Roman"/>
                <w:b/>
                <w:color w:val="000000"/>
                <w:sz w:val="20"/>
                <w:szCs w:val="20"/>
                <w:lang w:eastAsia="ru-RU"/>
              </w:rPr>
              <w:t>поділе-</w:t>
            </w:r>
          </w:p>
          <w:p w:rsidR="008A79AA" w:rsidRPr="008A79AA" w:rsidRDefault="008A79AA" w:rsidP="008A79AA">
            <w:pPr>
              <w:widowControl w:val="0"/>
              <w:spacing w:after="0" w:line="240" w:lineRule="auto"/>
              <w:jc w:val="center"/>
              <w:rPr>
                <w:rFonts w:ascii="Times New Roman" w:eastAsia="Times New Roman" w:hAnsi="Times New Roman" w:cs="Times New Roman"/>
                <w:b/>
                <w:sz w:val="20"/>
                <w:szCs w:val="20"/>
                <w:lang w:eastAsia="ru-RU"/>
              </w:rPr>
            </w:pPr>
            <w:r w:rsidRPr="008A79AA">
              <w:rPr>
                <w:rFonts w:ascii="Times New Roman" w:eastAsia="Times New Roman" w:hAnsi="Times New Roman" w:cs="Times New Roman"/>
                <w:b/>
                <w:color w:val="000000"/>
                <w:sz w:val="20"/>
                <w:szCs w:val="20"/>
                <w:lang w:eastAsia="ru-RU"/>
              </w:rPr>
              <w:t>ний прибуток</w:t>
            </w:r>
            <w:r w:rsidRPr="008A79AA">
              <w:rPr>
                <w:rFonts w:ascii="Times New Roman" w:eastAsia="Times New Roman" w:hAnsi="Times New Roman" w:cs="Times New Roman"/>
                <w:b/>
                <w:lang w:val="ru-RU" w:eastAsia="ru-RU"/>
              </w:rPr>
              <w:t xml:space="preserve"> </w:t>
            </w:r>
            <w:r w:rsidRPr="008A79AA">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sz w:val="20"/>
                <w:szCs w:val="20"/>
                <w:lang w:eastAsia="ru-RU"/>
              </w:rPr>
            </w:pPr>
            <w:r w:rsidRPr="008A79AA">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color w:val="000000"/>
                <w:sz w:val="20"/>
                <w:szCs w:val="20"/>
                <w:lang w:eastAsia="ru-RU"/>
              </w:rPr>
            </w:pPr>
            <w:r w:rsidRPr="008A79AA">
              <w:rPr>
                <w:rFonts w:ascii="Times New Roman" w:eastAsia="Times New Roman" w:hAnsi="Times New Roman" w:cs="Times New Roman"/>
                <w:b/>
                <w:color w:val="000000"/>
                <w:sz w:val="20"/>
                <w:szCs w:val="20"/>
                <w:lang w:eastAsia="ru-RU"/>
              </w:rPr>
              <w:t>Вилу</w:t>
            </w:r>
            <w:r w:rsidRPr="008A79AA">
              <w:rPr>
                <w:rFonts w:ascii="Times New Roman" w:eastAsia="Times New Roman" w:hAnsi="Times New Roman" w:cs="Times New Roman"/>
                <w:b/>
                <w:color w:val="000000"/>
                <w:sz w:val="20"/>
                <w:szCs w:val="20"/>
                <w:lang w:val="en-US" w:eastAsia="ru-RU"/>
              </w:rPr>
              <w:t>-</w:t>
            </w:r>
            <w:r w:rsidRPr="008A79AA">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sz w:val="20"/>
                <w:szCs w:val="20"/>
                <w:lang w:eastAsia="ru-RU"/>
              </w:rPr>
            </w:pPr>
            <w:r w:rsidRPr="008A79AA">
              <w:rPr>
                <w:rFonts w:ascii="Times New Roman" w:eastAsia="Times New Roman" w:hAnsi="Times New Roman" w:cs="Times New Roman"/>
                <w:b/>
                <w:sz w:val="20"/>
                <w:szCs w:val="20"/>
                <w:lang w:eastAsia="ru-RU"/>
              </w:rPr>
              <w:t>Всього</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val="ru-RU" w:eastAsia="ru-RU"/>
              </w:rPr>
            </w:pPr>
            <w:r w:rsidRPr="008A79AA">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
                <w:bCs/>
                <w:sz w:val="20"/>
                <w:szCs w:val="20"/>
                <w:lang w:eastAsia="ru-RU"/>
              </w:rPr>
            </w:pPr>
            <w:r w:rsidRPr="008A79AA">
              <w:rPr>
                <w:rFonts w:ascii="Times New Roman" w:eastAsia="Times New Roman" w:hAnsi="Times New Roman" w:cs="Times New Roman"/>
                <w:b/>
                <w:bCs/>
                <w:sz w:val="20"/>
                <w:szCs w:val="20"/>
                <w:lang w:eastAsia="ru-RU"/>
              </w:rPr>
              <w:t>10</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50000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11341</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356951</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418292</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Коригування:</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50000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11341</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356951</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418292</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13445</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13445</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-25</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-25</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Розподіл прибутку:</w:t>
            </w:r>
          </w:p>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-25</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13445</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13420</w:t>
            </w:r>
          </w:p>
        </w:tc>
      </w:tr>
      <w:tr w:rsidR="008A79AA" w:rsidRPr="008A79AA" w:rsidTr="00841090">
        <w:tc>
          <w:tcPr>
            <w:tcW w:w="2506" w:type="dxa"/>
            <w:tcBorders>
              <w:top w:val="single" w:sz="6" w:space="0" w:color="auto"/>
              <w:left w:val="single" w:sz="6" w:space="0" w:color="auto"/>
              <w:bottom w:val="single" w:sz="6" w:space="0" w:color="auto"/>
              <w:right w:val="single" w:sz="6" w:space="0" w:color="auto"/>
            </w:tcBorders>
            <w:shd w:val="clear" w:color="auto" w:fill="auto"/>
          </w:tcPr>
          <w:p w:rsidR="008A79AA" w:rsidRPr="008A79AA" w:rsidRDefault="008A79AA" w:rsidP="008A79AA">
            <w:pPr>
              <w:widowControl w:val="0"/>
              <w:spacing w:after="0" w:line="240" w:lineRule="auto"/>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val="ru-RU" w:eastAsia="ru-RU"/>
              </w:rPr>
            </w:pPr>
            <w:r w:rsidRPr="008A79AA">
              <w:rPr>
                <w:rFonts w:ascii="Times New Roman" w:eastAsia="Times New Roman" w:hAnsi="Times New Roman" w:cs="Times New Roman"/>
                <w:bCs/>
                <w:sz w:val="20"/>
                <w:szCs w:val="20"/>
                <w:lang w:val="ru-RU" w:eastAsia="ru-RU"/>
              </w:rPr>
              <w:t>50000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11316</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370396</w:t>
            </w:r>
          </w:p>
        </w:tc>
        <w:tc>
          <w:tcPr>
            <w:tcW w:w="836"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A79AA" w:rsidRPr="008A79AA" w:rsidRDefault="008A79AA" w:rsidP="008A79AA">
            <w:pPr>
              <w:widowControl w:val="0"/>
              <w:spacing w:after="0" w:line="240" w:lineRule="auto"/>
              <w:jc w:val="center"/>
              <w:rPr>
                <w:rFonts w:ascii="Times New Roman" w:eastAsia="Times New Roman" w:hAnsi="Times New Roman" w:cs="Times New Roman"/>
                <w:bCs/>
                <w:sz w:val="20"/>
                <w:szCs w:val="20"/>
                <w:lang w:eastAsia="ru-RU"/>
              </w:rPr>
            </w:pPr>
            <w:r w:rsidRPr="008A79AA">
              <w:rPr>
                <w:rFonts w:ascii="Times New Roman" w:eastAsia="Times New Roman" w:hAnsi="Times New Roman" w:cs="Times New Roman"/>
                <w:bCs/>
                <w:sz w:val="20"/>
                <w:szCs w:val="20"/>
                <w:lang w:eastAsia="ru-RU"/>
              </w:rPr>
              <w:t>431712</w:t>
            </w:r>
          </w:p>
        </w:tc>
      </w:tr>
    </w:tbl>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A79AA">
        <w:rPr>
          <w:rFonts w:ascii="Courier New" w:eastAsia="Times New Roman" w:hAnsi="Courier New" w:cs="Courier New"/>
          <w:sz w:val="20"/>
          <w:szCs w:val="20"/>
          <w:lang w:val="en-US" w:eastAsia="ru-RU"/>
        </w:rPr>
        <w:t xml:space="preserve"> </w:t>
      </w: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8A79AA" w:rsidRPr="008A79AA" w:rsidTr="00841090">
        <w:tc>
          <w:tcPr>
            <w:tcW w:w="3227"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sz w:val="20"/>
                <w:szCs w:val="20"/>
                <w:lang w:val="en-US" w:eastAsia="ru-RU"/>
              </w:rPr>
              <w:t>Голова правлiння - Генеральний директор</w:t>
            </w:r>
          </w:p>
        </w:tc>
        <w:tc>
          <w:tcPr>
            <w:tcW w:w="2481"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sz w:val="20"/>
                <w:szCs w:val="20"/>
                <w:lang w:val="en-US" w:eastAsia="ru-RU"/>
              </w:rPr>
              <w:t>Засінець Євгеній Григорович</w:t>
            </w:r>
          </w:p>
        </w:tc>
      </w:tr>
      <w:tr w:rsidR="008A79AA" w:rsidRPr="008A79AA" w:rsidTr="00841090">
        <w:tc>
          <w:tcPr>
            <w:tcW w:w="3227"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color w:val="000000"/>
                <w:sz w:val="16"/>
                <w:szCs w:val="16"/>
                <w:lang w:val="en-US" w:eastAsia="ru-RU"/>
              </w:rPr>
              <w:t>(</w:t>
            </w:r>
            <w:r w:rsidRPr="008A79AA">
              <w:rPr>
                <w:rFonts w:ascii="Times New Roman" w:eastAsia="Times New Roman" w:hAnsi="Times New Roman" w:cs="Times New Roman"/>
                <w:b/>
                <w:color w:val="000000"/>
                <w:sz w:val="16"/>
                <w:szCs w:val="16"/>
                <w:lang w:val="ru-RU" w:eastAsia="ru-RU"/>
              </w:rPr>
              <w:t>підпис</w:t>
            </w:r>
            <w:r w:rsidRPr="008A79AA">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A79AA" w:rsidRPr="008A79AA" w:rsidTr="00841090">
        <w:tc>
          <w:tcPr>
            <w:tcW w:w="3227"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A79AA" w:rsidRPr="008A79AA" w:rsidTr="00841090">
        <w:tc>
          <w:tcPr>
            <w:tcW w:w="3227"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sz w:val="20"/>
                <w:szCs w:val="20"/>
                <w:lang w:val="ru-RU" w:eastAsia="ru-RU"/>
              </w:rPr>
              <w:t>Головний бухгалтер</w:t>
            </w:r>
            <w:r w:rsidRPr="008A79AA">
              <w:rPr>
                <w:rFonts w:ascii="Times New Roman" w:eastAsia="Times New Roman" w:hAnsi="Times New Roman" w:cs="Times New Roman"/>
                <w:b/>
                <w:color w:val="000000"/>
                <w:sz w:val="20"/>
                <w:szCs w:val="20"/>
                <w:lang w:val="ru-RU" w:eastAsia="ru-RU"/>
              </w:rPr>
              <w:t xml:space="preserve"> </w:t>
            </w:r>
            <w:r w:rsidRPr="008A79AA">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sz w:val="20"/>
                <w:szCs w:val="20"/>
                <w:lang w:val="en-US" w:eastAsia="ru-RU"/>
              </w:rPr>
              <w:t>Злотнікова Вікторія Ігорівна</w:t>
            </w:r>
          </w:p>
        </w:tc>
      </w:tr>
      <w:tr w:rsidR="008A79AA" w:rsidRPr="008A79AA" w:rsidTr="00841090">
        <w:tc>
          <w:tcPr>
            <w:tcW w:w="3227"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A79AA">
              <w:rPr>
                <w:rFonts w:ascii="Times New Roman" w:eastAsia="Times New Roman" w:hAnsi="Times New Roman" w:cs="Times New Roman"/>
                <w:b/>
                <w:color w:val="000000"/>
                <w:sz w:val="16"/>
                <w:szCs w:val="16"/>
                <w:lang w:val="en-US" w:eastAsia="ru-RU"/>
              </w:rPr>
              <w:t>(</w:t>
            </w:r>
            <w:r w:rsidRPr="008A79AA">
              <w:rPr>
                <w:rFonts w:ascii="Times New Roman" w:eastAsia="Times New Roman" w:hAnsi="Times New Roman" w:cs="Times New Roman"/>
                <w:b/>
                <w:color w:val="000000"/>
                <w:sz w:val="16"/>
                <w:szCs w:val="16"/>
                <w:lang w:val="ru-RU" w:eastAsia="ru-RU"/>
              </w:rPr>
              <w:t>підпис</w:t>
            </w:r>
            <w:r w:rsidRPr="008A79AA">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79AA" w:rsidRPr="008A79AA" w:rsidRDefault="008A79AA" w:rsidP="008A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A79AA" w:rsidRDefault="008A79AA">
      <w:pPr>
        <w:sectPr w:rsidR="008A79AA" w:rsidSect="008A79AA">
          <w:pgSz w:w="11906" w:h="16838"/>
          <w:pgMar w:top="363" w:right="567" w:bottom="363" w:left="1417" w:header="708" w:footer="708" w:gutter="0"/>
          <w:cols w:space="708"/>
          <w:docGrid w:linePitch="360"/>
        </w:sectPr>
      </w:pPr>
    </w:p>
    <w:p w:rsidR="008A79AA" w:rsidRPr="008A79AA" w:rsidRDefault="008A79AA" w:rsidP="008A79AA">
      <w:pPr>
        <w:spacing w:after="300" w:line="240" w:lineRule="auto"/>
        <w:jc w:val="center"/>
        <w:outlineLvl w:val="2"/>
        <w:rPr>
          <w:rFonts w:ascii="Times New Roman" w:eastAsia="Times New Roman" w:hAnsi="Times New Roman" w:cs="Times New Roman"/>
          <w:b/>
          <w:bCs/>
          <w:color w:val="000000"/>
          <w:sz w:val="28"/>
          <w:szCs w:val="28"/>
          <w:lang w:eastAsia="uk-UA"/>
        </w:rPr>
      </w:pPr>
      <w:r w:rsidRPr="008A79AA">
        <w:rPr>
          <w:rFonts w:ascii="Times New Roman" w:eastAsia="Times New Roman" w:hAnsi="Times New Roman" w:cs="Times New Roman"/>
          <w:b/>
          <w:bCs/>
          <w:color w:val="000000"/>
          <w:sz w:val="28"/>
          <w:szCs w:val="28"/>
          <w:lang w:eastAsia="uk-UA"/>
        </w:rPr>
        <w:lastRenderedPageBreak/>
        <w:t xml:space="preserve">Примітки до </w:t>
      </w:r>
      <w:r w:rsidRPr="008A79AA">
        <w:rPr>
          <w:rFonts w:ascii="Times New Roman" w:eastAsia="Times New Roman" w:hAnsi="Times New Roman" w:cs="Times New Roman"/>
          <w:b/>
          <w:bCs/>
          <w:color w:val="000000"/>
          <w:sz w:val="28"/>
          <w:szCs w:val="28"/>
          <w:lang w:val="ru-RU" w:eastAsia="uk-UA"/>
        </w:rPr>
        <w:t xml:space="preserve">фінансової </w:t>
      </w:r>
      <w:r w:rsidRPr="008A79AA">
        <w:rPr>
          <w:rFonts w:ascii="Times New Roman" w:eastAsia="Times New Roman" w:hAnsi="Times New Roman" w:cs="Times New Roman"/>
          <w:b/>
          <w:bCs/>
          <w:color w:val="000000"/>
          <w:sz w:val="28"/>
          <w:szCs w:val="28"/>
          <w:lang w:eastAsia="uk-UA"/>
        </w:rPr>
        <w:t>звітності, складені відповідно до міжнародних стандартів фінансової звітності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Примітки до фінансової звітності,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складеної відповідно до міжнародних стандартів фінансової звітності,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акціонерного товариства "Гідросила" за   рік, що закінчився 31 грудня 2021 року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ab/>
        <w:t>Заява про відповідність.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ab/>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ab/>
        <w:t>Керівництво АТ "Гідросила" звертає увагу користувачів фінансової звітності на наступну особливість, притаманну фінансовій звітності за 2021 рік - це дев'ята  фінансова звітність за МСФЗ.</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Фінансова звітність АТ "Гідросила" за 2021 рік  є окремою  фінансовою звітністю загального призначення.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Концептуальною основою окремої  фінансової звітності загального призначення за рік, що закінчився 31.12.21 р., є бухгалтерські політики, що базуються на вимогах МСФЗ.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1.  ІНФОРМАЦІЯ ПРО АКЦІОНЕРНЕ ТОВАРИСТВО "ГІДРОСИЛА"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Найменування  підприємства - акціонерне товариство  "Гідросила";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Код ЕДРПОУ  - 05786100;</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Організаційно-правова форма - акціонерне товариство;</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Підприємство розташоване за адресою: 25006,  Кіровоградська обл., місто  Кропивницький,  вулиця Братиславська,  будинок 5.</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Підприємство зареєстровано Виконавчим комітетом Кіровоградської міської ради                     13 березня 1992 року, номер свідоцтва про державну реєстрацію  1 444 120 0000 000425.</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Основний вид діяльності за КВЕД-2010 - 28.12 - Виробництво  гідравлічного та пневматичного устаткування.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Власником підприємства є акціонери - юридичні та фізичні особи- що утримують 1 000 000 000 простих іменних акцій, номінальною вартістю 0,05 грн. кожна. Юридична особа ПрАТ "Гідросила Груп" утримує акції, які складають  99,27 % статутного капіталу підприємства.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Основною метою АТ "Гідросила" є здійснення підприємницької діяльності для одержання прибутку в інтересах акціонерів, покращення добробуту акціонерів у вигляді зростання ринкової вартості акцій,  отримання акціонерами дивідендів, а також задоволення потреб підприємств всіх форм власності та громадян в продукції та послугах шляхом здійснення виробничо-господарської діяльності.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АТ  "Гідросила" є юридичною особою, має самостійний баланс, розрахунковий, валютні та інші рахунки в установах банків, печатки та штампи зі своїм повним найменуванням та символікою, фірмовий бланк, та здійснює свою діяльність відповідно до норм чинного законодавства України.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Основним видом діяльності підприємства є виробництво гідравлічного устаткування, а саме - виробництво г</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дропривод</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в та г</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 xml:space="preserve">дроавтоматики, включаючи шестеренні насоси </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 xml:space="preserve"> мотори типу НШ, насоси низького тиску для коробок зміни діапазонів передач тракторів, а також масляних насосів.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Перспективні плани розвитку АТ  "Гідросила" полягають у збільшенні обсягів виробництва, залученні нових покупців, покращенні якості продукції.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АТ  "Гідросила" функціонує  в умовах коли економіка України хоч і визнана ринковою, але продовжує демонструвати деякі особливості, які більшою мірою властиві економіці, що розвивається. Такі особливості характеризуються, але не обмежуються, низьким рівнем ліквідності на ринках капіталу. Стабільність економіки і відповідно стабільність діяльності підприємства залежить  в значній мірі від політики та дій уряду, спрямованих на реформування адміністративної та правової системи.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З  грудня 2019 року розпочалося глобальне розповсюдження </w:t>
      </w:r>
      <w:r w:rsidRPr="008A79AA">
        <w:rPr>
          <w:rFonts w:ascii="Courier New" w:eastAsia="Times New Roman" w:hAnsi="Courier New" w:cs="Courier New"/>
          <w:sz w:val="20"/>
          <w:szCs w:val="20"/>
          <w:lang w:val="en-US" w:eastAsia="uk-UA"/>
        </w:rPr>
        <w:t>COVID</w:t>
      </w:r>
      <w:r w:rsidRPr="008A79AA">
        <w:rPr>
          <w:rFonts w:ascii="Courier New" w:eastAsia="Times New Roman" w:hAnsi="Courier New" w:cs="Courier New"/>
          <w:sz w:val="20"/>
          <w:szCs w:val="20"/>
          <w:lang w:val="ru-RU" w:eastAsia="uk-UA"/>
        </w:rPr>
        <w:t>-19, яке суттєво вплинуло на економ</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чне становище  України. Компанія визначила, що ц</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 xml:space="preserve"> под</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ї є некоригуючими по в</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дношенню до ф</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нансової зв</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тност</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 xml:space="preserve"> за 2021 р</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к. В</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дпов</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дно, ф</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нансовий стан на 31 грудня     2021 року та результати д</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яльност</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 xml:space="preserve"> за р</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к, що зак</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нчився 31 грудня 2021 року, не було скориговано на вплив под</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 xml:space="preserve">й, пов'язаних з </w:t>
      </w:r>
      <w:r w:rsidRPr="008A79AA">
        <w:rPr>
          <w:rFonts w:ascii="Courier New" w:eastAsia="Times New Roman" w:hAnsi="Courier New" w:cs="Courier New"/>
          <w:sz w:val="20"/>
          <w:szCs w:val="20"/>
          <w:lang w:val="en-US" w:eastAsia="uk-UA"/>
        </w:rPr>
        <w:t>COVID</w:t>
      </w:r>
      <w:r w:rsidRPr="008A79AA">
        <w:rPr>
          <w:rFonts w:ascii="Courier New" w:eastAsia="Times New Roman" w:hAnsi="Courier New" w:cs="Courier New"/>
          <w:sz w:val="20"/>
          <w:szCs w:val="20"/>
          <w:lang w:val="ru-RU" w:eastAsia="uk-UA"/>
        </w:rPr>
        <w:t>-19, так як ця подія не вплинула суттєво на діяльність Компанії. Тривал</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сть та вплив пандем</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 xml:space="preserve">ї </w:t>
      </w:r>
      <w:r w:rsidRPr="008A79AA">
        <w:rPr>
          <w:rFonts w:ascii="Courier New" w:eastAsia="Times New Roman" w:hAnsi="Courier New" w:cs="Courier New"/>
          <w:sz w:val="20"/>
          <w:szCs w:val="20"/>
          <w:lang w:val="en-US" w:eastAsia="uk-UA"/>
        </w:rPr>
        <w:t>COVID</w:t>
      </w:r>
      <w:r w:rsidRPr="008A79AA">
        <w:rPr>
          <w:rFonts w:ascii="Courier New" w:eastAsia="Times New Roman" w:hAnsi="Courier New" w:cs="Courier New"/>
          <w:sz w:val="20"/>
          <w:szCs w:val="20"/>
          <w:lang w:val="ru-RU" w:eastAsia="uk-UA"/>
        </w:rPr>
        <w:t>-19, а також ефективн</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сть державної п</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дтримки на дату п</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дготовки ц</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єї ф</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нансової зв</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тност</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 xml:space="preserve"> залишаються невизначеними, що не дозволяє з </w:t>
      </w:r>
      <w:r w:rsidRPr="008A79AA">
        <w:rPr>
          <w:rFonts w:ascii="Courier New" w:eastAsia="Times New Roman" w:hAnsi="Courier New" w:cs="Courier New"/>
          <w:sz w:val="20"/>
          <w:szCs w:val="20"/>
          <w:lang w:val="ru-RU" w:eastAsia="uk-UA"/>
        </w:rPr>
        <w:lastRenderedPageBreak/>
        <w:t>достатн</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м ступенем достов</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рност</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 xml:space="preserve"> оц</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нити обсяги, тривал</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 xml:space="preserve">сть </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 xml:space="preserve"> тяжк</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сть цих насл</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дк</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в, а також їх вплив на ф</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 xml:space="preserve">нансовий стан та результати діяльності.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2. НАЙБІЛЬШ СУТТЄВІ ПОЛОЖЕННЯ ОБЛІКОВОЇ ПОЛІТИКИ.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Метою облікової політики  АТ "Гідросила"  є складання фінансової звітності відповідно до Міжнародних стандартів фінансової звітності (МСФЗ), прийнятих Радою з МСФЗ.</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2.1. Основа подання інформації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При підготовці та поданні інформації підприємство керується  МСФЗ та МСБО.  Підприємство  намагається  забезпечити , щоб окрема  фінансова звітність загального призначення складена підприємством за МСФЗ, та її проміжна фінансова звітність за частину періоду, охопленого цією фінансовою звітністю, містили високоякісну інформацію.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Істотні оцінки, думки та припущення підприємство робить на підставі  МСБО 8 "Облікові політики, зміни в облікових оцінках та помилки" та інших МСФЗ та МСБО.</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Повний комплект окремої  фінансової звітності загального призначення (надалі фінансової звітності) підприємства включає: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Звіт про фінансовий стан на кінець року;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Звіт про сукупні доходи за період,</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Звіт про зміни у власному капіталі за період,</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Звіт про рух грошових коштів за період,</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Примітки , що містять стислий виклад суттєвих облікових політик та інші пояснення.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Підприємство подає з однаковою значимістю всі фінансові звіти даного комплекту фінансової звітності.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Підприємство встановлює рівень точності, використаний при поданні сум у фінансових звітах в розмірі  0,3 відсотка від валюти балансу.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Фінансова звітність підприємства складається з урахуванням таких двох основоположних припущень: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1. Метод нарахування. Відповідно до цього методу, результати операцій та інших подій визнаються при їх настанні (а не при отриманні чи виплаті грошових коштів або їх еквівалентів) і враховуються в тому звітному періоді і відображаються у фінансових звітах тих звітних періодів, в яких вони відбулися.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2. Безперервність діяльності. При підготовці фінансової звітності керівництво                                 АТ "Гідросила"  оцінює спроможність підприємства продовжувати свою діяльність. Фінансова звітність складається на основі припущення безперервності діяльності.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2.2. Якісні характеристики фінансової звітності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Фінансова звітність АТ "Гідросила" складається з урахуванням таких якісних характеристик:</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Доречність. Інформація є доречною, коли вона впливає на економічні рішення користувачів фінансової звітності, допомагаючи їм оцінювати минулі, поточні і майбутні події, підтверджувати або коригувати їх минулі оцінки.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Суттєвість. Виконання підприємством конкретної вимоги будь-якого МСФЗ щодо розкриття інформації не вимагається, якщо відповідна інформація не є суттєвою. Інформація вважається суттєвою, якщо її пропуск або викривлення могли б вплинути на економічні рішення користувачів, прийняті на основі фінансових звітів.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Правдиве представлення:  інформація правдиво представляє операції та інші події.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Повнота. Інформація є повною, оскільки пропуск може зробити її помилковою або дезорієнтуючою.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Нейтральність. При складанні звітності АТ "Гідросила" відсутня упередженість у підборі або наданні інформації.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Свобода від помилок. Не повинно бути помилок або пропусків в описі явища, процесу, використанні інформації, що подається у звітності.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Порівнянність фінансової звітності підприємства за різні періоди, а також порівнянність фінансової звітності різних підприємств.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Можливість перевірки.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Своєчасність. У разі невиправданої затримки в наданні інформації вона може втратити свою доречність.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Зрозумілість. Інформація повинна бути доступна певним користувачам.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Баланс між вигодами і витратами. Вигоди, які надає інформація, повинні перевищувати витрати на її отримання.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2.3. Елементи фінансової звітності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Елементами фінансової звітності є активи, зобов'язання і капітал.</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Актив - це ресурс, контрольований АТ "Гідросила" в результаті минулих подій, від якого очікуються надходження майбутніх економічних вигід.</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Якщо актив не приносить економічної вигоди, то витрати на його придбання списуються на витрати звітного періоду.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Майбутня економічна вигода, яка міститься в активі, - це можливість прямо або опосередковано сприяти надходженню на підприємство грошових коштів та їх еквівалентів або скорочення відтоку грошових коштів. Економічні вигоди можуть бути отримані в результаті того, що актив: використовується окремо або у поєднанні з іншими активами у виробництві товарів і послуг, що реалізуються АТ "Гідросила"; обмінюється на інші активи; використовується в якості засобу погашення зобов'язання; розподіляється серед власників АТ "Гідросила".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Зобов'язання - це заборгованість АТ "Гідросила", що виникла в результаті подій минулих періодів, врегулювання якої призведе до відтоку ресурсів, що містять економічні вигоди.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Власний капітал - це частка в активах АТ "Гідросила , що залишається після вирахування всіх його зобов'язань.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2.4. Справедлива вартість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Справедлива  вартість  -  це  сума,  за  якою  можна  обміняти  актив  або погасити  заборгованість  в  операції  між  обізнаними,  зацікавленими  та незалежними сторонами.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3. ПРИНЦИПИ ОБЛІКОВОЇ ПОЛІТИКИ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3.1. Функціональна валюта звітності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Статті, які представлені у фінансовій звітності АТ "Гідросила", оцінюються з використанням валюти первинного  економічного середовища, в якому здійснює діяльність підприємство - гривні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3.2. Короткострокова і довгострокова класифікація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Актив (зобов'язання) класифікується як короткостроковий, якщо планується його реалізація (погашення), або якщо планується його продаж або використання протягом 12 місяців після звітної дати. Інші активи (зобов'язання) класифікуються як довгострокові. Фінансові інструменти класифікуються виходячи з очікуваного строку їх корисного використання.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3.3. Операції в іноземній валюті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Операцією в іноземній валюті визнається операція, яка виражена в іноземній валюті або припускає розрахунок в іноземній валюті, у тому числі операції, які підприємство проводить при: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придбанні чи продажі продукції, ціни на яку встановлені в іноземній валюті;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отриманні позики або наданні коштів, якщо суми, які підлягають виплаті або отриманню, встановлені в іноземній валюті.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При первісному визнанні операція в іноземній валюті враховується у функціональній валюті із застосуванням до суми в іноземній валюті поточного обмінного курсу за станом на дату операції.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На кожну звітну дату: монетарні статті в іноземній валюті переводяться за обмінним курсом на звітну дату; немонетарні статті, які оцінюються за первісною вартістю в іноземній валюті, переводяться за обмінним курсом валют на дату здійснення операції. Прибутки або  збитки від курсових різниць, що виникають в результаті </w:t>
      </w:r>
      <w:r w:rsidRPr="008A79AA">
        <w:rPr>
          <w:rFonts w:ascii="Courier New" w:eastAsia="Times New Roman" w:hAnsi="Courier New" w:cs="Courier New"/>
          <w:sz w:val="20"/>
          <w:szCs w:val="20"/>
          <w:lang w:val="ru-RU" w:eastAsia="uk-UA"/>
        </w:rPr>
        <w:lastRenderedPageBreak/>
        <w:t>розрахунку по операціях і перерахунку монетарних активів і зобов'язань в іноземній валюті включаються до складу фінансового результату.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3.4. Події після звітної дати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Події після звітної дати, які надають додаткову інформацію про фінансовий стан                          АТ "Гідросила" на звітну дату (коригуючі події), відображаються у фінансовій звітності. Події, які відбулися після звітної дати, які не є коригуючими подіями, відображаються в примітках до фінансової звітності, якщо вони є суттєвими.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3.5 Умовні активи і зобов'язання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Для забезпечення повноти інформації про фінансове становище підприємства у користувачів фінансової звітності   АТ "Гідросила" розкриває у фінансовій звітності умовні активи і умовні  зобов'язання.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Умовне зобов'язання - це: можливе  зобов'язання,  яке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АТ "Гідросила". Отже, умовне зобов'язання - це зобов'язання, яке не відповідає або визначенню зобов'язання, або критеріям його визнання.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Умовні зобов'язання не визнаються у звітності. Інформація про умовні зобов'язання на кінець звітного періоду розкривається в примітках до фінансової звітності.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Умовний актив - можливий  актив,  який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АТ "Гідросила".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3.6. Відображення змін в обліковій політиці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Зміни в облікову політику АТ "Гідросила" можуть бути внесені в наступних випадках:  змінені вимоги МСФЗ або їх інтерпретацій; зміни в обліковій політиці дозволять відображати фінансовий стан підприємства, результати його діяльності та рух грошових коштів більш достовірно.</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На протязі звітного періоду облікова політика залишалася незмінною.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4. ОБЛІК АКТИВІВ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4.1. Нематеріальні активи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Нематеріальні активи  визнаються та ідентифікуються у відповідності до МСБО 38 "Нематеріальні активи".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Нематеріальні активи  придбані або створені підприємством зараховуються на баланс за собівартістю у відповідності до МСБО 38 "Нематеріальні активи".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Після первісного визнання, підприємство оцінює нематеріальний актив за моделлю "собівартості", це модель, коли нематеріальні активи відображаються за собівартістю за вирахуванням накопиченої амортизації або будь-яких накопичених збитків від зменшення корисності.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Нематеріальні активи АТ "Гідросила" представлені: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правами на знаки для товарів і послуг;</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правами на об'єкти промислової власності;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іншими нематеріальними активами.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Інвентаризація нематеріальних активів  проводиться раз на рік обов'язково перед складанням річної фінансової звітності.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АТ "Гідросила" застосовує прямолінійний метод амортизації нематеріальних активів. Амортизація нараховується з того моменту, коли цей актив стає доступним для використання, тобто коли місце його розташування і стан забезпечують можливість його використання. При розрахунку вартості, яка амортизується залишкова вартість нематеріального активу з визначеним строком корисного використання дорівнює нулю. Метод нарахування амортизації нематеріального активу з визначеним строком корисного використання може переглядатися в кінці кожного фінансового року.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4.2. Основні засоби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Підприємство обліковує основні засоби у відповідності до МСБО 16 "Основні засоби".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4.2.1. Оцінка та визнання основних засобів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lastRenderedPageBreak/>
        <w:t>Основними засобами визнаються матеріальні активи, які: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 xml:space="preserve">утримуються підприємством для використання у виробництві або постачанні товарів чи  наданні  послуг  для  надання  в  оренду  або  для  адміністративних цілей;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використовуватимуть,  за  очікуванням,  протягом  більше  одного року;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Основні засоби на АТ "Гідросила" відображаються за собівартістю (первісною вартістю за вирахуванням накопиченої амортизації та накопичених збитків від зменшення корисності). Підприємство не встановлює ліквідаційну вартість основних засобів.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Собівартість основних засобів складається з:</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 xml:space="preserve"> ціни  його  придбання,  включаючи  імпортні  мита  та  не відшкодовуванні податки  на  придбання  після        вирахування  торговельних  знижок  та цінових знижок;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будь-яких  витрат,  які  безпосередньо  пов'язані  з  доставкою  активу  до місця  розташування  та  приведення  його  в  стан,  необхідний  для експлуатації у спосіб, визначений управлінським персоналом АТ "Гідросила".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витрат на виплату відсотків за кредит, у разі якщо кваліфікаційний актив  будується (створюється) за допомогою залучення кредитів. Кваліфікований актив - це актив, який  потребує суттєвого періоду (більше 6 місяців) для підготовки його до використання за призначенням чи для реалізації.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Витрати, що сприяють збільшенню майбутніх економічних вигід, первісно очікуваних від використання об'єкта, та пов'язані з поліпшенням виробничих якостей об'єкта основних засобів, підлягають капіталізації (наприклад, капітальний ремонт, модернізація, реконструкція об'єкта).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АТ "Гідросила" не визнає в балансовій вартості об'єкта основних засобів витрати на щоденне обслуговування об'єкта і поточний ремонт. Ці витрати визнаються в міру їх виникнення. Витрати на щоденне обслуговування і поточний ремонт складаються, в основному, з витрат на оплату праці робітників, які обслуговують об'єкт, придбання витратних матеріалів, незначні деталі, придбання послуг сторонніх підприємств.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Запасні частини та допоміжне обладнання відображаються як запаси та визнаються в прибутку або збитку в процесі їхнього споживання. Однак основні запасні частини та резервне обладнання розглядаються як основні засоби, якщо підприємство очікує, що буде використовувати їх протягом більше одного  звітного періоду. У разі якщо запасні частини та допоміжне обладнання можуть використовуватися тільки у зв'язку з об'єктом основних засобів, вони враховуються як основні засоби.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Основні засоби АТ "Гідросила" представлені наступними класами: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земельні ділянки;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будинки і споруди;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машини та обладнання;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транспортні засоби;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інструменти, прилади та інвентар.</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4.2.2. Припинення визнання основних засобів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Припинення визнання основних засобів відбувається після їх вибуття або в тих випадках, коли подальше використання активу, як очікується, не принесе економічних вигід. Доходи або витрати, що виникають у зв'язку з вибуттям об'єкта основних засобів, визначаються як різниця між чистими надходженнями від вибуття, якщо такі є, і балансовою вартістю об'єкта.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4.2.3 Амортизація основних засобів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Амортизація - це систематичний розподіл суми активу протягом строку його корисного використання.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Строк корисного використання активу визначається з точки зору передбачуваної корисності активу для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АТ "Гідросила". Зважаючи на зазначене, строк корисного використання активу може бути меншим, ніж фізичний термін його служби.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Строк корисного використання активу може переглядатися в кінці кожного звітного року, якщо первісна оцінка виявилася неточною, або після проведених поліпшень основних засобів.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При цьому будь-які зміни будуть відображатися як зміни в обліковій оцінці.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АТ "Гідросила" застосовує метод прямолінійної амортизації основних засобів. Результатом застосування прямолінійного методу амортизації є постійні відрахування протягом строку корисного використання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Товариство застосовує 100% амортизацію по необоротних активах, які визнаються не суттєвими.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lastRenderedPageBreak/>
        <w:t>Амортизацію активу починають, коли він стає придатним для використання, тобто коли він доставлений до місця розташування та приведений у стан, в якому він придатний до експлуатації.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Під час ремонту і технічного обслуговування активу нарахування амортизації не припиняється.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Амортизацію не припиняють, коли актив не використовують або він вибуває з активного використання, за винятком випадків, коли актив повністю амортизований.</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Метод амортизації, застосований до активу, може переглядатися в кінці кожного звітного року і, в разі значної зміни очікуваного способу отримання майбутніх економічних вигід, утілених в активі, метод може бути змінений з метою відображення такої зміни.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Амортизацію активу припиняють на одну з двох дат, яка відбувається раніше: на дату, на яку актив класифікують як утримуваний для продажу, або на дату, на яку припиняють визнання активу.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4.2.4. Незавершені капітальні інвестиції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Об'єкти, що знаходяться в процесі незавершеного будівництва чи не введені в експлуатацію придбані основні засоби, капіталізуються як окремий елемент основних засобів. По завершенні будівництва  чи введенні в експлуатацію  придбаного основного засобу вартість об'єкта переноситься у відповідну категорії основних засобів. Амортизація на об'єкти незавершених капітальних інвестицій не нараховується.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4.3. Довгострокові фінансові інвестиції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Підприємство обліковує інвестиції у відповідності до МСБО 28 "Інвестиції в асоційовані підприємства".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Довгострокові фінансові інвестиції АТ "Гідросила" представлені корпоративними правами  підприємств. Довгострокові фінансові інвестиції АТ "Гідросила" включають інвестиції як пов'язаним, так і непов'язаним сторонам, які підприємство має намір утримувати протягом невизначеного періоду  і які можуть бути продані в залежності від вимог ліквідності або цін на акції.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Довгострокові фінансові інвестиції АТ "Гідросила" визнаються за справедливою вартістю плюс витрати на проведення операції. Справедливою вартістю при первісному визнанні є, як правило, ціна операції.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Підприємство припиняє застосовувати метод участі у капіталі, починаючи з дати, коли вона перестає суттєво впливати на асоційоване підприємство.</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Суттєвим впливом підприємство вважає володіння 20% або більше відсотками прав голосу в об'єкті інвестування.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4.4. Фінансові інструменти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Підприємство визнає, оцінює  та подає  інформацію щодо фінансових інструментів у відповідності до   МСБО 32  "Фінансові інструменти: подання", МСФЗ 7 "Фінансові інструменти: розкриття інформації", МСФЗ 9 "Фінансові інструменти".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Підприємство визнає фінансові активи та фінансові зобов'язання у своєму звіті про фінансовий стан, коли воно стає стороною в контрактних взаємовідносинах щодо певного інструменту. Фінансові активи та фінансові зобов'язання первісно оцінюються за справедливою вартістю.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Витрати на здійснення операції, які безпосередньо стосуються придбання або випуску фінансових активів та фінансових зобов'язань додаються або вираховуються із справедливої вартості фінансових активів та фінансових зобов'язань відповідно на момент первісного визнання.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Витрати на здійснення операції, які безпосередньо стосуються придбання або випуску фінансових активів та фінансових зобов'язань, які відображають за справедливою вартістю, із відображенням переоцінки через прибуток або збиток, визнають негайно у складі звіту про сукупні доходи.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Фінансовий актив - це будь-який актив, що є:</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грошовими коштами;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інструментом власного капіталу іншого суб'єкта господарювання;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контрактним правом отримувати грошові кошти або інший фінансовий актив від іншого суб'єкта господарювання, або обмінювати фінансові інструменти з іншим суб'єктом господарювання за умов, які є потенційно сприятливими;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контрактом, розрахунки за яким здійснюються або можуть здійснюватися інструментами капіталу суб'єкта господарювання.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Фінансові активи оцінюються на наявність ознак знецінення  на кожну звітну дату. Вони вважаються знеціненими в разі існувань об'єктивних свідчень того, що в результаті однієї або більше подій, які відбулися після первісного визнання </w:t>
      </w:r>
      <w:r w:rsidRPr="008A79AA">
        <w:rPr>
          <w:rFonts w:ascii="Courier New" w:eastAsia="Times New Roman" w:hAnsi="Courier New" w:cs="Courier New"/>
          <w:sz w:val="20"/>
          <w:szCs w:val="20"/>
          <w:lang w:val="ru-RU" w:eastAsia="uk-UA"/>
        </w:rPr>
        <w:lastRenderedPageBreak/>
        <w:t>фінансового активу, очікуваний майбутній рух грошових коштів від цієї інвестиції зазнав негативного впливу.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Балансова вартість фінансового активу зменшується на суму збитку від знецінення безпосередньо для всіх фінансових активів, за винятком торгової та іншої дебіторської заборгованості, для якої балансова  вартість зменшується через використання резерву сумнівних боргів. У тих випадках, коли зазначені заборгованості вважаються безнадійними, вони списуються за рахунок  цього резерву. Подальше відшкодування сум,  списаних за рахунок резерву сумнівних боргів , визнається доходом. Зміна балансової вартості зазначеного резерв визнається  в складі прибутків або збитків.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Підприємство припиняє визнавати фінансовий актив лише в тих випадках, коли припиняють свою дію договірні права на потоки грошових коштів від цього активу, або коли відбувається передача фінансового активу з усіма істотними ризиками та вигодами, пов'язаними з володінням таким активом.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Якщо підприємство зберігає усі істотні ризики та вигоди, пов'язаними з володінням таким активом, воно продовжує визнавати цей фінансовий актив.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Фінансовий інструмент  є  фінансовим зобов'язанням, якщо існує контрактне зобов'язання суб'єкта господарювання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або сплатити кошти або  надати інші фінансові інструменти утримувачу фінансових інструментів, або обміняти інші фінансові інструменти із утримувачем за потенційно несприятливих умов для суб'єкта, що випускає фінансові інструменти.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Фінансові зобов'язання підприємства включають торгову та іншу кредиторську заборгованість, кредити та позики, інші поточні зобов'язання.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Визнання фінансового зобов'язання припиняється в разі його погашення, анулювання або якщо термін його дії минув. Якщо фінансове зобов'язання замінюється іншим зобов'язанням перед тим самим кредитором на суттєво відмінних умовах, або якщо умови наявного зобов'язання значно змінені, то така заміна або зміни обліковуються як припинення визнання первісного зобов'язання та початок визнання нового зобов'язання, а різниця в їх балансовій вартості визнається у звіті про сукупний дохід</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4.4.1. Дебіторська заборгованість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Дебіторська заборгованість - сума заборгованості дебіторів у вигляді грошових коштів, їх еквівалентів та інших активів на певну дату.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Дебіторська заборгованість АТ "Гідросила" представлена: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дебіторською заборгованістю з торговельних операцій;</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дебіторською заборгованістю за виданими авансами (попередні оплати);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дебіторською заборгованістю бюджету;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іншою дебіторської заборгованістю;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За строками погашення дебіторська заборгованість класифікується на: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поточну, яка виникає в ході нормального операційного циклу або стосовно якої є впевненість, що вона буде погашена протягом року від дати балансу;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довгострокову, тобто заборгованість, відмінну від поточної, щодо якої є впевненість, що вона не буде погашена протягом року від дати балансу.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Дебіторська заборгованість первісно визнається за справедливою вартістю плюс витрати на проведення операції.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Дебіторська заборгованість з торговельних операцій - сума заборгованості дебіторів у вигляді грошових коштів, їх еквівалентів за продукцію, товари, роботи, послуги на певну дату.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Визнання дебіторської заборгованості за торговими операціями відбувається одночасно з визнанням доходу від реалізації продукції, товарів, робіт, послуг.</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Дебіторська заборгованість за виданими авансами (передплата)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Передплата відноситься до категорії довгострокової, коли товари або послуги, за які здійснена передплата, будуть отримані через один рік або пізніше, або коли передплата відноситься до активу, який після первісного визнання буде віднесений до категорії необоротних активів. Передплата за придбання активів переноситься на балансову вартість активу, коли АТ "Гідросила" отримує контроль над ним і ймовірно надходження підприємству майбутніх економічних вигід, пов'язаних з цим активом. Інша передплата списується на фінансовий результат при отриманні товарів і послуг, до яких відноситься передплата. Якщо є свідчення того, що активи, товари або послуги, до яких відноситься передплата, не будуть отримані, балансова вартість передплати зменшується, а відповідний збиток від знецінення відноситься на фінансовий результат.</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Інша дебіторська заборгованість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lastRenderedPageBreak/>
        <w:t>Інша дебіторська заборгованість АТ "Гідросила" представлена дебіторською заборгованістю, що виникла внаслідок:  видачі позик та інших операцій, не пов'язаних з реалізацією продукції, товарів, робіт, послуг.</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Знецінення дебіторської заборгованості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 кінці кожного звітного періоду АТ "Гідросила" оцінює, чи існують об'єктивні свідчення знецінення найбільш суттєвих сум дебіторської заборгованості в розрізі контрагентів, потім проводить оцінку на предмет знецінення  загальної суми дебіторської заборгованості, яка залишилася, з урахуванням даних про терміни її погашення (простроченої дебіторської заборгованості).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Об'єктивними свідченнями знецінення дебіторської заборгованості є:</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значні фінансові труднощі боржника;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порушення договору, наприклад, несплата або порушення строків платежу процентів або основної суми боргу;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надання АТ "Гідросила" боржнику поступок, економічно або юридично пов'язаних з фінансовими труднощами позичальника, які не були б надані в іншому випадку;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можливість банкрутства або іншого роду фінансової реорганізації позичальника.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Резерв під знецінення дебіторської заборгованості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У випадках, коли існує об'єктивне свідчення того, що    АТ "Гідросила" не зможе отримати повну суму заборгованості відповідно до початкових умов, створюється резерв під знецінення дебіторської заборгованості (резерв сумнівних боргів). Сума резерву являє собою різницю між балансовою вартістю активу та теперішньою вартістю майбутніх грошових потоків. Поточна вартість очікуваних майбутніх грошових потоків дисконтується за первісною ефективною процентною ставкою за фінансовим активом.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Балансова вартість активу зменшується за рахунок відповідного резерву, а сума збитку визнається у складі фінансового результату.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Дебіторська заборгованість визнається безнадійною, якщо існує впевненість у неможливості її отримання.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Коли дебіторська заборгованість стає безнадійною, вона списується за рахунок резерву під дебіторську заборгованість.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Якщо розмір безнадійної дебіторської заборгованості перевищує розмір резерву сумнівних боргів, залишок списується безпосередньо на витрати.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Сума списаної безнадійної дебіторської заборгованості обліковується на позабалансовому рахунку до закінчення строку позовної давності, після чого вона знімається з позабалансового обліку.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4.5. Інвестиційна нерухомість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Інвестиційним майном визнається нерухомість (земля чи будівля, або частина будівлі, або і те й інше), що знаходиться у володінні власника, але:</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не для використання у виробництві або постачанні товарів, наданні послуг, в адміністративних цілях; а також не для продажу в ході звичайної господарської діяльності.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Інвестиційне майно призначене для отримання орендної плати або приросту вартості капіталу, або того й іншого. Таким чином, інвестиційне майно генерує грошові потоки в значній мірі незалежно від інших активів, якими володіє  АТ "Гідросила".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Дохід від оренди (платежі, одержувані в рамках операційної оренди), відносяться на фінансовий результат рівномірно протягом терміну оренди.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Первісні прямі витрати, понесені АТ "Гідросила" при підготовці і укладенні договору операційної оренди, додаються до балансової вартості активу, що є предметом оренди, визнаються як витрати протягом строку оренди з використанням тих же принципів, які застосовуються до доходів від оренди.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Витрати, включаючи витрати на амортизацію, понесені при отриманні доходу від оренди, визнаються як витрати.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4.6. Запаси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Визнання та оцінка запасів. Запасами визнаються активи, які призначені для виробництва з метою виготовлення та реалізації продукції або для продажу протягом звичайного операційного циклу.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Запаси АТ "Гідросила" підрозділяються на наступні групи: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готова продукція, вироблена АТ "Гідросила" з метою продажу;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незавершене виробництво - запаси, що знаходяться на різних стадіях виробництва, але ще не пройшли повного виробничого циклу;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сировина і матеріали, необхідні для виробництва;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товари, придбані АТ "Гідросила", з метою перепродажу.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Підприємство визначає собівартість запасів  за формулою середньозваженої собівартості. Згідно з формулою середньозваженої собівартості, собівартість кожної одиниці визначається із середньозваженої собівартості подібних одиниць на початок </w:t>
      </w:r>
      <w:r w:rsidRPr="008A79AA">
        <w:rPr>
          <w:rFonts w:ascii="Courier New" w:eastAsia="Times New Roman" w:hAnsi="Courier New" w:cs="Courier New"/>
          <w:sz w:val="20"/>
          <w:szCs w:val="20"/>
          <w:lang w:val="ru-RU" w:eastAsia="uk-UA"/>
        </w:rPr>
        <w:lastRenderedPageBreak/>
        <w:t>періоду та собівартості подібних одиниць, що були придбані або вироблені протягом періоду.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Коли запаси реалізовані, їхня балансова вартість визнається витратами періоду, в якому визнається відповідний дохід.</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Сума списання вартості запасів до їх чистої вартості реалізації та втрати запасів визнаються підприємством витратами періоду, в якому відбулося списання або втрата.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У разі коли запаси розподіляються на інший актив (як компонент основного засобу), вони визнаються витратами протягом строку корисної експлуатації цього активу.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Оцінка виробничих запасів на звітну дату здійснюється за меншою з таких величин: собівартості і чистої вартості реалізації.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АТ "Гідросила" використовує один і той же спосіб розрахунку собівартості для всіх запасів, що мають однаковий характер і спосіб використання підприємством.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4.7. Грошові кошти та їх еквіваленти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Грошові кошти та їх еквіваленти включають гроші в касі, грошові кошти на банківських рахунках.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Суми, використання яких обмежено, виключаються зі складу грошових коштів та їх еквівалентів.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Суми, обмеження щодо яких не дозволяють обміняти їх або використати для розрахунку за зобов'язаннями, протягом  щонайменше дванадцяти місяців після звітної дати, включаються до складу інших необоротних активів.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5. ОБЛІК ЗОБОВ'ЯЗАНЬ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5.1. Фінансові зобов'язання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Фінансові зобов'язання АТ "Гідросила" представлені кредиторською заборгованістю по торговельних операціях, кредитами, іншою заборгованістю.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Кредиторська заборгованість за торговими операціями - сума заборгованості (у вигляді грошових коштів та їх еквівалентів) АТ "Гідросила" на певну дату.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Первісне визнання. Фінансові зобов'язання визнаються тільки коли АТ "Гідросила" стає стороною за договором щодо даного фінансового інструменту. Фінансові зобов'язання первісно визнаються за справедливою вартістю мінус витрати на проведення операції. Справедливою вартістю при первісному визнанні є, як правило, ціна операції.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Припинення визнання фінансових зобов'язань. АТ "Гідросила" припиняє визнавати фінансове зобов'язання коли воно погашене, анульоване або строк його дії закінчився. Різниця між балансовою вартістю фінансового зобов'язання та сумою компенсації визнається в прибутку або збитку.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Взаємозалік фінансових інструментів. Фінансові активи та фінансові зобов'язання підлягають взаємозаліку, а чиста сума - відображенню в звітності тоді і тільки тоді, коли існує юридичне право на взаємозалік визнаних сум, а також намір здійснити розрахунки на нетто-основі, або реалізувати активи і одночасно з цим погасити зобов'язання.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5.2. Передплати отримані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Передплати отримані визнаються за первісно отриманими сумами.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5.3. Виплати працівникам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До цієї категорії відносяться будь-які виплати персоналу, які АТ "Гідросила" планує здійснити в найближчі 12 місяців.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До таких виплат, зокрема, відносяться: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основна та додаткова зарплата,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 xml:space="preserve">заохочувальні виплати (премії за результатами праці);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оплата відпусток (у т.ч. і відпусток за хворобою в частині, оплачуваної за рахунок роботодавця); інші виплати, не грошові виплати (наприклад: здешевлення вартості наданих послуг)</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Всі ці виплати вважаються короткостроковими, якщо вони виплачуються на регулярній основі або плануються до виплати не пізніше 12 місяців від дати балансу. Зобов'язання за короткостроковими виплатами не дисконтуються, тобто їх оцінка (крім випадків індексації з причини затримки) не переглядається. У балансі відображаються поточні зобов'язання за всіма видами поточних виплат, що не підлягають накопиченню.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5.4. Забезпечення за зобов'язаннями та платежами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lastRenderedPageBreak/>
        <w:t>Забезпечення (резерв) - це зобов'язання з невизначеним терміном виконання або зобов'язання невизначеної величини (зобов'язання з визначеним строком виконання і визначеною величиною надаються в звітності у вигляді кредиторської заборгованості).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 якості резервів визнаються тільки зобов'язання, що виникають внаслідок минулих подій, які існують незалежно від майбутніх дій суб'єкта господарювання (тобто спрямованості діяльності підприємства в майбутньому).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Резерв визнається у випадках, коли: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у підприємства є існуюче зобов'язання (юридичне або конклюдентне), що виникло в результаті минулої події;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 xml:space="preserve">представляється вірогідним, що для врегулювання зобов'язання здійснюватиметься вибуття ресурсів, що містять економічні вигоди;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можливо привести надійну розрахункову оцінку величини зобов'язання.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Резерв використовується тільки на покриття тих витрат, щодо яких цей резерв був спочатку визнаний.</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У випадках, коли це призведе до забезпечення достовірності звітності, АТ "Гідросила" може визнавати відповідні види резервів: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резерв під збитки по обтяжливих контрактах на всю суму можливих збитків;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резерв по гарантіям/гарантійному ремонту: сума резерву створюється на підставі історичних даних про вартість гарантійного обслуговування підприємства;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резерв по поверненню проданої продукції: за аналогією з резервом по гарантіях;</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резерв за судовим позовом: створюється у разі ймовірності негативного результату судового позову стосовно підприємства;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резерв на оплату відпусток співробітників: створюється виходячи з даних про невикористані відпустки співробітників і середньої заробітної плата кожного співробітника.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При створенні резерву підприємство повинно провести його надійну оцінку. Оцінка резерву повинна являти собою найкращу оцінку витрат, необхідних для виконання існуючого зобов'язання на звітну дату.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Резерви переглядаються на кінець кожного звітного періоду і при необхідності коригуються.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6. ОБЛІК ВЛАСНОГО КАПІТАЛУ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Прості акції класифікуються як власний капітал.</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АТ "Гідросила" може нести різні витрати під час випуску або викупу своїх власних акцій. Такі витрати можуть включати плату за реєстрацію та інші збори на здійснення розпорядчих функцій, суми, сплачені професійним консультантам, витрати на тиражування та ін. Витрати на операції з власним капіталом (за вирахуванням податків) враховуються як зменшення власного капіталу.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Дивіденди. Дивіденди визнаються як зобов'язання і вираховуються з власного капіталу АТ "Гідросила".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7. ОБЛІК ДОХОДІВ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7.1. Визнання доходів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Підприємство застосовує МСФЗ  15 "Дохід від договорів з клієнтами" до обліку доходу.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Підприємство обліковує договір з клієнтом тільки тоді, коли  виконуються усі перелічені критерії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Сторони договору схвалили договір (письмово, усно чи у відповідності з іншою звичною практикою ведення бізнесу) і готові виконувати свої зобов'язання;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підприємство  може визначити права кожної сторони відносно товарів та послуг, які будуть передаватися;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договір має комерційну сутність (тобто очікується, що ризик, час або сума майбутніх грошових потоків підприємства зміняться внаслідок договору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цілком ймовірно, що підприємство отримає компенсацію, на яку воно матиме право в обмін на товари або послуги, які будуть передані клієнту.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Модифікація договору - це зміна обсягу або  ціни (чи обох складових) договору, затверджена сторона договору. Модифікація існує в разі затвердження модифікації, яка створює нові або змінює існуючі обов'язкові права та обов'язки сторін договору.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На момент укладання договору підприємство оцінює товари або послуги, обіцяні в договорі з клієнтом,  та визначає як: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lastRenderedPageBreak/>
        <w:t>-</w:t>
      </w:r>
      <w:r w:rsidRPr="008A79AA">
        <w:rPr>
          <w:rFonts w:ascii="Courier New" w:eastAsia="Times New Roman" w:hAnsi="Courier New" w:cs="Courier New"/>
          <w:sz w:val="20"/>
          <w:szCs w:val="20"/>
          <w:lang w:val="ru-RU" w:eastAsia="uk-UA"/>
        </w:rPr>
        <w:tab/>
        <w:t>зобов'язання щодо виконання кожної обіцянки: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передати клієнту товар або послугу за однією і тією ж схемою;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ціна операції - це сума компенсації, яку підприємство очікує отримати в обмін на передачу клієнту обіцяних товарі або послуг за винятком сум, зібраних від імені третіх осіб.</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Компенсація, обіцяна в договорі з клієнтом, може включати фіксовані, змінні суми або ті й 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Розподіл ціни операції на зобов'язання  щодо виконання здійснюється з метою розподілу підприємством ціни операції на кожне зобов'язання щодо виконання суми, яка відображає суму компенсації, на яку воно сподівається отримати право в обмін  товарів або послуг клієнту. Підприємство розподіляє ціну операції на кожне зобов'язання щодо виконання, визначене у договорі, виходячи з відносної окремо взятої ціни продажу.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Виручка визнається підприємством в момент, коли кожне  зобов'язання за договором виконано.</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Виручка визнається протягом певного періоду або миттєво.</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Виручка визнається миттєво, коли одночасно виконуються такі умови: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клієнт отримує та споживає вигоди від результатів роботи виконавця відповідно до виконаних робіт;</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результати роботи виконавця створюють або покращують актив контрольований замовником;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актив, який створюється в процесі виконання робіт, не може бути використаний виконавцем з іншою метою;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виконавець має право на оплату виконаної на поточну дату частки робіт.</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підприємство визнає актив внаслідок витрат, понесених з метою виконання договору, тільки в разі відповідності витрат усім таким критеріям: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витрати відносяться безпосередньо до договору або очікуваного договору, який підприємство може чітко окреслити;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витрати генерують або покращують ресурси підприємства, які будуть використовуватись при задоволенні зобов'язань щодо виконання у майбутньому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Очікується, що витрати будуть відшкодовані.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До витрат, пов'язаних безпосередньо з  договором, належать: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прямі трудові витрати;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прямі витрати на матеріали;;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розподіл витрат;</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 xml:space="preserve">страхування та амортизація інструментів та обладнання;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витрати, які явно оплачує клієнт;</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інші витрати.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Витрати визнаються підприємством в момент їх виникнення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7.2. Фінансові доходи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Фінансові доходи включають в себе дивіденди та відсотковий дохід від вкладених коштів, інші доходи, отримані від фінансових інвестицій, дохід від виникнення фінансових інструментів.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Процентні доходи визнаються по мірі нарахування з урахуванням ефективної прибутковості активу.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Дивіденди визнаються, коли виникає право АТ "Гідросила", на отримання виплати.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7.3. Інші доходи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До складу інших доходів включаються: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 дохід від реалізації іноземної валюти;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б) дохід від реалізації інших оборотних активів (крім фінансових інвестицій);</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 дохід від реалізації необоротних активів;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г) дохід від операційної оренди активів;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 дохід від операційних курсових різниць;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е) відшкодування раніше списаних активів;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ж) дохід від списання кредиторської заборгованості;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 дохід від виконаних замовлень та послуг;</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 дохід від реалізації путівок на базу відпочинку "Прибій"</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ї)  інші доходи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8.  ОБЛІК ВИТРАТ</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8.1. Визнання витрат</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Витрати - це зменшення економічних вигід протягом звітного періоду, яке відбувається у формі вибуття або виснаження активів або збільшення зобов'язань, яке призводить до зменшення капіталу, не пов'язаного з виплатами власникам.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До складу витрат АТ "Гідросила" відносить: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 xml:space="preserve"> собівартість реалізованої продукції (товарів, робіт, послуг).</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 xml:space="preserve"> витрати, які не включаються до собівартості запасів і визнаються як витрати в період виникнення: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 xml:space="preserve"> наднормативні втрати сировини, праці або інших виробничих витрат;</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 xml:space="preserve"> постійні загальновиробничі нерозподілені витрати;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 xml:space="preserve"> адміністративні витрати;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 xml:space="preserve"> витрати на збут.</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 xml:space="preserve"> фінансові витрати: процентні витрати за позиковими коштами, збитки від дострокового погашення кредитів.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інші витрати.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Надзвичайні витрати не визнаються.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Аналітичний облік витрат АТ "Гідросила" веде з використанням рахунків та субрахунків класу 9 "Витрати діяльності".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9.  ОРЕНДА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Компанія  застосовує МСФЗ 16 "Оренда"  проводячи операції, що передбачають договори, які передають право контролювати користування ідентифікованим активом протягом певного періоду часу в обмін на компенсацію.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Компанія визначає строк оренди, як невідмовний період оренди разом з обома такими періодами: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періодами, які охоплюються можливістю продовження оренди у випадку, якщо орендар</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обґрунтовано впевнений у тому, що він реалізує таку можливість; та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періодами, які охоплюються можливістю припинити дію оренди, якщо орендар обґрунтовано впевнений у тому, що він не реалізує таку можливість.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Виступаючи орендарем Компанія  визнає актив з права користування за собівартістю та орендне зобов'язання оцінене  за теперішньою вартістю орендних платежів, не сплачених на таку дату.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Собівартість активу з права користування складається з:</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суми первісної оцінки орендного зобов'язання;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будь-яких орендних платежів, здійснених на, або до дати початку оренди, за вирахуванням отриманих стимулів до оренди;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будь-які первісні прямі витрати, понесені орендарем; та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оцінку витрат, які будуть понесені орендарем у процесі демонтажу та переміщення активу.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Компанія  може вирішити не застосовувати ці вимоги до:</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короткострокової оренди; та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оренди, за якою базовий актив є малоцінним .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Компанія  виступаючи орендодавцем  класифікує кожну зі своїх оренд або як операційну оренду, або як фінансову оренду.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Оренда класифікується як фінансова оренда, якщо вона передає в основному всі ризики та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вигоди, пов'язані з правом власності на базовий актив.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Оренда класифікується як операційна оренда, якщо вона не передає в основному всі ризики та вигоди щодо права власності на базовий актив.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Компанія обліковує модифікацію оренди у разі змін умов та обставин  конкретного договору.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Платежі за оренду відображаються у складі прибутків і збитків протягом усього строку відповідної оренди.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Розкриття інформації про операції з оренди проводиться  Компанією   у відповідності з МСФЗ 16 "Оренда".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10. ПОДАТКИ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10.1. Податок на прибуток</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Підприємство у відповідності до МСБО 12 "Податки на прибуток" визначає обліковий підхід до податків на прибуток . Підприємство обліковує поточні та майбутні податкові наслідки: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lastRenderedPageBreak/>
        <w:t>-</w:t>
      </w:r>
      <w:r w:rsidRPr="008A79AA">
        <w:rPr>
          <w:rFonts w:ascii="Courier New" w:eastAsia="Times New Roman" w:hAnsi="Courier New" w:cs="Courier New"/>
          <w:sz w:val="20"/>
          <w:szCs w:val="20"/>
          <w:lang w:val="ru-RU" w:eastAsia="uk-UA"/>
        </w:rPr>
        <w:tab/>
        <w:t>майбутнього відшкодування ( компенсації)  балансової вартості активів (зобов`язань) , які визнані  в звіті про фінансовий стан підприємства;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операцій та інших подій поточного періоду, які визнані у фінансовій звітності підприємства.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Даний стандарт підприємство застосовує до складу податків на прибуток включаючи всі податки, що базуються на оподатковуваному прибутку.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Якщо є ймовірність того, що відшкодування або компенсація балансової вартості активу чи зобов`язання збільшить (зменшить) суму майбутніх податкових платежів порівняно з тим, якими вони були у разі відсутності податкових наслідків відшкодування або компенсації, підприємство, визнає відстрочене податкове зобов`язання  (відстрочений податковий актив).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Витрати з податку на прибуток складаються з поточних відрахувань та відстроченого податку і визнаються у складі фінансового результату.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Поточний податок - це сума, яку, як очікується, потрібно буде сплатити або відшкодувати у податкових органів щодо оподатковуваного прибутку чи збитків поточного або попередніх періодів.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Відстрочений податок на прибуток розраховується за методом балансових зобов'язань відносно перенесених з минулих періодів податкових збитків та тимчасових різниць, що виникають між податковою базою активів та зобов'язань та їх балансовою вартістю для цілей фінансової звітності.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Відстрочений податок оцінюється за податковими ставкам, які діють або плануються до введення в дію на звітну дату і які, як очікується, будуть застосовуватися в періодах, коли буде сторнована тимчасова різниця або використаний перенесений податковий збиток.</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10.2. Податок на додану вартість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Податок на додану вартість (ПДВ). ПДВ стягується за двома ставками: 20% при продажі на внутрішньому ринку та імпорті на територію країни товарів, робіт чи послуг і 0% при експорті товарів та виконанні робіт чи наданні послуг за межі України.  Процентні ставки податку встановлюються Податковим Кодексом України.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Зобов'язання платника податків з ПДВ дорівнює загальній сумі ПДВ, акумульованої за звітний період, і виникає на дату відвантаження товарів клієнту або на дату отримання оплати від клієнта, в залежності від того, що відбувається раніше.</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Кредит з ПДВ - це сума, на яку платник податку має право зменшити свої зобов'язання з ПДВ за звітний період. Право на кредит з ПДВ виникає в момент оплати постачальнику або в момент отримання товарів, в залежності від того, що відбувається раніше. ПДВ з продажу та закупівель визнається в балансі розгорнуто і показується окремо як актив і зобов'язання з ПДВ. У тих випадках, коли під знецінення дебіторської заборгованості був створений резерв, збиток від знецінення враховується по валової суми заборгованості, включаючи ПДВ.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10.3. Інші податки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Відповідно до законодавства України АТ "Гідросила" є платником наступних податків і зборів: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податок на доходи фізичних осіб;</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податок на майно(складається з податку на нерухоме майно, відмінне від земельної ділянки, плати за землю)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екологічний податок;</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податок на репатріацію.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інші податки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Інші податки відображаються як компонент операційних витрат.</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11. ПОДІЇ ПІСЛЯ ЗВІТНОЇ ДАТИ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У відповідності до МСБО 10 "Події після звітного періоду" управлінський персонал  визначає  сприятливі та несприятливі події, які відбуваються з кінця звітного періоду до дати затвердження  фінансової звітності до випуску. Визначається два типу подій:</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події, які свідчать про умови, що існували на кінець звітного періоду (події, які вимагають коригування після звітного періоду);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події, які свідчать про умови,  що виникли після звітного періоду (події, які не вимагають коригування після звітного періоду).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Згідно вимог МСБО 10 "Події після звітного періоду" підприємство  коригує  фінансову звітність стосовно подій після звітного періоду та розкриває інформацію про такі коригування.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lastRenderedPageBreak/>
        <w:t xml:space="preserve">Події, що відбулися після звітної дати, які не є коригуючими подіями, відображаються в примітках до фінансової звітності, якщо вони є суттєвими.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12. ЗВ'ЯЗАНІ  СТОРОНИ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Управлінський персонал у відповідності до МСБО 24  "Розкриття інформації про зв'язані сторони" розкриває у фінансовій звітності інформацію, необхідну для привернення уваги до можливого впливу на фінансовий стан і на прибуток чи збиток, спричиненого існуванням зв'язаних сторін, а також операціями та залишками заборгованості.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Зв'язаними особами управлінський персонал  вважає фізичних або юридичних осіб за такими ознаками: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фізична особа або близький родич такої фізичної особи, що контролює підприємство - має суттєвий вплив або є членом провідного управлінського персоналу;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юридична особа, що контролює підприємство - має суттєвий вплив або є членом провідного управлінського персоналу;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юридична особа, що перебуває під спільним контролем разом з підприємством;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інше, передбачене МСБО 24.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13. ПЕРЕХІД НА НОВІ ТА ПЕРЕГЛЯНУТІ СТАНДАРТИ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1 січня 2021 року: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Зміни до МСФЗ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xml:space="preserve">) 16 "Оренда" - Поступки з оренди, пов'язані з </w:t>
      </w:r>
      <w:r w:rsidRPr="008A79AA">
        <w:rPr>
          <w:rFonts w:ascii="Courier New" w:eastAsia="Times New Roman" w:hAnsi="Courier New" w:cs="Courier New"/>
          <w:sz w:val="20"/>
          <w:szCs w:val="20"/>
          <w:lang w:val="en-US" w:eastAsia="uk-UA"/>
        </w:rPr>
        <w:t>COVID</w:t>
      </w:r>
      <w:r w:rsidRPr="008A79AA">
        <w:rPr>
          <w:rFonts w:ascii="Courier New" w:eastAsia="Times New Roman" w:hAnsi="Courier New" w:cs="Courier New"/>
          <w:sz w:val="20"/>
          <w:szCs w:val="20"/>
          <w:lang w:val="ru-RU" w:eastAsia="uk-UA"/>
        </w:rPr>
        <w:t>-19;</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Зміни до МСФЗ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9, МСФЗ (</w:t>
      </w:r>
      <w:r w:rsidRPr="008A79AA">
        <w:rPr>
          <w:rFonts w:ascii="Courier New" w:eastAsia="Times New Roman" w:hAnsi="Courier New" w:cs="Courier New"/>
          <w:sz w:val="20"/>
          <w:szCs w:val="20"/>
          <w:lang w:val="en-US" w:eastAsia="uk-UA"/>
        </w:rPr>
        <w:t>IAS</w:t>
      </w:r>
      <w:r w:rsidRPr="008A79AA">
        <w:rPr>
          <w:rFonts w:ascii="Courier New" w:eastAsia="Times New Roman" w:hAnsi="Courier New" w:cs="Courier New"/>
          <w:sz w:val="20"/>
          <w:szCs w:val="20"/>
          <w:lang w:val="ru-RU" w:eastAsia="uk-UA"/>
        </w:rPr>
        <w:t>) 39, МСФЗ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7, МСФЗ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4 та МСФЗ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16 - Реформа базової процентної ставки (</w:t>
      </w:r>
      <w:r w:rsidRPr="008A79AA">
        <w:rPr>
          <w:rFonts w:ascii="Courier New" w:eastAsia="Times New Roman" w:hAnsi="Courier New" w:cs="Courier New"/>
          <w:sz w:val="20"/>
          <w:szCs w:val="20"/>
          <w:lang w:val="en-US" w:eastAsia="uk-UA"/>
        </w:rPr>
        <w:t>IBOR</w:t>
      </w:r>
      <w:r w:rsidRPr="008A79AA">
        <w:rPr>
          <w:rFonts w:ascii="Courier New" w:eastAsia="Times New Roman" w:hAnsi="Courier New" w:cs="Courier New"/>
          <w:sz w:val="20"/>
          <w:szCs w:val="20"/>
          <w:lang w:val="ru-RU" w:eastAsia="uk-UA"/>
        </w:rPr>
        <w:t>), Етап 2</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1 січня 2022 року: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Зміни до МСФЗ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3 "Об'єднання бізнесу", МСБО (</w:t>
      </w:r>
      <w:r w:rsidRPr="008A79AA">
        <w:rPr>
          <w:rFonts w:ascii="Courier New" w:eastAsia="Times New Roman" w:hAnsi="Courier New" w:cs="Courier New"/>
          <w:sz w:val="20"/>
          <w:szCs w:val="20"/>
          <w:lang w:val="en-US" w:eastAsia="uk-UA"/>
        </w:rPr>
        <w:t>IAS</w:t>
      </w:r>
      <w:r w:rsidRPr="008A79AA">
        <w:rPr>
          <w:rFonts w:ascii="Courier New" w:eastAsia="Times New Roman" w:hAnsi="Courier New" w:cs="Courier New"/>
          <w:sz w:val="20"/>
          <w:szCs w:val="20"/>
          <w:lang w:val="ru-RU" w:eastAsia="uk-UA"/>
        </w:rPr>
        <w:t>) 16 "Основні засоби" та МСБО (</w:t>
      </w:r>
      <w:r w:rsidRPr="008A79AA">
        <w:rPr>
          <w:rFonts w:ascii="Courier New" w:eastAsia="Times New Roman" w:hAnsi="Courier New" w:cs="Courier New"/>
          <w:sz w:val="20"/>
          <w:szCs w:val="20"/>
          <w:lang w:val="en-US" w:eastAsia="uk-UA"/>
        </w:rPr>
        <w:t>IAS</w:t>
      </w:r>
      <w:r w:rsidRPr="008A79AA">
        <w:rPr>
          <w:rFonts w:ascii="Courier New" w:eastAsia="Times New Roman" w:hAnsi="Courier New" w:cs="Courier New"/>
          <w:sz w:val="20"/>
          <w:szCs w:val="20"/>
          <w:lang w:val="ru-RU" w:eastAsia="uk-UA"/>
        </w:rPr>
        <w:t>) 37 "Резерви, умовні зобов'язання та умовні активи";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Щорічні удосконалення МСФЗ, цикл 2018 - 2020 років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1 січня 2023 року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МСФЗ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17 Договори страхування" (зі змінами, опублікованими в 2020 - 2021 роках);</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Зміни до МСБО (</w:t>
      </w:r>
      <w:r w:rsidRPr="008A79AA">
        <w:rPr>
          <w:rFonts w:ascii="Courier New" w:eastAsia="Times New Roman" w:hAnsi="Courier New" w:cs="Courier New"/>
          <w:sz w:val="20"/>
          <w:szCs w:val="20"/>
          <w:lang w:val="en-US" w:eastAsia="uk-UA"/>
        </w:rPr>
        <w:t>IAS</w:t>
      </w:r>
      <w:r w:rsidRPr="008A79AA">
        <w:rPr>
          <w:rFonts w:ascii="Courier New" w:eastAsia="Times New Roman" w:hAnsi="Courier New" w:cs="Courier New"/>
          <w:sz w:val="20"/>
          <w:szCs w:val="20"/>
          <w:lang w:val="ru-RU" w:eastAsia="uk-UA"/>
        </w:rPr>
        <w:t>) 1 "Подання фінансової звітності" - Класифікація зобов'язань як короткострокові та довгострокові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Зміни до МСБО (</w:t>
      </w:r>
      <w:r w:rsidRPr="008A79AA">
        <w:rPr>
          <w:rFonts w:ascii="Courier New" w:eastAsia="Times New Roman" w:hAnsi="Courier New" w:cs="Courier New"/>
          <w:sz w:val="20"/>
          <w:szCs w:val="20"/>
          <w:lang w:val="en-US" w:eastAsia="uk-UA"/>
        </w:rPr>
        <w:t>IAS</w:t>
      </w:r>
      <w:r w:rsidRPr="008A79AA">
        <w:rPr>
          <w:rFonts w:ascii="Courier New" w:eastAsia="Times New Roman" w:hAnsi="Courier New" w:cs="Courier New"/>
          <w:sz w:val="20"/>
          <w:szCs w:val="20"/>
          <w:lang w:val="ru-RU" w:eastAsia="uk-UA"/>
        </w:rPr>
        <w:t>) 1 "Подання фінансової звітності", до Практичних рекомендацій № 2 з МСФЗ "Формування суджень щодо суттєвості";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Зміни до МСБО (</w:t>
      </w:r>
      <w:r w:rsidRPr="008A79AA">
        <w:rPr>
          <w:rFonts w:ascii="Courier New" w:eastAsia="Times New Roman" w:hAnsi="Courier New" w:cs="Courier New"/>
          <w:sz w:val="20"/>
          <w:szCs w:val="20"/>
          <w:lang w:val="en-US" w:eastAsia="uk-UA"/>
        </w:rPr>
        <w:t>IAS</w:t>
      </w:r>
      <w:r w:rsidRPr="008A79AA">
        <w:rPr>
          <w:rFonts w:ascii="Courier New" w:eastAsia="Times New Roman" w:hAnsi="Courier New" w:cs="Courier New"/>
          <w:sz w:val="20"/>
          <w:szCs w:val="20"/>
          <w:lang w:val="ru-RU" w:eastAsia="uk-UA"/>
        </w:rPr>
        <w:t>) 8 "Облікові політики, зміни у бухгалтерських оцінках та помилки" - Визначення облікових оцінок.</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Зміни до МСФЗ 16</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Враховуючи загальний масштаб пандемії та заходів, що вживаються багатьма державами для забезпечення соціального дистанціювання, то можна припустити, що велика кількість орендарів отримає поступки з оренди у тій чи іншій формі, що означає необхідність застосування орендарями змін до МСФЗ 16, запропонованих Радою з МСФЗ. Змін до вимог щодо відображення в бухгалтерському обліку операцій з оренди орендодавцями не передбачено.</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Зміни передбачили можливість застосування орендарями практичного прийому і не оцінювати чи є орендні поступки, пов'язані з </w:t>
      </w:r>
      <w:r w:rsidRPr="008A79AA">
        <w:rPr>
          <w:rFonts w:ascii="Courier New" w:eastAsia="Times New Roman" w:hAnsi="Courier New" w:cs="Courier New"/>
          <w:sz w:val="20"/>
          <w:szCs w:val="20"/>
          <w:lang w:val="en-US" w:eastAsia="uk-UA"/>
        </w:rPr>
        <w:t>COVID</w:t>
      </w:r>
      <w:r w:rsidRPr="008A79AA">
        <w:rPr>
          <w:rFonts w:ascii="Courier New" w:eastAsia="Times New Roman" w:hAnsi="Courier New" w:cs="Courier New"/>
          <w:sz w:val="20"/>
          <w:szCs w:val="20"/>
          <w:lang w:val="ru-RU" w:eastAsia="uk-UA"/>
        </w:rPr>
        <w:t>-19, модифікацією.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Цей практичний прийом може застосовуватись лише до орендних поступок, що виникають як прямий наслідок спалаху коронавірусу, і лише за умови виконання всіх наступних умов: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зміни в орендних платежах призводять до переглянутої суми компенсації за оренду, яка є такою самою або меншою, ніж сума компенсації, до змін;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будь-яке зменшення орендних платежів впливає тільки на платежі, первісно призначені до сплати до 30 червня 2021 року або раніше (у березні 2021 року було опубліковано чергові зміни до МСФЗ 16, згідно з якими було подовжено цей термін на 1 рік - до 30.06.2022);</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немає суттєвих змін до інших умов оренди.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Орендар, який використовує вищезазначений практичний прийом має розкрити цей факт у фінансовій звітності.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Орендар має використовувати практичний прийом ретроспективно, визнаючи кумулятивний ефект (вплив) від первісного застосування змін як коригування вхідного сальдо нерозподіленого прибутку (або іншого компоненту капіталу) на початок річного звітного періоду, в якому орендар вперше застосовує ці зміни. Орендар не повинен розкривати у звітному періоді, в якому вперше застосовує зміни, інформацію, що вимагається п. 28 (д) МСБО 8 "Облікові політики, зміни в облікових оцінках та помилки".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Наразі таксономією також передбачені відповідні розкриття, зокрема щодо:</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застосування орендарем практичного прийому, передбаченого п. 46А МСФЗ 16 до всіх поступок в оренді, що є прямим наслідком пандемії </w:t>
      </w:r>
      <w:r w:rsidRPr="008A79AA">
        <w:rPr>
          <w:rFonts w:ascii="Courier New" w:eastAsia="Times New Roman" w:hAnsi="Courier New" w:cs="Courier New"/>
          <w:sz w:val="20"/>
          <w:szCs w:val="20"/>
          <w:lang w:val="en-US" w:eastAsia="uk-UA"/>
        </w:rPr>
        <w:t>covid</w:t>
      </w:r>
      <w:r w:rsidRPr="008A79AA">
        <w:rPr>
          <w:rFonts w:ascii="Courier New" w:eastAsia="Times New Roman" w:hAnsi="Courier New" w:cs="Courier New"/>
          <w:sz w:val="20"/>
          <w:szCs w:val="20"/>
          <w:lang w:val="ru-RU" w:eastAsia="uk-UA"/>
        </w:rPr>
        <w:t>-19, які відповідають умовам, викладеним у п. 46В МСФЗ 16;</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lastRenderedPageBreak/>
        <w:t xml:space="preserve">природи договорів, щодо яких орендар застосовував практичний прийом п. 46А МСФЗ 16, якщо він не застосовував цей прийом до всіх поступок в оренді, що є прямим наслідком пандемії </w:t>
      </w:r>
      <w:r w:rsidRPr="008A79AA">
        <w:rPr>
          <w:rFonts w:ascii="Courier New" w:eastAsia="Times New Roman" w:hAnsi="Courier New" w:cs="Courier New"/>
          <w:sz w:val="20"/>
          <w:szCs w:val="20"/>
          <w:lang w:val="en-US" w:eastAsia="uk-UA"/>
        </w:rPr>
        <w:t>covid</w:t>
      </w:r>
      <w:r w:rsidRPr="008A79AA">
        <w:rPr>
          <w:rFonts w:ascii="Courier New" w:eastAsia="Times New Roman" w:hAnsi="Courier New" w:cs="Courier New"/>
          <w:sz w:val="20"/>
          <w:szCs w:val="20"/>
          <w:lang w:val="ru-RU" w:eastAsia="uk-UA"/>
        </w:rPr>
        <w:t>-19;</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суми, визнаної у прибутках або збитках звітного періоду з метою відображення змін в орендних платежів, пов'язаних з поступками в оренді, що є прямим наслідком пандемії </w:t>
      </w:r>
      <w:r w:rsidRPr="008A79AA">
        <w:rPr>
          <w:rFonts w:ascii="Courier New" w:eastAsia="Times New Roman" w:hAnsi="Courier New" w:cs="Courier New"/>
          <w:sz w:val="20"/>
          <w:szCs w:val="20"/>
          <w:lang w:val="en-US" w:eastAsia="uk-UA"/>
        </w:rPr>
        <w:t>covid</w:t>
      </w:r>
      <w:r w:rsidRPr="008A79AA">
        <w:rPr>
          <w:rFonts w:ascii="Courier New" w:eastAsia="Times New Roman" w:hAnsi="Courier New" w:cs="Courier New"/>
          <w:sz w:val="20"/>
          <w:szCs w:val="20"/>
          <w:lang w:val="ru-RU" w:eastAsia="uk-UA"/>
        </w:rPr>
        <w:t>-19, до яких орендар застосовував практичний прийом п. 46А МСФЗ 16.</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Зміни до МСФЗ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9, МСФЗ (</w:t>
      </w:r>
      <w:r w:rsidRPr="008A79AA">
        <w:rPr>
          <w:rFonts w:ascii="Courier New" w:eastAsia="Times New Roman" w:hAnsi="Courier New" w:cs="Courier New"/>
          <w:sz w:val="20"/>
          <w:szCs w:val="20"/>
          <w:lang w:val="en-US" w:eastAsia="uk-UA"/>
        </w:rPr>
        <w:t>IAS</w:t>
      </w:r>
      <w:r w:rsidRPr="008A79AA">
        <w:rPr>
          <w:rFonts w:ascii="Courier New" w:eastAsia="Times New Roman" w:hAnsi="Courier New" w:cs="Courier New"/>
          <w:sz w:val="20"/>
          <w:szCs w:val="20"/>
          <w:lang w:val="ru-RU" w:eastAsia="uk-UA"/>
        </w:rPr>
        <w:t>) 39, МСФЗ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7, МСФЗ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4 та МСФЗ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16 - Реформа базової процентної ставки (</w:t>
      </w:r>
      <w:r w:rsidRPr="008A79AA">
        <w:rPr>
          <w:rFonts w:ascii="Courier New" w:eastAsia="Times New Roman" w:hAnsi="Courier New" w:cs="Courier New"/>
          <w:sz w:val="20"/>
          <w:szCs w:val="20"/>
          <w:lang w:val="en-US" w:eastAsia="uk-UA"/>
        </w:rPr>
        <w:t>IBOR</w:t>
      </w:r>
      <w:r w:rsidRPr="008A79AA">
        <w:rPr>
          <w:rFonts w:ascii="Courier New" w:eastAsia="Times New Roman" w:hAnsi="Courier New" w:cs="Courier New"/>
          <w:sz w:val="20"/>
          <w:szCs w:val="20"/>
          <w:lang w:val="ru-RU" w:eastAsia="uk-UA"/>
        </w:rPr>
        <w:t>), Етап 2</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На першому етапі Реформи (2020 рік) розглядалися питання, які впливають на фінансову звітність у період до заміни існуючих еталонних відсоткових ставок на </w:t>
      </w:r>
      <w:r w:rsidRPr="008A79AA">
        <w:rPr>
          <w:rFonts w:ascii="Courier New" w:eastAsia="Times New Roman" w:hAnsi="Courier New" w:cs="Courier New"/>
          <w:sz w:val="20"/>
          <w:szCs w:val="20"/>
          <w:lang w:val="en-US" w:eastAsia="uk-UA"/>
        </w:rPr>
        <w:t>RFR</w:t>
      </w:r>
      <w:r w:rsidRPr="008A79AA">
        <w:rPr>
          <w:rFonts w:ascii="Courier New" w:eastAsia="Times New Roman" w:hAnsi="Courier New" w:cs="Courier New"/>
          <w:sz w:val="20"/>
          <w:szCs w:val="20"/>
          <w:lang w:val="ru-RU" w:eastAsia="uk-UA"/>
        </w:rPr>
        <w:t>.</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На другому етапі основна увага приділяється питанням, що виникають під час заміни існуючих базових процентних ставок на безризикові ставки </w:t>
      </w:r>
      <w:r w:rsidRPr="008A79AA">
        <w:rPr>
          <w:rFonts w:ascii="Courier New" w:eastAsia="Times New Roman" w:hAnsi="Courier New" w:cs="Courier New"/>
          <w:sz w:val="20"/>
          <w:szCs w:val="20"/>
          <w:lang w:val="en-US" w:eastAsia="uk-UA"/>
        </w:rPr>
        <w:t>RFR</w:t>
      </w:r>
      <w:r w:rsidRPr="008A79AA">
        <w:rPr>
          <w:rFonts w:ascii="Courier New" w:eastAsia="Times New Roman" w:hAnsi="Courier New" w:cs="Courier New"/>
          <w:sz w:val="20"/>
          <w:szCs w:val="20"/>
          <w:lang w:val="ru-RU" w:eastAsia="uk-UA"/>
        </w:rPr>
        <w:t xml:space="preserve">. Цей завершальний Етап відбувається зараз, у 2021 році. Підсумком Етапу має бути заміна ставок </w:t>
      </w:r>
      <w:r w:rsidRPr="008A79AA">
        <w:rPr>
          <w:rFonts w:ascii="Courier New" w:eastAsia="Times New Roman" w:hAnsi="Courier New" w:cs="Courier New"/>
          <w:sz w:val="20"/>
          <w:szCs w:val="20"/>
          <w:lang w:val="en-US" w:eastAsia="uk-UA"/>
        </w:rPr>
        <w:t>IBOR</w:t>
      </w:r>
      <w:r w:rsidRPr="008A79AA">
        <w:rPr>
          <w:rFonts w:ascii="Courier New" w:eastAsia="Times New Roman" w:hAnsi="Courier New" w:cs="Courier New"/>
          <w:sz w:val="20"/>
          <w:szCs w:val="20"/>
          <w:lang w:val="ru-RU" w:eastAsia="uk-UA"/>
        </w:rPr>
        <w:t xml:space="preserve"> на безризикові ставки </w:t>
      </w:r>
      <w:r w:rsidRPr="008A79AA">
        <w:rPr>
          <w:rFonts w:ascii="Courier New" w:eastAsia="Times New Roman" w:hAnsi="Courier New" w:cs="Courier New"/>
          <w:sz w:val="20"/>
          <w:szCs w:val="20"/>
          <w:lang w:val="en-US" w:eastAsia="uk-UA"/>
        </w:rPr>
        <w:t>RFR</w:t>
      </w:r>
      <w:r w:rsidRPr="008A79AA">
        <w:rPr>
          <w:rFonts w:ascii="Courier New" w:eastAsia="Times New Roman" w:hAnsi="Courier New" w:cs="Courier New"/>
          <w:sz w:val="20"/>
          <w:szCs w:val="20"/>
          <w:lang w:val="ru-RU" w:eastAsia="uk-UA"/>
        </w:rPr>
        <w:t xml:space="preserve"> у договорах щодо фінансових інструментів до 31 грудня 2021 року. Ставки </w:t>
      </w:r>
      <w:r w:rsidRPr="008A79AA">
        <w:rPr>
          <w:rFonts w:ascii="Courier New" w:eastAsia="Times New Roman" w:hAnsi="Courier New" w:cs="Courier New"/>
          <w:sz w:val="20"/>
          <w:szCs w:val="20"/>
          <w:lang w:val="en-US" w:eastAsia="uk-UA"/>
        </w:rPr>
        <w:t>IBOR</w:t>
      </w:r>
      <w:r w:rsidRPr="008A79AA">
        <w:rPr>
          <w:rFonts w:ascii="Courier New" w:eastAsia="Times New Roman" w:hAnsi="Courier New" w:cs="Courier New"/>
          <w:sz w:val="20"/>
          <w:szCs w:val="20"/>
          <w:lang w:val="ru-RU" w:eastAsia="uk-UA"/>
        </w:rPr>
        <w:t xml:space="preserve"> перестануть публікуватись з 2022 року. До публікації до середини 2023 року залишиться тільки </w:t>
      </w:r>
      <w:r w:rsidRPr="008A79AA">
        <w:rPr>
          <w:rFonts w:ascii="Courier New" w:eastAsia="Times New Roman" w:hAnsi="Courier New" w:cs="Courier New"/>
          <w:sz w:val="20"/>
          <w:szCs w:val="20"/>
          <w:lang w:val="en-US" w:eastAsia="uk-UA"/>
        </w:rPr>
        <w:t>US</w:t>
      </w:r>
      <w:r w:rsidRPr="008A79AA">
        <w:rPr>
          <w:rFonts w:ascii="Courier New" w:eastAsia="Times New Roman" w:hAnsi="Courier New" w:cs="Courier New"/>
          <w:sz w:val="20"/>
          <w:szCs w:val="20"/>
          <w:lang w:val="ru-RU" w:eastAsia="uk-UA"/>
        </w:rPr>
        <w:t xml:space="preserve"> </w:t>
      </w:r>
      <w:r w:rsidRPr="008A79AA">
        <w:rPr>
          <w:rFonts w:ascii="Courier New" w:eastAsia="Times New Roman" w:hAnsi="Courier New" w:cs="Courier New"/>
          <w:sz w:val="20"/>
          <w:szCs w:val="20"/>
          <w:lang w:val="en-US" w:eastAsia="uk-UA"/>
        </w:rPr>
        <w:t>Libor</w:t>
      </w:r>
      <w:r w:rsidRPr="008A79AA">
        <w:rPr>
          <w:rFonts w:ascii="Courier New" w:eastAsia="Times New Roman" w:hAnsi="Courier New" w:cs="Courier New"/>
          <w:sz w:val="20"/>
          <w:szCs w:val="20"/>
          <w:lang w:val="ru-RU" w:eastAsia="uk-UA"/>
        </w:rPr>
        <w:t xml:space="preserve"> з термінами овернайт, 1, 3, 6 та 12 місяців - до закінчення більшості прив'язаних до них договорів.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Актуальними для 2021 року є такі зміни до МСФЗ, пов'язані з Реформою: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Зміни до МСФЗ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9 "Фінансові інструменти" та до МСФЗ (</w:t>
      </w:r>
      <w:r w:rsidRPr="008A79AA">
        <w:rPr>
          <w:rFonts w:ascii="Courier New" w:eastAsia="Times New Roman" w:hAnsi="Courier New" w:cs="Courier New"/>
          <w:sz w:val="20"/>
          <w:szCs w:val="20"/>
          <w:lang w:val="en-US" w:eastAsia="uk-UA"/>
        </w:rPr>
        <w:t>IAS</w:t>
      </w:r>
      <w:r w:rsidRPr="008A79AA">
        <w:rPr>
          <w:rFonts w:ascii="Courier New" w:eastAsia="Times New Roman" w:hAnsi="Courier New" w:cs="Courier New"/>
          <w:sz w:val="20"/>
          <w:szCs w:val="20"/>
          <w:lang w:val="ru-RU" w:eastAsia="uk-UA"/>
        </w:rPr>
        <w:t>) 39 "Фінансові інструменти: визнання та оцінка" - стандарти значно доповнені положеннями, що стосуються реформи базової відсоткової ставки, особливо у частині хеджування.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МСФЗ 9 доповнено пунктами 5.4.5 - 5.4.9, що включають положення про зміну основи для визначення передбачених договором грошових потоків, спричинене реформою базової процентної ставки, та містять спрощення практичного характеру. Заміна у існуючих фінансових інструментах ставок </w:t>
      </w:r>
      <w:r w:rsidRPr="008A79AA">
        <w:rPr>
          <w:rFonts w:ascii="Courier New" w:eastAsia="Times New Roman" w:hAnsi="Courier New" w:cs="Courier New"/>
          <w:sz w:val="20"/>
          <w:szCs w:val="20"/>
          <w:lang w:val="en-US" w:eastAsia="uk-UA"/>
        </w:rPr>
        <w:t>IBOR</w:t>
      </w:r>
      <w:r w:rsidRPr="008A79AA">
        <w:rPr>
          <w:rFonts w:ascii="Courier New" w:eastAsia="Times New Roman" w:hAnsi="Courier New" w:cs="Courier New"/>
          <w:sz w:val="20"/>
          <w:szCs w:val="20"/>
          <w:lang w:val="ru-RU" w:eastAsia="uk-UA"/>
        </w:rPr>
        <w:t xml:space="preserve"> на </w:t>
      </w:r>
      <w:r w:rsidRPr="008A79AA">
        <w:rPr>
          <w:rFonts w:ascii="Courier New" w:eastAsia="Times New Roman" w:hAnsi="Courier New" w:cs="Courier New"/>
          <w:sz w:val="20"/>
          <w:szCs w:val="20"/>
          <w:lang w:val="en-US" w:eastAsia="uk-UA"/>
        </w:rPr>
        <w:t>RFR</w:t>
      </w:r>
      <w:r w:rsidRPr="008A79AA">
        <w:rPr>
          <w:rFonts w:ascii="Courier New" w:eastAsia="Times New Roman" w:hAnsi="Courier New" w:cs="Courier New"/>
          <w:sz w:val="20"/>
          <w:szCs w:val="20"/>
          <w:lang w:val="ru-RU" w:eastAsia="uk-UA"/>
        </w:rPr>
        <w:t xml:space="preserve"> розглядається як зміна плаваючої процентної ставки та застосовується п. В5.4.5. про переоцінку грошових потоків.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Крім того, передбачено звільнення від припинення відносин хеджування, натомість дозволено вносити відповідні зміни, згідно з реформою </w:t>
      </w:r>
      <w:r w:rsidRPr="008A79AA">
        <w:rPr>
          <w:rFonts w:ascii="Courier New" w:eastAsia="Times New Roman" w:hAnsi="Courier New" w:cs="Courier New"/>
          <w:sz w:val="20"/>
          <w:szCs w:val="20"/>
          <w:lang w:val="en-US" w:eastAsia="uk-UA"/>
        </w:rPr>
        <w:t>IBOR</w:t>
      </w:r>
      <w:r w:rsidRPr="008A79AA">
        <w:rPr>
          <w:rFonts w:ascii="Courier New" w:eastAsia="Times New Roman" w:hAnsi="Courier New" w:cs="Courier New"/>
          <w:sz w:val="20"/>
          <w:szCs w:val="20"/>
          <w:lang w:val="ru-RU" w:eastAsia="uk-UA"/>
        </w:rPr>
        <w:t xml:space="preserve">, у визначення хеджування та документацію про хеджування відповідно до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xml:space="preserve"> 9 та </w:t>
      </w:r>
      <w:r w:rsidRPr="008A79AA">
        <w:rPr>
          <w:rFonts w:ascii="Courier New" w:eastAsia="Times New Roman" w:hAnsi="Courier New" w:cs="Courier New"/>
          <w:sz w:val="20"/>
          <w:szCs w:val="20"/>
          <w:lang w:val="en-US" w:eastAsia="uk-UA"/>
        </w:rPr>
        <w:t>IAS</w:t>
      </w:r>
      <w:r w:rsidRPr="008A79AA">
        <w:rPr>
          <w:rFonts w:ascii="Courier New" w:eastAsia="Times New Roman" w:hAnsi="Courier New" w:cs="Courier New"/>
          <w:sz w:val="20"/>
          <w:szCs w:val="20"/>
          <w:lang w:val="ru-RU" w:eastAsia="uk-UA"/>
        </w:rPr>
        <w:t xml:space="preserve"> 39 без припинення відносин хеджування;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МСФЗ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16 "Оренда".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Стандарт доповнено пунктами 104 - 106, що містять спрощення практичного характеру, зумовлене реформою базової процентної ставки. Організація, що є орендарем, при заміні в існуючих договорах ставок </w:t>
      </w:r>
      <w:r w:rsidRPr="008A79AA">
        <w:rPr>
          <w:rFonts w:ascii="Courier New" w:eastAsia="Times New Roman" w:hAnsi="Courier New" w:cs="Courier New"/>
          <w:sz w:val="20"/>
          <w:szCs w:val="20"/>
          <w:lang w:val="en-US" w:eastAsia="uk-UA"/>
        </w:rPr>
        <w:t>IBOR</w:t>
      </w:r>
      <w:r w:rsidRPr="008A79AA">
        <w:rPr>
          <w:rFonts w:ascii="Courier New" w:eastAsia="Times New Roman" w:hAnsi="Courier New" w:cs="Courier New"/>
          <w:sz w:val="20"/>
          <w:szCs w:val="20"/>
          <w:lang w:val="ru-RU" w:eastAsia="uk-UA"/>
        </w:rPr>
        <w:t xml:space="preserve"> на </w:t>
      </w:r>
      <w:r w:rsidRPr="008A79AA">
        <w:rPr>
          <w:rFonts w:ascii="Courier New" w:eastAsia="Times New Roman" w:hAnsi="Courier New" w:cs="Courier New"/>
          <w:sz w:val="20"/>
          <w:szCs w:val="20"/>
          <w:lang w:val="en-US" w:eastAsia="uk-UA"/>
        </w:rPr>
        <w:t>RFR</w:t>
      </w:r>
      <w:r w:rsidRPr="008A79AA">
        <w:rPr>
          <w:rFonts w:ascii="Courier New" w:eastAsia="Times New Roman" w:hAnsi="Courier New" w:cs="Courier New"/>
          <w:sz w:val="20"/>
          <w:szCs w:val="20"/>
          <w:lang w:val="ru-RU" w:eastAsia="uk-UA"/>
        </w:rPr>
        <w:t xml:space="preserve"> оцінює такі зміни як модифікацію договору відповідно до п. 42 (</w:t>
      </w:r>
      <w:r w:rsidRPr="008A79AA">
        <w:rPr>
          <w:rFonts w:ascii="Courier New" w:eastAsia="Times New Roman" w:hAnsi="Courier New" w:cs="Courier New"/>
          <w:sz w:val="20"/>
          <w:szCs w:val="20"/>
          <w:lang w:val="en-US" w:eastAsia="uk-UA"/>
        </w:rPr>
        <w:t>b</w:t>
      </w:r>
      <w:r w:rsidRPr="008A79AA">
        <w:rPr>
          <w:rFonts w:ascii="Courier New" w:eastAsia="Times New Roman" w:hAnsi="Courier New" w:cs="Courier New"/>
          <w:sz w:val="20"/>
          <w:szCs w:val="20"/>
          <w:lang w:val="ru-RU" w:eastAsia="uk-UA"/>
        </w:rPr>
        <w:t>) Стандарту. Зобов'язання з оренди підлягає повторній оцінці, при цьому нова база для визначення орендних платежів є економічно еквівалентною попередній базі (тобто базі, яка використовувалась безпосередньо перед модифікацією). Всі інші модифікації, не пов'язані з реформою ставки, оцінюються відповідно до вимог МСФЗ 16 в загальновстановленому порядку;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МСФЗ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7 "Фінансові інструменти: розкриття інформації".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Стандарт доповнено такими додатковими вимогами щодо розкриття інформації про те:</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як організація управляє переходом на </w:t>
      </w:r>
      <w:r w:rsidRPr="008A79AA">
        <w:rPr>
          <w:rFonts w:ascii="Courier New" w:eastAsia="Times New Roman" w:hAnsi="Courier New" w:cs="Courier New"/>
          <w:sz w:val="20"/>
          <w:szCs w:val="20"/>
          <w:lang w:val="en-US" w:eastAsia="uk-UA"/>
        </w:rPr>
        <w:t>RFR</w:t>
      </w:r>
      <w:r w:rsidRPr="008A79AA">
        <w:rPr>
          <w:rFonts w:ascii="Courier New" w:eastAsia="Times New Roman" w:hAnsi="Courier New" w:cs="Courier New"/>
          <w:sz w:val="20"/>
          <w:szCs w:val="20"/>
          <w:lang w:val="ru-RU" w:eastAsia="uk-UA"/>
        </w:rPr>
        <w:t xml:space="preserve">, його ходом та ризиками, на які вона наражається у зв'язку з реформою </w:t>
      </w:r>
      <w:r w:rsidRPr="008A79AA">
        <w:rPr>
          <w:rFonts w:ascii="Courier New" w:eastAsia="Times New Roman" w:hAnsi="Courier New" w:cs="Courier New"/>
          <w:sz w:val="20"/>
          <w:szCs w:val="20"/>
          <w:lang w:val="en-US" w:eastAsia="uk-UA"/>
        </w:rPr>
        <w:t>IBOR</w:t>
      </w:r>
      <w:r w:rsidRPr="008A79AA">
        <w:rPr>
          <w:rFonts w:ascii="Courier New" w:eastAsia="Times New Roman" w:hAnsi="Courier New" w:cs="Courier New"/>
          <w:sz w:val="20"/>
          <w:szCs w:val="20"/>
          <w:lang w:val="ru-RU" w:eastAsia="uk-UA"/>
        </w:rPr>
        <w:t>, пов'язаними з фінансовими інструментами;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кількісна інформація про фінансові інструменти, які ще не перейшли на </w:t>
      </w:r>
      <w:r w:rsidRPr="008A79AA">
        <w:rPr>
          <w:rFonts w:ascii="Courier New" w:eastAsia="Times New Roman" w:hAnsi="Courier New" w:cs="Courier New"/>
          <w:sz w:val="20"/>
          <w:szCs w:val="20"/>
          <w:lang w:val="en-US" w:eastAsia="uk-UA"/>
        </w:rPr>
        <w:t>RFR</w:t>
      </w:r>
      <w:r w:rsidRPr="008A79AA">
        <w:rPr>
          <w:rFonts w:ascii="Courier New" w:eastAsia="Times New Roman" w:hAnsi="Courier New" w:cs="Courier New"/>
          <w:sz w:val="20"/>
          <w:szCs w:val="20"/>
          <w:lang w:val="ru-RU" w:eastAsia="uk-UA"/>
        </w:rPr>
        <w:t xml:space="preserve">, з розбивкою за кожною значущою ставкою </w:t>
      </w:r>
      <w:r w:rsidRPr="008A79AA">
        <w:rPr>
          <w:rFonts w:ascii="Courier New" w:eastAsia="Times New Roman" w:hAnsi="Courier New" w:cs="Courier New"/>
          <w:sz w:val="20"/>
          <w:szCs w:val="20"/>
          <w:lang w:val="en-US" w:eastAsia="uk-UA"/>
        </w:rPr>
        <w:t>IBOR</w:t>
      </w:r>
      <w:r w:rsidRPr="008A79AA">
        <w:rPr>
          <w:rFonts w:ascii="Courier New" w:eastAsia="Times New Roman" w:hAnsi="Courier New" w:cs="Courier New"/>
          <w:sz w:val="20"/>
          <w:szCs w:val="20"/>
          <w:lang w:val="ru-RU" w:eastAsia="uk-UA"/>
        </w:rPr>
        <w:t>.</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Якщо реформа </w:t>
      </w:r>
      <w:r w:rsidRPr="008A79AA">
        <w:rPr>
          <w:rFonts w:ascii="Courier New" w:eastAsia="Times New Roman" w:hAnsi="Courier New" w:cs="Courier New"/>
          <w:sz w:val="20"/>
          <w:szCs w:val="20"/>
          <w:lang w:val="en-US" w:eastAsia="uk-UA"/>
        </w:rPr>
        <w:t>IBOR</w:t>
      </w:r>
      <w:r w:rsidRPr="008A79AA">
        <w:rPr>
          <w:rFonts w:ascii="Courier New" w:eastAsia="Times New Roman" w:hAnsi="Courier New" w:cs="Courier New"/>
          <w:sz w:val="20"/>
          <w:szCs w:val="20"/>
          <w:lang w:val="ru-RU" w:eastAsia="uk-UA"/>
        </w:rPr>
        <w:t xml:space="preserve"> призвела до змін у стратегії управління ризиками організації, розкривається опис цих змін;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МСФЗ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4 "Договори страхування".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Стандарт доповнений пунктами 20</w:t>
      </w:r>
      <w:r w:rsidRPr="008A79AA">
        <w:rPr>
          <w:rFonts w:ascii="Courier New" w:eastAsia="Times New Roman" w:hAnsi="Courier New" w:cs="Courier New"/>
          <w:sz w:val="20"/>
          <w:szCs w:val="20"/>
          <w:lang w:val="en-US" w:eastAsia="uk-UA"/>
        </w:rPr>
        <w:t>R</w:t>
      </w:r>
      <w:r w:rsidRPr="008A79AA">
        <w:rPr>
          <w:rFonts w:ascii="Courier New" w:eastAsia="Times New Roman" w:hAnsi="Courier New" w:cs="Courier New"/>
          <w:sz w:val="20"/>
          <w:szCs w:val="20"/>
          <w:lang w:val="ru-RU" w:eastAsia="uk-UA"/>
        </w:rPr>
        <w:t xml:space="preserve"> - 20</w:t>
      </w:r>
      <w:r w:rsidRPr="008A79AA">
        <w:rPr>
          <w:rFonts w:ascii="Courier New" w:eastAsia="Times New Roman" w:hAnsi="Courier New" w:cs="Courier New"/>
          <w:sz w:val="20"/>
          <w:szCs w:val="20"/>
          <w:lang w:val="en-US" w:eastAsia="uk-UA"/>
        </w:rPr>
        <w:t>S</w:t>
      </w:r>
      <w:r w:rsidRPr="008A79AA">
        <w:rPr>
          <w:rFonts w:ascii="Courier New" w:eastAsia="Times New Roman" w:hAnsi="Courier New" w:cs="Courier New"/>
          <w:sz w:val="20"/>
          <w:szCs w:val="20"/>
          <w:lang w:val="ru-RU" w:eastAsia="uk-UA"/>
        </w:rPr>
        <w:t>, що включають положення про зміну бази для визначення передбачених договором грошових потоків, спричинену реформою базової процентної ставки для страховиків, які застосовують тимчасове звільнення від застосування МСФЗ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9.</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МСФЗ (</w:t>
      </w:r>
      <w:r w:rsidRPr="008A79AA">
        <w:rPr>
          <w:rFonts w:ascii="Courier New" w:eastAsia="Times New Roman" w:hAnsi="Courier New" w:cs="Courier New"/>
          <w:sz w:val="20"/>
          <w:szCs w:val="20"/>
          <w:lang w:val="en-US" w:eastAsia="uk-UA"/>
        </w:rPr>
        <w:t>IAS</w:t>
      </w:r>
      <w:r w:rsidRPr="008A79AA">
        <w:rPr>
          <w:rFonts w:ascii="Courier New" w:eastAsia="Times New Roman" w:hAnsi="Courier New" w:cs="Courier New"/>
          <w:sz w:val="20"/>
          <w:szCs w:val="20"/>
          <w:lang w:val="ru-RU" w:eastAsia="uk-UA"/>
        </w:rPr>
        <w:t>) 16 "Основні засоби"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У поточній редакції пункту 17 </w:t>
      </w:r>
      <w:r w:rsidRPr="008A79AA">
        <w:rPr>
          <w:rFonts w:ascii="Courier New" w:eastAsia="Times New Roman" w:hAnsi="Courier New" w:cs="Courier New"/>
          <w:sz w:val="20"/>
          <w:szCs w:val="20"/>
          <w:lang w:val="en-US" w:eastAsia="uk-UA"/>
        </w:rPr>
        <w:t>IAS</w:t>
      </w:r>
      <w:r w:rsidRPr="008A79AA">
        <w:rPr>
          <w:rFonts w:ascii="Courier New" w:eastAsia="Times New Roman" w:hAnsi="Courier New" w:cs="Courier New"/>
          <w:sz w:val="20"/>
          <w:szCs w:val="20"/>
          <w:lang w:val="ru-RU" w:eastAsia="uk-UA"/>
        </w:rPr>
        <w:t xml:space="preserve"> 16 передбачено, що до первісної вартості включаються витрати на перевірку активу, зменшені на суму чистих надходжень від продажу виробів, вироблених у процесі доставки та перевірки активу. Наприклад, витрати на тестування обладнання включаються до первісної вартості за мінусом прибутку від продажу зразків, отриманих у процесі тестування.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 1 січня 2022 року забороняється вираховувати із собівартості основних засобів суми, отримані від продажу вироблених виробів, тоді як компанія готує актив до використання за призначенням. Натомість компанія визнаватиме таку виручку від продажів та відповідні витрати у складі прибутку або збитку.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Доповнення в МСФЗ 16 стосуються обліку та розкриття інформації в частині надходжень за основними засобами до їх використання за призначенням.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Зокрема, змінами передбачено доповнення МСБО 16 новим пунктом 20А у розділі "Елементи собівартості":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"20</w:t>
      </w:r>
      <w:r w:rsidRPr="008A79AA">
        <w:rPr>
          <w:rFonts w:ascii="Courier New" w:eastAsia="Times New Roman" w:hAnsi="Courier New" w:cs="Courier New"/>
          <w:sz w:val="20"/>
          <w:szCs w:val="20"/>
          <w:lang w:val="en-US" w:eastAsia="uk-UA"/>
        </w:rPr>
        <w:t>A</w:t>
      </w:r>
      <w:r w:rsidRPr="008A79AA">
        <w:rPr>
          <w:rFonts w:ascii="Courier New" w:eastAsia="Times New Roman" w:hAnsi="Courier New" w:cs="Courier New"/>
          <w:sz w:val="20"/>
          <w:szCs w:val="20"/>
          <w:lang w:val="ru-RU" w:eastAsia="uk-UA"/>
        </w:rPr>
        <w:t xml:space="preserve"> Можливо, що в процесі доставки об'єкта до розташування та приведення його в стан, які потрібні для його експлуатації відповідно до намірів керівництва, будуть вироблятися вироби (наприклад, зразки, виготовлені в процесі тестування належного </w:t>
      </w:r>
      <w:r w:rsidRPr="008A79AA">
        <w:rPr>
          <w:rFonts w:ascii="Courier New" w:eastAsia="Times New Roman" w:hAnsi="Courier New" w:cs="Courier New"/>
          <w:sz w:val="20"/>
          <w:szCs w:val="20"/>
          <w:lang w:val="ru-RU" w:eastAsia="uk-UA"/>
        </w:rPr>
        <w:lastRenderedPageBreak/>
        <w:t>функціонування активу). Організація визнає надходження від продажу будь-яких таких виробів, а також первісну вартість цих виробів у складі прибутку або збитку відповідно до застосовних стандартів. Організація оцінює первісну вартість цих виробів відповідно до вимог оцінки, передбачених МСБО 2".</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Окрім того, передбачено новий пункт у частині розкриття інформації: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"74</w:t>
      </w:r>
      <w:r w:rsidRPr="008A79AA">
        <w:rPr>
          <w:rFonts w:ascii="Courier New" w:eastAsia="Times New Roman" w:hAnsi="Courier New" w:cs="Courier New"/>
          <w:sz w:val="20"/>
          <w:szCs w:val="20"/>
          <w:lang w:val="en-US" w:eastAsia="uk-UA"/>
        </w:rPr>
        <w:t>A</w:t>
      </w:r>
      <w:r w:rsidRPr="008A79AA">
        <w:rPr>
          <w:rFonts w:ascii="Courier New" w:eastAsia="Times New Roman" w:hAnsi="Courier New" w:cs="Courier New"/>
          <w:sz w:val="20"/>
          <w:szCs w:val="20"/>
          <w:lang w:val="ru-RU" w:eastAsia="uk-UA"/>
        </w:rPr>
        <w:t xml:space="preserve"> Якщо ця інформація не розкрита окремо у звіті про сукупний доход, у фінансовій звітності також необхідно розкрити: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en-US" w:eastAsia="uk-UA"/>
        </w:rPr>
        <w:t>a</w:t>
      </w:r>
      <w:r w:rsidRPr="008A79AA">
        <w:rPr>
          <w:rFonts w:ascii="Courier New" w:eastAsia="Times New Roman" w:hAnsi="Courier New" w:cs="Courier New"/>
          <w:sz w:val="20"/>
          <w:szCs w:val="20"/>
          <w:lang w:val="ru-RU" w:eastAsia="uk-UA"/>
        </w:rPr>
        <w:t>) суму компенсації, що надається третіми особами у разі знецінення, втрати або передачі об'єктів основних засобів, яка включена до складу прибутку чи збитку; 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en-US" w:eastAsia="uk-UA"/>
        </w:rPr>
        <w:t>b</w:t>
      </w:r>
      <w:r w:rsidRPr="008A79AA">
        <w:rPr>
          <w:rFonts w:ascii="Courier New" w:eastAsia="Times New Roman" w:hAnsi="Courier New" w:cs="Courier New"/>
          <w:sz w:val="20"/>
          <w:szCs w:val="20"/>
          <w:lang w:val="ru-RU" w:eastAsia="uk-UA"/>
        </w:rPr>
        <w:t>) суми надходжень і витрат, включені до складу прибутку або збитку відповідно до пункту 20</w:t>
      </w:r>
      <w:r w:rsidRPr="008A79AA">
        <w:rPr>
          <w:rFonts w:ascii="Courier New" w:eastAsia="Times New Roman" w:hAnsi="Courier New" w:cs="Courier New"/>
          <w:sz w:val="20"/>
          <w:szCs w:val="20"/>
          <w:lang w:val="en-US" w:eastAsia="uk-UA"/>
        </w:rPr>
        <w:t>A</w:t>
      </w:r>
      <w:r w:rsidRPr="008A79AA">
        <w:rPr>
          <w:rFonts w:ascii="Courier New" w:eastAsia="Times New Roman" w:hAnsi="Courier New" w:cs="Courier New"/>
          <w:sz w:val="20"/>
          <w:szCs w:val="20"/>
          <w:lang w:val="ru-RU" w:eastAsia="uk-UA"/>
        </w:rPr>
        <w:t>, які відносяться до вироблених виробів, що не є результатом звичайної діяльності організації, а також інформацію про те, за якою статтею (якими статтями) звіту про сукупний дохід відображені такі надходження та витрати".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МСФЗ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3 "Об'єднання бізнесу"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1. МСФЗ 3 визначає, як компанія повинна враховувати активи та зобов'язання, які вона купує внаслідок об'єднання. МСФЗ 3 вимагає, щоб компанія посилалася на Концептуальні основи фінансової звітності, щоб визначити, що визнається активом чи зобов'язанням.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У поточній редакції з метою застосування МСФЗ 3 замість положень Концептуальних основ, випущених у 2018 році, покупці повинні використовувати визначення активу та зобов'язання та відповідні вказівки, викладені у Концепції, прийнятій Радою з МСФЗ у 2001 році.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 1 січня 2022 року оновлено посилання відповідно до якого, покупці повинні посилатися на Концептуальні засади, випущені у 2018 році, для визначення того, що є активом чи зобов'язанням.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2. Також з 1 січня 2022 року запроваджено виняток, згідно з яким для деяких видів зобов'язань та умовних зобов'язань компанії, що застосовують МСФЗ 3, мають замість Концептуальної основи, застосовується посилання на МСБО 37 "Забезпечення, умовні зобов'язання та умовні активи". Рада с МСФЗ очікує, що цей виняток залишиться в МСФЗ 3 доти, доки визначення зобов'язання в МСБО 37 відрізнятиметься від визначення в останній редакції Концептуальної основи. Рада планує розглянути можливість узгодження визначень в рамках проєкту з внесення цільових удосконалень до МСБО 37.</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МСБО 37 "Забезпечення, умовні зобов'язання та умовні активи"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 даний час пункт 68 МСБО 37 не уточнює, які витрати слід включати в оцінку витрат на виконання контракту з метою оцінки того, чи цей договір є обтяжливим.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1 січня 2022 року до пункту 68 МСБО 37 внесено зміни, внаслідок яких встановлено, що витрати на виконання договору включають витрати, які безпосередньо пов'язані з цим договором і включають: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en-US" w:eastAsia="uk-UA"/>
        </w:rPr>
        <w:t>a</w:t>
      </w:r>
      <w:r w:rsidRPr="008A79AA">
        <w:rPr>
          <w:rFonts w:ascii="Courier New" w:eastAsia="Times New Roman" w:hAnsi="Courier New" w:cs="Courier New"/>
          <w:sz w:val="20"/>
          <w:szCs w:val="20"/>
          <w:lang w:val="ru-RU" w:eastAsia="uk-UA"/>
        </w:rPr>
        <w:t>) додаткові витрати на виконання цього договору, наприклад, прямі витрати на оплату праці та матеріали; 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en-US" w:eastAsia="uk-UA"/>
        </w:rPr>
        <w:t>b</w:t>
      </w:r>
      <w:r w:rsidRPr="008A79AA">
        <w:rPr>
          <w:rFonts w:ascii="Courier New" w:eastAsia="Times New Roman" w:hAnsi="Courier New" w:cs="Courier New"/>
          <w:sz w:val="20"/>
          <w:szCs w:val="20"/>
          <w:lang w:val="ru-RU" w:eastAsia="uk-UA"/>
        </w:rPr>
        <w:t>) розподілені інші витрати, безпосередньо пов'язані з виконанням договорів, наприклад, розподілену частину витрат на амортизацію об'єкта основних засобів, що використовується для виконання серед інших даного договору.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У змінах також пояснюється, що до створення окремого резерву під обтяжливий договір організація визнає збиток від знецінення, понесений за активами, що використовуються під час виконання договору, а не за активами, виділеними на його виконання.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Застосування цих змін може призвести до визнання більшого обсягу резервів під обтяжливі договори, оскільки раніше деякі організації включали витрати на виконання договору лише додаткові витрати.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Щорічні удосконалення МСФЗ, цикл 2018 - 2020 років: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МСФЗ 1 "Перше застосування МСФЗ"</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Пункт </w:t>
      </w:r>
      <w:r w:rsidRPr="008A79AA">
        <w:rPr>
          <w:rFonts w:ascii="Courier New" w:eastAsia="Times New Roman" w:hAnsi="Courier New" w:cs="Courier New"/>
          <w:sz w:val="20"/>
          <w:szCs w:val="20"/>
          <w:lang w:val="en-US" w:eastAsia="uk-UA"/>
        </w:rPr>
        <w:t>D</w:t>
      </w:r>
      <w:r w:rsidRPr="008A79AA">
        <w:rPr>
          <w:rFonts w:ascii="Courier New" w:eastAsia="Times New Roman" w:hAnsi="Courier New" w:cs="Courier New"/>
          <w:sz w:val="20"/>
          <w:szCs w:val="20"/>
          <w:lang w:val="ru-RU" w:eastAsia="uk-UA"/>
        </w:rPr>
        <w:t>16 (</w:t>
      </w:r>
      <w:r w:rsidRPr="008A79AA">
        <w:rPr>
          <w:rFonts w:ascii="Courier New" w:eastAsia="Times New Roman" w:hAnsi="Courier New" w:cs="Courier New"/>
          <w:sz w:val="20"/>
          <w:szCs w:val="20"/>
          <w:lang w:val="en-US" w:eastAsia="uk-UA"/>
        </w:rPr>
        <w:t>a</w:t>
      </w:r>
      <w:r w:rsidRPr="008A79AA">
        <w:rPr>
          <w:rFonts w:ascii="Courier New" w:eastAsia="Times New Roman" w:hAnsi="Courier New" w:cs="Courier New"/>
          <w:sz w:val="20"/>
          <w:szCs w:val="20"/>
          <w:lang w:val="ru-RU" w:eastAsia="uk-UA"/>
        </w:rPr>
        <w:t xml:space="preserve">) МСФЗ 1 надає дочірній організації, яка вперше починає застосовувати МСФЗ пізніше, ніж її материнська компанія, звільнення щодо оцінки його активів та зобов'язань. Виняток, передбачений пунктом </w:t>
      </w:r>
      <w:r w:rsidRPr="008A79AA">
        <w:rPr>
          <w:rFonts w:ascii="Courier New" w:eastAsia="Times New Roman" w:hAnsi="Courier New" w:cs="Courier New"/>
          <w:sz w:val="20"/>
          <w:szCs w:val="20"/>
          <w:lang w:val="en-US" w:eastAsia="uk-UA"/>
        </w:rPr>
        <w:t>D</w:t>
      </w:r>
      <w:r w:rsidRPr="008A79AA">
        <w:rPr>
          <w:rFonts w:ascii="Courier New" w:eastAsia="Times New Roman" w:hAnsi="Courier New" w:cs="Courier New"/>
          <w:sz w:val="20"/>
          <w:szCs w:val="20"/>
          <w:lang w:val="ru-RU" w:eastAsia="uk-UA"/>
        </w:rPr>
        <w:t>16 (</w:t>
      </w:r>
      <w:r w:rsidRPr="008A79AA">
        <w:rPr>
          <w:rFonts w:ascii="Courier New" w:eastAsia="Times New Roman" w:hAnsi="Courier New" w:cs="Courier New"/>
          <w:sz w:val="20"/>
          <w:szCs w:val="20"/>
          <w:lang w:val="en-US" w:eastAsia="uk-UA"/>
        </w:rPr>
        <w:t>a</w:t>
      </w:r>
      <w:r w:rsidRPr="008A79AA">
        <w:rPr>
          <w:rFonts w:ascii="Courier New" w:eastAsia="Times New Roman" w:hAnsi="Courier New" w:cs="Courier New"/>
          <w:sz w:val="20"/>
          <w:szCs w:val="20"/>
          <w:lang w:val="ru-RU" w:eastAsia="uk-UA"/>
        </w:rPr>
        <w:t xml:space="preserve">) МСФЗ 1, не застосовується до компонентів капіталу. Відповідно, до внесення поправки до МСФЗ 1 від дочірньої організації, яка вперше застосовувала МСФЗ пізніше, ніж її материнська компанія, могли вимагати вести два окремі обліки для накопичених курсових різниць, що базуються на різних датах переходу на МСФЗ. Зміни до МСФЗ 1 поширюють звільнення, передбачене пунктом </w:t>
      </w:r>
      <w:r w:rsidRPr="008A79AA">
        <w:rPr>
          <w:rFonts w:ascii="Courier New" w:eastAsia="Times New Roman" w:hAnsi="Courier New" w:cs="Courier New"/>
          <w:sz w:val="20"/>
          <w:szCs w:val="20"/>
          <w:lang w:val="en-US" w:eastAsia="uk-UA"/>
        </w:rPr>
        <w:t>D</w:t>
      </w:r>
      <w:r w:rsidRPr="008A79AA">
        <w:rPr>
          <w:rFonts w:ascii="Courier New" w:eastAsia="Times New Roman" w:hAnsi="Courier New" w:cs="Courier New"/>
          <w:sz w:val="20"/>
          <w:szCs w:val="20"/>
          <w:lang w:val="ru-RU" w:eastAsia="uk-UA"/>
        </w:rPr>
        <w:t>16 (</w:t>
      </w:r>
      <w:r w:rsidRPr="008A79AA">
        <w:rPr>
          <w:rFonts w:ascii="Courier New" w:eastAsia="Times New Roman" w:hAnsi="Courier New" w:cs="Courier New"/>
          <w:sz w:val="20"/>
          <w:szCs w:val="20"/>
          <w:lang w:val="en-US" w:eastAsia="uk-UA"/>
        </w:rPr>
        <w:t>a</w:t>
      </w:r>
      <w:r w:rsidRPr="008A79AA">
        <w:rPr>
          <w:rFonts w:ascii="Courier New" w:eastAsia="Times New Roman" w:hAnsi="Courier New" w:cs="Courier New"/>
          <w:sz w:val="20"/>
          <w:szCs w:val="20"/>
          <w:lang w:val="ru-RU" w:eastAsia="uk-UA"/>
        </w:rPr>
        <w:t>) МСФЗ 1, на накопичені курсові різниці, щоб скоротити витрати для компаній, що вперше застосовують МСФЗ;</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МСФЗ 9 "Фінансові інструменти"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Зміни пояснюють, які комісії враховує компанія, коли вона застосовує тест "10 відсотків", передбачений пунктом </w:t>
      </w:r>
      <w:r w:rsidRPr="008A79AA">
        <w:rPr>
          <w:rFonts w:ascii="Courier New" w:eastAsia="Times New Roman" w:hAnsi="Courier New" w:cs="Courier New"/>
          <w:sz w:val="20"/>
          <w:szCs w:val="20"/>
          <w:lang w:val="en-US" w:eastAsia="uk-UA"/>
        </w:rPr>
        <w:t>B</w:t>
      </w:r>
      <w:r w:rsidRPr="008A79AA">
        <w:rPr>
          <w:rFonts w:ascii="Courier New" w:eastAsia="Times New Roman" w:hAnsi="Courier New" w:cs="Courier New"/>
          <w:sz w:val="20"/>
          <w:szCs w:val="20"/>
          <w:lang w:val="ru-RU" w:eastAsia="uk-UA"/>
        </w:rPr>
        <w:t xml:space="preserve">3.3.6 </w:t>
      </w:r>
      <w:r w:rsidRPr="008A79AA">
        <w:rPr>
          <w:rFonts w:ascii="Courier New" w:eastAsia="Times New Roman" w:hAnsi="Courier New" w:cs="Courier New"/>
          <w:sz w:val="20"/>
          <w:szCs w:val="20"/>
          <w:lang w:val="en-US" w:eastAsia="uk-UA"/>
        </w:rPr>
        <w:t>IFRS</w:t>
      </w:r>
      <w:r w:rsidRPr="008A79AA">
        <w:rPr>
          <w:rFonts w:ascii="Courier New" w:eastAsia="Times New Roman" w:hAnsi="Courier New" w:cs="Courier New"/>
          <w:sz w:val="20"/>
          <w:szCs w:val="20"/>
          <w:lang w:val="ru-RU" w:eastAsia="uk-UA"/>
        </w:rPr>
        <w:t xml:space="preserve"> 9 для оцінки того, чи слід припиняти визнання фінансового зобов'язання.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Так, з 1 січня 2022 року при визначенні величини виплат комісійних за вирахуванням отриманих комісійних позичальник враховує тільки суми комісійної винагороди, виплата або отримання яких провадилися між цим позичальником та відповідним кредитором, включаючи комісійні, виплачені або отримані позичальником або кредитором від імені один одного;</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lastRenderedPageBreak/>
        <w:t>МСФЗ 17 "Договори страхування"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МСФЗ 17 замінює проміжний Стандарт - МСФЗ 4, вимагає забезпечення послідовного обліку для всіх страхових договорів на основі поточної моделі оцінки, надає корисну інформацію про рентабельність договорів страхування.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МСФЗ 17 застосовується до: страхових контрактів (включаючи контракти перестрахування), які суб'єкт господарювання випускає, контракти перестрахування, які суб'єкт господарювання утримує, інвестиційних контрактів із умовами дискреційної участі, які він випускає, якщо суб'єкт господарювання випускає також і страхові контракти.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До основних нововведень МСФЗ 17 належить: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класифікація страхових та інвестиційних договорів;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обов'язкове відокремлення компонентів, які не є страховими;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визначення прибутковості страхових контрактів під час первісного визнання (наприклад чи є страхові контракти обтяжливими);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вимоги до агрегування контрактів: за рівнем ризику, прибутковістю, датою випуску та іншими вимогами стандарту;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розширення вимог до розкриття інформації у фінансовій звітності у структурі балансу та звіті про фінансові результати;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актуарні розрахунки через різні методи оцінки зобов'язань.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МСФЗ 17 застосовується ретроспективно.</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МСБО 1 "Подання фінансової звітності"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Зміни до МСБО 1 "Подання фінансової звітності" стосуються класифікації поточних та довгострокових зобов'язань, зокрема: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уточнено, що зобов'язання класифікується як довгострокове, якщо організація має право відстрочити врегулювання зобов'язання щонайменше на 12 місяців - це право має існувати на дату закінчення звітного періоду;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класифікація залежить тільки від наявності такого права і не залежить від ймовірності того, чи планує компанія скористатися цим правом.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Новий пункт у розділі "Короткострокові зобов'язання" викладено в такій редакції: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"72</w:t>
      </w:r>
      <w:r w:rsidRPr="008A79AA">
        <w:rPr>
          <w:rFonts w:ascii="Courier New" w:eastAsia="Times New Roman" w:hAnsi="Courier New" w:cs="Courier New"/>
          <w:sz w:val="20"/>
          <w:szCs w:val="20"/>
          <w:lang w:val="en-US" w:eastAsia="uk-UA"/>
        </w:rPr>
        <w:t>A</w:t>
      </w:r>
      <w:r w:rsidRPr="008A79AA">
        <w:rPr>
          <w:rFonts w:ascii="Courier New" w:eastAsia="Times New Roman" w:hAnsi="Courier New" w:cs="Courier New"/>
          <w:sz w:val="20"/>
          <w:szCs w:val="20"/>
          <w:lang w:val="ru-RU" w:eastAsia="uk-UA"/>
        </w:rPr>
        <w:t xml:space="preserve"> Право організації відстрочити врегулювання зобов'язання щонайменше на дванадцять місяців після закінчення звітного періоду має бути реальним і має існувати на дату закінчення звітного періоду. Якщо право відстрочити врегулювання зобов'язання залежить від виконання організацією певних умов, то це право існує на дату закінчення звітного періоду тільки в тому випадку, якщо організація виконала ці умови на дату закінчення звітного періоду. Організація повинна виконати ці умови на дату закінчення звітного періоду, навіть якщо перевірка їх виконання здійснюється кредитором пізніше."</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Зобов'язання класифікувалося як короткострокове виходячи з термінів його виконання, визначених умовами договору.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Слід зауважити, що внесені зміни пропонують класифікувати зобов'язання як довгострокове шляхом "продовження" строку за рахунок наявності права виконати його пізніше як мінімум через рік після звітної дати.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За результатами застосування змін до МСБО 1 класифікація частини короткострокових зобов'язань може бути переглянута та змінена на довгострокові.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МСБО 8 "Облікові політики, зміни в облікових оцінках та помилки"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Зміни до МСБО 8 уточнюють різницю між змінами облікових політик та облікових оцінок, а також визначають облікові оцінки як монетарні суми у фінансових звітах, щодо яких є невпевненість в оцінці.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У тексті Змін наголошується на тому, зокрема, що:</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зміни в облікових оцінках, що є наслідком нової інформації або нових розробок, не є виправленням помилок;</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результати зміни вхідних даних або методики оцінки є змінами в облікових оцінках, якщо вони не випливають із коригувань помилок минулих періодів;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зміни в облікових оцінках можуть впливати лише на прибутки/збитки поточного періоду або поточного та майбутнього періодів.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МСБО 12 "Податки на прибуток"</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Відстрочене податкове зобов'язання слід визнавати щодо всіх тимчасових різниць, що підлягають оподаткуванню, крім тих випадків, коли такі різниці виникають від:</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 первісного визнання гудвілу, або</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б) первісного визнання активу чи зобов'язання в операції, яка: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 не є об'єднанням бізнесу;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en-US" w:eastAsia="uk-UA"/>
        </w:rPr>
        <w:t>ii</w:t>
      </w:r>
      <w:r w:rsidRPr="008A79AA">
        <w:rPr>
          <w:rFonts w:ascii="Courier New" w:eastAsia="Times New Roman" w:hAnsi="Courier New" w:cs="Courier New"/>
          <w:sz w:val="20"/>
          <w:szCs w:val="20"/>
          <w:lang w:val="ru-RU" w:eastAsia="uk-UA"/>
        </w:rPr>
        <w:t>) не має під час здійснення жодного впливу ні на обліковий, ні на оподатковуваний прибуток (податковий збиток);</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en-US" w:eastAsia="uk-UA"/>
        </w:rPr>
        <w:t>iii</w:t>
      </w:r>
      <w:r w:rsidRPr="008A79AA">
        <w:rPr>
          <w:rFonts w:ascii="Courier New" w:eastAsia="Times New Roman" w:hAnsi="Courier New" w:cs="Courier New"/>
          <w:sz w:val="20"/>
          <w:szCs w:val="20"/>
          <w:lang w:val="ru-RU" w:eastAsia="uk-UA"/>
        </w:rPr>
        <w:t>) під час здійснення не призводить до виникнення тимчасових різниць, що підлягають оподаткуванню та вирахуванню, в рівних сумах.</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Відстрочений податковий актив слід визнавати щодо всіх тимчасових різниць, що підлягають вирахуванню, якщо є ймовірним, що буде отримано оподатковуваний прибуток, до якого можна застосовувати тимчасову різницю, яка підлягає вирахуванню, за винятком ситуацій, коли відстрочений податковий актив виникає від первісного визнання активу або зобов'язання в операції, яка: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 не є об'єднанням бізнесу;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lastRenderedPageBreak/>
        <w:t>б) не впливає під час здійснення операції ні на обліковий прибуток, ні на оподатковуваний прибуток (податковий збиток);</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 під час здійснення не призводить до виникнення тимчасових різниць, що підлягають оподаткуванню та вирахуванню, в рівних сумах.</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 початку найбільш раннього порівняльного періоду суб'єкт господарювання повинен: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 визнати відстрочений податковий актив в тій мірі, в якій є ймовірним, що буде отримано оподатковуваний прибуток, до якого можна застосовувати тимчасову різницю, що підлягає вирахуванню, та відстрочене податкове зобов'язання щодо всіх тимчасових різниць, що підлягають оподаткуванню та вирахуванню, пов'язаних з:</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 активами з правом використання та орендними зобов'язаннями, та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en-US" w:eastAsia="uk-UA"/>
        </w:rPr>
        <w:t>ii</w:t>
      </w:r>
      <w:r w:rsidRPr="008A79AA">
        <w:rPr>
          <w:rFonts w:ascii="Courier New" w:eastAsia="Times New Roman" w:hAnsi="Courier New" w:cs="Courier New"/>
          <w:sz w:val="20"/>
          <w:szCs w:val="20"/>
          <w:lang w:val="ru-RU" w:eastAsia="uk-UA"/>
        </w:rPr>
        <w:t>) витратами на виведення з експлуатації, відновлення та подібними зобов'язаннями та відповідними сумами, визнаними як частина вартості пов'язаного активу; та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б) визнає кумулятивний вплив першого застосування Змін як коригування вхідного сальдо нерозподіленого прибутку (або іншого компоненту капіталу) на цю дату.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14.  ПРИМІТКИ ДО БАЛАНСУ (ФОРМА №1)</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14.1. Основні засоби та інші необоротні матеріальні активи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АТ "Гідросила" після визнання основного засобу активом обирає своєю обліковою політикою модель "собівартості".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Аналітичний та синтетичний облік основних засобів у звітному періоді здійснювався відповідно до вимог МСФО 16. Одиницею обліку вважався окремий об'єкт.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В 2021 році на підприємстві не було основних засобів, щодо яких існують передбачені чинним законодавством обмеження володіння, користування та розпорядження.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Вартість основних засобів, переданих у заставу станом на 31.12.2021 р. склала                             180 772 тис. грн.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Тимчасово виведених з експлуатації основних засобів для продажу не було.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За рахунок цільового фінансування основні засоби  не придбавалися.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 бухгалтерському обліку та звітності за 2021 р. операції надходження, реалізації, ліквідації, інвентаризації, ремонту та нарахування амортизації відображалися відповідно до МСФО 16 та обраної підприємством облікової політики.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Амортизація в бухгалтерському обліку нараховується прямолінійним методом.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Метод нарахування амортизації, очікуваний строк корисного використання та ліквідаційна вартість переглядаються принаймні раз на рік і коригуються, якщо це необхідно.</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Інвентаризація основних засобів проводиться раз на рік обов'язково перед складанням річної фінансової звітності.  Згідно з наказом від 27.09.2021 р. № 134-аг по низці підрозділів підприємства  інвентаризація була проведена станом  на 01.10. 2021 р., по низці - станом та  01.11.2021 р., а по решті - станом на 01.12.2021 р.</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Зміни у структурі основних засобів за звітний період відображенні в таблиці 1.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w:t>
      </w:r>
      <w:r w:rsidRPr="008A79AA">
        <w:rPr>
          <w:rFonts w:ascii="Courier New" w:eastAsia="Times New Roman" w:hAnsi="Courier New" w:cs="Courier New"/>
          <w:sz w:val="20"/>
          <w:szCs w:val="20"/>
          <w:lang w:val="ru-RU" w:eastAsia="uk-UA"/>
        </w:rPr>
        <w:tab/>
        <w:t>Таблиця 1.</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Показники</w:t>
      </w:r>
      <w:r w:rsidRPr="008A79AA">
        <w:rPr>
          <w:rFonts w:ascii="Courier New" w:eastAsia="Times New Roman" w:hAnsi="Courier New" w:cs="Courier New"/>
          <w:sz w:val="20"/>
          <w:szCs w:val="20"/>
          <w:lang w:val="ru-RU" w:eastAsia="uk-UA"/>
        </w:rPr>
        <w:tab/>
        <w:t>Земельні ділянки</w:t>
      </w:r>
      <w:r w:rsidRPr="008A79AA">
        <w:rPr>
          <w:rFonts w:ascii="Courier New" w:eastAsia="Times New Roman" w:hAnsi="Courier New" w:cs="Courier New"/>
          <w:sz w:val="20"/>
          <w:szCs w:val="20"/>
          <w:lang w:val="ru-RU" w:eastAsia="uk-UA"/>
        </w:rPr>
        <w:tab/>
        <w:t>Будівлі та споруди</w:t>
      </w:r>
      <w:r w:rsidRPr="008A79AA">
        <w:rPr>
          <w:rFonts w:ascii="Courier New" w:eastAsia="Times New Roman" w:hAnsi="Courier New" w:cs="Courier New"/>
          <w:sz w:val="20"/>
          <w:szCs w:val="20"/>
          <w:lang w:val="ru-RU" w:eastAsia="uk-UA"/>
        </w:rPr>
        <w:tab/>
        <w:t>Машини та обладнання</w:t>
      </w:r>
      <w:r w:rsidRPr="008A79AA">
        <w:rPr>
          <w:rFonts w:ascii="Courier New" w:eastAsia="Times New Roman" w:hAnsi="Courier New" w:cs="Courier New"/>
          <w:sz w:val="20"/>
          <w:szCs w:val="20"/>
          <w:lang w:val="ru-RU" w:eastAsia="uk-UA"/>
        </w:rPr>
        <w:tab/>
        <w:t>Транспортні засоби</w:t>
      </w:r>
      <w:r w:rsidRPr="008A79AA">
        <w:rPr>
          <w:rFonts w:ascii="Courier New" w:eastAsia="Times New Roman" w:hAnsi="Courier New" w:cs="Courier New"/>
          <w:sz w:val="20"/>
          <w:szCs w:val="20"/>
          <w:lang w:val="ru-RU" w:eastAsia="uk-UA"/>
        </w:rPr>
        <w:tab/>
        <w:t>Інші основні засоби</w:t>
      </w:r>
      <w:r w:rsidRPr="008A79AA">
        <w:rPr>
          <w:rFonts w:ascii="Courier New" w:eastAsia="Times New Roman" w:hAnsi="Courier New" w:cs="Courier New"/>
          <w:sz w:val="20"/>
          <w:szCs w:val="20"/>
          <w:lang w:val="ru-RU" w:eastAsia="uk-UA"/>
        </w:rPr>
        <w:tab/>
        <w:t>Всього</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 01.01.2012</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Первісна вартість</w:t>
      </w:r>
      <w:r w:rsidRPr="008A79AA">
        <w:rPr>
          <w:rFonts w:ascii="Courier New" w:eastAsia="Times New Roman" w:hAnsi="Courier New" w:cs="Courier New"/>
          <w:sz w:val="20"/>
          <w:szCs w:val="20"/>
          <w:lang w:val="ru-RU" w:eastAsia="uk-UA"/>
        </w:rPr>
        <w:tab/>
        <w:t>10 231</w:t>
      </w:r>
      <w:r w:rsidRPr="008A79AA">
        <w:rPr>
          <w:rFonts w:ascii="Courier New" w:eastAsia="Times New Roman" w:hAnsi="Courier New" w:cs="Courier New"/>
          <w:sz w:val="20"/>
          <w:szCs w:val="20"/>
          <w:lang w:val="ru-RU" w:eastAsia="uk-UA"/>
        </w:rPr>
        <w:tab/>
        <w:t>79 109</w:t>
      </w:r>
      <w:r w:rsidRPr="008A79AA">
        <w:rPr>
          <w:rFonts w:ascii="Courier New" w:eastAsia="Times New Roman" w:hAnsi="Courier New" w:cs="Courier New"/>
          <w:sz w:val="20"/>
          <w:szCs w:val="20"/>
          <w:lang w:val="ru-RU" w:eastAsia="uk-UA"/>
        </w:rPr>
        <w:tab/>
        <w:t>119 096</w:t>
      </w:r>
      <w:r w:rsidRPr="008A79AA">
        <w:rPr>
          <w:rFonts w:ascii="Courier New" w:eastAsia="Times New Roman" w:hAnsi="Courier New" w:cs="Courier New"/>
          <w:sz w:val="20"/>
          <w:szCs w:val="20"/>
          <w:lang w:val="ru-RU" w:eastAsia="uk-UA"/>
        </w:rPr>
        <w:tab/>
        <w:t>4 561</w:t>
      </w:r>
      <w:r w:rsidRPr="008A79AA">
        <w:rPr>
          <w:rFonts w:ascii="Courier New" w:eastAsia="Times New Roman" w:hAnsi="Courier New" w:cs="Courier New"/>
          <w:sz w:val="20"/>
          <w:szCs w:val="20"/>
          <w:lang w:val="ru-RU" w:eastAsia="uk-UA"/>
        </w:rPr>
        <w:tab/>
        <w:t>16 357</w:t>
      </w:r>
      <w:r w:rsidRPr="008A79AA">
        <w:rPr>
          <w:rFonts w:ascii="Courier New" w:eastAsia="Times New Roman" w:hAnsi="Courier New" w:cs="Courier New"/>
          <w:sz w:val="20"/>
          <w:szCs w:val="20"/>
          <w:lang w:val="ru-RU" w:eastAsia="uk-UA"/>
        </w:rPr>
        <w:tab/>
        <w:t>229 354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Накопич. амортизація</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24 822</w:t>
      </w:r>
      <w:r w:rsidRPr="008A79AA">
        <w:rPr>
          <w:rFonts w:ascii="Courier New" w:eastAsia="Times New Roman" w:hAnsi="Courier New" w:cs="Courier New"/>
          <w:sz w:val="20"/>
          <w:szCs w:val="20"/>
          <w:lang w:val="ru-RU" w:eastAsia="uk-UA"/>
        </w:rPr>
        <w:tab/>
        <w:t>75 629</w:t>
      </w:r>
      <w:r w:rsidRPr="008A79AA">
        <w:rPr>
          <w:rFonts w:ascii="Courier New" w:eastAsia="Times New Roman" w:hAnsi="Courier New" w:cs="Courier New"/>
          <w:sz w:val="20"/>
          <w:szCs w:val="20"/>
          <w:lang w:val="ru-RU" w:eastAsia="uk-UA"/>
        </w:rPr>
        <w:tab/>
        <w:t>4 242</w:t>
      </w:r>
      <w:r w:rsidRPr="008A79AA">
        <w:rPr>
          <w:rFonts w:ascii="Courier New" w:eastAsia="Times New Roman" w:hAnsi="Courier New" w:cs="Courier New"/>
          <w:sz w:val="20"/>
          <w:szCs w:val="20"/>
          <w:lang w:val="ru-RU" w:eastAsia="uk-UA"/>
        </w:rPr>
        <w:tab/>
        <w:t>10 758</w:t>
      </w:r>
      <w:r w:rsidRPr="008A79AA">
        <w:rPr>
          <w:rFonts w:ascii="Courier New" w:eastAsia="Times New Roman" w:hAnsi="Courier New" w:cs="Courier New"/>
          <w:sz w:val="20"/>
          <w:szCs w:val="20"/>
          <w:lang w:val="ru-RU" w:eastAsia="uk-UA"/>
        </w:rPr>
        <w:tab/>
        <w:t>115 451</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Чиста балансова вартість на 01.12.2012 р.</w:t>
      </w:r>
      <w:r w:rsidRPr="008A79AA">
        <w:rPr>
          <w:rFonts w:ascii="Courier New" w:eastAsia="Times New Roman" w:hAnsi="Courier New" w:cs="Courier New"/>
          <w:sz w:val="20"/>
          <w:szCs w:val="20"/>
          <w:lang w:val="ru-RU" w:eastAsia="uk-UA"/>
        </w:rPr>
        <w:tab/>
        <w:t>10 231</w:t>
      </w:r>
      <w:r w:rsidRPr="008A79AA">
        <w:rPr>
          <w:rFonts w:ascii="Courier New" w:eastAsia="Times New Roman" w:hAnsi="Courier New" w:cs="Courier New"/>
          <w:sz w:val="20"/>
          <w:szCs w:val="20"/>
          <w:lang w:val="ru-RU" w:eastAsia="uk-UA"/>
        </w:rPr>
        <w:tab/>
        <w:t>54 287</w:t>
      </w:r>
      <w:r w:rsidRPr="008A79AA">
        <w:rPr>
          <w:rFonts w:ascii="Courier New" w:eastAsia="Times New Roman" w:hAnsi="Courier New" w:cs="Courier New"/>
          <w:sz w:val="20"/>
          <w:szCs w:val="20"/>
          <w:lang w:val="ru-RU" w:eastAsia="uk-UA"/>
        </w:rPr>
        <w:tab/>
        <w:t>43 467</w:t>
      </w:r>
      <w:r w:rsidRPr="008A79AA">
        <w:rPr>
          <w:rFonts w:ascii="Courier New" w:eastAsia="Times New Roman" w:hAnsi="Courier New" w:cs="Courier New"/>
          <w:sz w:val="20"/>
          <w:szCs w:val="20"/>
          <w:lang w:val="ru-RU" w:eastAsia="uk-UA"/>
        </w:rPr>
        <w:tab/>
        <w:t>319</w:t>
      </w:r>
      <w:r w:rsidRPr="008A79AA">
        <w:rPr>
          <w:rFonts w:ascii="Courier New" w:eastAsia="Times New Roman" w:hAnsi="Courier New" w:cs="Courier New"/>
          <w:sz w:val="20"/>
          <w:szCs w:val="20"/>
          <w:lang w:val="ru-RU" w:eastAsia="uk-UA"/>
        </w:rPr>
        <w:tab/>
        <w:t>5 599</w:t>
      </w:r>
      <w:r w:rsidRPr="008A79AA">
        <w:rPr>
          <w:rFonts w:ascii="Courier New" w:eastAsia="Times New Roman" w:hAnsi="Courier New" w:cs="Courier New"/>
          <w:sz w:val="20"/>
          <w:szCs w:val="20"/>
          <w:lang w:val="ru-RU" w:eastAsia="uk-UA"/>
        </w:rPr>
        <w:tab/>
        <w:t>113 903</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Надійшло</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17 229</w:t>
      </w:r>
      <w:r w:rsidRPr="008A79AA">
        <w:rPr>
          <w:rFonts w:ascii="Courier New" w:eastAsia="Times New Roman" w:hAnsi="Courier New" w:cs="Courier New"/>
          <w:sz w:val="20"/>
          <w:szCs w:val="20"/>
          <w:lang w:val="ru-RU" w:eastAsia="uk-UA"/>
        </w:rPr>
        <w:tab/>
        <w:t>49 729</w:t>
      </w:r>
      <w:r w:rsidRPr="008A79AA">
        <w:rPr>
          <w:rFonts w:ascii="Courier New" w:eastAsia="Times New Roman" w:hAnsi="Courier New" w:cs="Courier New"/>
          <w:sz w:val="20"/>
          <w:szCs w:val="20"/>
          <w:lang w:val="ru-RU" w:eastAsia="uk-UA"/>
        </w:rPr>
        <w:tab/>
        <w:t>287</w:t>
      </w:r>
      <w:r w:rsidRPr="008A79AA">
        <w:rPr>
          <w:rFonts w:ascii="Courier New" w:eastAsia="Times New Roman" w:hAnsi="Courier New" w:cs="Courier New"/>
          <w:sz w:val="20"/>
          <w:szCs w:val="20"/>
          <w:lang w:val="ru-RU" w:eastAsia="uk-UA"/>
        </w:rPr>
        <w:tab/>
        <w:t>6 686</w:t>
      </w:r>
      <w:r w:rsidRPr="008A79AA">
        <w:rPr>
          <w:rFonts w:ascii="Courier New" w:eastAsia="Times New Roman" w:hAnsi="Courier New" w:cs="Courier New"/>
          <w:sz w:val="20"/>
          <w:szCs w:val="20"/>
          <w:lang w:val="ru-RU" w:eastAsia="uk-UA"/>
        </w:rPr>
        <w:tab/>
        <w:t>73 931</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Вибуло</w:t>
      </w:r>
      <w:r w:rsidRPr="008A79AA">
        <w:rPr>
          <w:rFonts w:ascii="Courier New" w:eastAsia="Times New Roman" w:hAnsi="Courier New" w:cs="Courier New"/>
          <w:sz w:val="20"/>
          <w:szCs w:val="20"/>
          <w:lang w:val="ru-RU" w:eastAsia="uk-UA"/>
        </w:rPr>
        <w:tab/>
        <w:t>44</w:t>
      </w:r>
      <w:r w:rsidRPr="008A79AA">
        <w:rPr>
          <w:rFonts w:ascii="Courier New" w:eastAsia="Times New Roman" w:hAnsi="Courier New" w:cs="Courier New"/>
          <w:sz w:val="20"/>
          <w:szCs w:val="20"/>
          <w:lang w:val="ru-RU" w:eastAsia="uk-UA"/>
        </w:rPr>
        <w:tab/>
        <w:t>215</w:t>
      </w:r>
      <w:r w:rsidRPr="008A79AA">
        <w:rPr>
          <w:rFonts w:ascii="Courier New" w:eastAsia="Times New Roman" w:hAnsi="Courier New" w:cs="Courier New"/>
          <w:sz w:val="20"/>
          <w:szCs w:val="20"/>
          <w:lang w:val="ru-RU" w:eastAsia="uk-UA"/>
        </w:rPr>
        <w:tab/>
        <w:t>873</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1</w:t>
      </w:r>
      <w:r w:rsidRPr="008A79AA">
        <w:rPr>
          <w:rFonts w:ascii="Courier New" w:eastAsia="Times New Roman" w:hAnsi="Courier New" w:cs="Courier New"/>
          <w:sz w:val="20"/>
          <w:szCs w:val="20"/>
          <w:lang w:val="ru-RU" w:eastAsia="uk-UA"/>
        </w:rPr>
        <w:tab/>
        <w:t>1 133</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Нарахована амортизація</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3 393</w:t>
      </w:r>
      <w:r w:rsidRPr="008A79AA">
        <w:rPr>
          <w:rFonts w:ascii="Courier New" w:eastAsia="Times New Roman" w:hAnsi="Courier New" w:cs="Courier New"/>
          <w:sz w:val="20"/>
          <w:szCs w:val="20"/>
          <w:lang w:val="ru-RU" w:eastAsia="uk-UA"/>
        </w:rPr>
        <w:tab/>
        <w:t>10 529</w:t>
      </w:r>
      <w:r w:rsidRPr="008A79AA">
        <w:rPr>
          <w:rFonts w:ascii="Courier New" w:eastAsia="Times New Roman" w:hAnsi="Courier New" w:cs="Courier New"/>
          <w:sz w:val="20"/>
          <w:szCs w:val="20"/>
          <w:lang w:val="ru-RU" w:eastAsia="uk-UA"/>
        </w:rPr>
        <w:tab/>
        <w:t>177</w:t>
      </w:r>
      <w:r w:rsidRPr="008A79AA">
        <w:rPr>
          <w:rFonts w:ascii="Courier New" w:eastAsia="Times New Roman" w:hAnsi="Courier New" w:cs="Courier New"/>
          <w:sz w:val="20"/>
          <w:szCs w:val="20"/>
          <w:lang w:val="ru-RU" w:eastAsia="uk-UA"/>
        </w:rPr>
        <w:tab/>
        <w:t>3 872</w:t>
      </w:r>
      <w:r w:rsidRPr="008A79AA">
        <w:rPr>
          <w:rFonts w:ascii="Courier New" w:eastAsia="Times New Roman" w:hAnsi="Courier New" w:cs="Courier New"/>
          <w:sz w:val="20"/>
          <w:szCs w:val="20"/>
          <w:lang w:val="ru-RU" w:eastAsia="uk-UA"/>
        </w:rPr>
        <w:tab/>
        <w:t>17 971</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Чиста балансова вартість на 31.12.2012 р.</w:t>
      </w:r>
      <w:r w:rsidRPr="008A79AA">
        <w:rPr>
          <w:rFonts w:ascii="Courier New" w:eastAsia="Times New Roman" w:hAnsi="Courier New" w:cs="Courier New"/>
          <w:sz w:val="20"/>
          <w:szCs w:val="20"/>
          <w:lang w:val="ru-RU" w:eastAsia="uk-UA"/>
        </w:rPr>
        <w:tab/>
        <w:t>10 187</w:t>
      </w:r>
      <w:r w:rsidRPr="008A79AA">
        <w:rPr>
          <w:rFonts w:ascii="Courier New" w:eastAsia="Times New Roman" w:hAnsi="Courier New" w:cs="Courier New"/>
          <w:sz w:val="20"/>
          <w:szCs w:val="20"/>
          <w:lang w:val="ru-RU" w:eastAsia="uk-UA"/>
        </w:rPr>
        <w:tab/>
        <w:t>67 908</w:t>
      </w:r>
      <w:r w:rsidRPr="008A79AA">
        <w:rPr>
          <w:rFonts w:ascii="Courier New" w:eastAsia="Times New Roman" w:hAnsi="Courier New" w:cs="Courier New"/>
          <w:sz w:val="20"/>
          <w:szCs w:val="20"/>
          <w:lang w:val="ru-RU" w:eastAsia="uk-UA"/>
        </w:rPr>
        <w:tab/>
        <w:t>81 794</w:t>
      </w:r>
      <w:r w:rsidRPr="008A79AA">
        <w:rPr>
          <w:rFonts w:ascii="Courier New" w:eastAsia="Times New Roman" w:hAnsi="Courier New" w:cs="Courier New"/>
          <w:sz w:val="20"/>
          <w:szCs w:val="20"/>
          <w:lang w:val="ru-RU" w:eastAsia="uk-UA"/>
        </w:rPr>
        <w:tab/>
        <w:t>429</w:t>
      </w:r>
      <w:r w:rsidRPr="008A79AA">
        <w:rPr>
          <w:rFonts w:ascii="Courier New" w:eastAsia="Times New Roman" w:hAnsi="Courier New" w:cs="Courier New"/>
          <w:sz w:val="20"/>
          <w:szCs w:val="20"/>
          <w:lang w:val="ru-RU" w:eastAsia="uk-UA"/>
        </w:rPr>
        <w:tab/>
        <w:t>8 412</w:t>
      </w:r>
      <w:r w:rsidRPr="008A79AA">
        <w:rPr>
          <w:rFonts w:ascii="Courier New" w:eastAsia="Times New Roman" w:hAnsi="Courier New" w:cs="Courier New"/>
          <w:sz w:val="20"/>
          <w:szCs w:val="20"/>
          <w:lang w:val="ru-RU" w:eastAsia="uk-UA"/>
        </w:rPr>
        <w:tab/>
        <w:t>168 730</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Надійшло</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16 188</w:t>
      </w:r>
      <w:r w:rsidRPr="008A79AA">
        <w:rPr>
          <w:rFonts w:ascii="Courier New" w:eastAsia="Times New Roman" w:hAnsi="Courier New" w:cs="Courier New"/>
          <w:sz w:val="20"/>
          <w:szCs w:val="20"/>
          <w:lang w:val="ru-RU" w:eastAsia="uk-UA"/>
        </w:rPr>
        <w:tab/>
        <w:t>23 449</w:t>
      </w:r>
      <w:r w:rsidRPr="008A79AA">
        <w:rPr>
          <w:rFonts w:ascii="Courier New" w:eastAsia="Times New Roman" w:hAnsi="Courier New" w:cs="Courier New"/>
          <w:sz w:val="20"/>
          <w:szCs w:val="20"/>
          <w:lang w:val="ru-RU" w:eastAsia="uk-UA"/>
        </w:rPr>
        <w:tab/>
        <w:t>180</w:t>
      </w:r>
      <w:r w:rsidRPr="008A79AA">
        <w:rPr>
          <w:rFonts w:ascii="Courier New" w:eastAsia="Times New Roman" w:hAnsi="Courier New" w:cs="Courier New"/>
          <w:sz w:val="20"/>
          <w:szCs w:val="20"/>
          <w:lang w:val="ru-RU" w:eastAsia="uk-UA"/>
        </w:rPr>
        <w:tab/>
        <w:t>5 940</w:t>
      </w:r>
      <w:r w:rsidRPr="008A79AA">
        <w:rPr>
          <w:rFonts w:ascii="Courier New" w:eastAsia="Times New Roman" w:hAnsi="Courier New" w:cs="Courier New"/>
          <w:sz w:val="20"/>
          <w:szCs w:val="20"/>
          <w:lang w:val="ru-RU" w:eastAsia="uk-UA"/>
        </w:rPr>
        <w:tab/>
        <w:t>45 757</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Вибуло</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35</w:t>
      </w:r>
      <w:r w:rsidRPr="008A79AA">
        <w:rPr>
          <w:rFonts w:ascii="Courier New" w:eastAsia="Times New Roman" w:hAnsi="Courier New" w:cs="Courier New"/>
          <w:sz w:val="20"/>
          <w:szCs w:val="20"/>
          <w:lang w:val="ru-RU" w:eastAsia="uk-UA"/>
        </w:rPr>
        <w:tab/>
        <w:t>1 499</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22</w:t>
      </w:r>
      <w:r w:rsidRPr="008A79AA">
        <w:rPr>
          <w:rFonts w:ascii="Courier New" w:eastAsia="Times New Roman" w:hAnsi="Courier New" w:cs="Courier New"/>
          <w:sz w:val="20"/>
          <w:szCs w:val="20"/>
          <w:lang w:val="ru-RU" w:eastAsia="uk-UA"/>
        </w:rPr>
        <w:tab/>
        <w:t>1 556</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Нарахована амортизація</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4 255</w:t>
      </w:r>
      <w:r w:rsidRPr="008A79AA">
        <w:rPr>
          <w:rFonts w:ascii="Courier New" w:eastAsia="Times New Roman" w:hAnsi="Courier New" w:cs="Courier New"/>
          <w:sz w:val="20"/>
          <w:szCs w:val="20"/>
          <w:lang w:val="ru-RU" w:eastAsia="uk-UA"/>
        </w:rPr>
        <w:tab/>
        <w:t>14 142</w:t>
      </w:r>
      <w:r w:rsidRPr="008A79AA">
        <w:rPr>
          <w:rFonts w:ascii="Courier New" w:eastAsia="Times New Roman" w:hAnsi="Courier New" w:cs="Courier New"/>
          <w:sz w:val="20"/>
          <w:szCs w:val="20"/>
          <w:lang w:val="ru-RU" w:eastAsia="uk-UA"/>
        </w:rPr>
        <w:tab/>
        <w:t>152</w:t>
      </w:r>
      <w:r w:rsidRPr="008A79AA">
        <w:rPr>
          <w:rFonts w:ascii="Courier New" w:eastAsia="Times New Roman" w:hAnsi="Courier New" w:cs="Courier New"/>
          <w:sz w:val="20"/>
          <w:szCs w:val="20"/>
          <w:lang w:val="ru-RU" w:eastAsia="uk-UA"/>
        </w:rPr>
        <w:tab/>
        <w:t>4 508</w:t>
      </w:r>
      <w:r w:rsidRPr="008A79AA">
        <w:rPr>
          <w:rFonts w:ascii="Courier New" w:eastAsia="Times New Roman" w:hAnsi="Courier New" w:cs="Courier New"/>
          <w:sz w:val="20"/>
          <w:szCs w:val="20"/>
          <w:lang w:val="ru-RU" w:eastAsia="uk-UA"/>
        </w:rPr>
        <w:tab/>
        <w:t>23 057</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Чиста балансова вартість на 31.12.2013 р.</w:t>
      </w:r>
      <w:r w:rsidRPr="008A79AA">
        <w:rPr>
          <w:rFonts w:ascii="Courier New" w:eastAsia="Times New Roman" w:hAnsi="Courier New" w:cs="Courier New"/>
          <w:sz w:val="20"/>
          <w:szCs w:val="20"/>
          <w:lang w:val="ru-RU" w:eastAsia="uk-UA"/>
        </w:rPr>
        <w:tab/>
        <w:t>10 187</w:t>
      </w:r>
      <w:r w:rsidRPr="008A79AA">
        <w:rPr>
          <w:rFonts w:ascii="Courier New" w:eastAsia="Times New Roman" w:hAnsi="Courier New" w:cs="Courier New"/>
          <w:sz w:val="20"/>
          <w:szCs w:val="20"/>
          <w:lang w:val="ru-RU" w:eastAsia="uk-UA"/>
        </w:rPr>
        <w:tab/>
        <w:t>79 806</w:t>
      </w:r>
      <w:r w:rsidRPr="008A79AA">
        <w:rPr>
          <w:rFonts w:ascii="Courier New" w:eastAsia="Times New Roman" w:hAnsi="Courier New" w:cs="Courier New"/>
          <w:sz w:val="20"/>
          <w:szCs w:val="20"/>
          <w:lang w:val="ru-RU" w:eastAsia="uk-UA"/>
        </w:rPr>
        <w:tab/>
        <w:t>89 602</w:t>
      </w:r>
      <w:r w:rsidRPr="008A79AA">
        <w:rPr>
          <w:rFonts w:ascii="Courier New" w:eastAsia="Times New Roman" w:hAnsi="Courier New" w:cs="Courier New"/>
          <w:sz w:val="20"/>
          <w:szCs w:val="20"/>
          <w:lang w:val="ru-RU" w:eastAsia="uk-UA"/>
        </w:rPr>
        <w:tab/>
        <w:t>457</w:t>
      </w:r>
      <w:r w:rsidRPr="008A79AA">
        <w:rPr>
          <w:rFonts w:ascii="Courier New" w:eastAsia="Times New Roman" w:hAnsi="Courier New" w:cs="Courier New"/>
          <w:sz w:val="20"/>
          <w:szCs w:val="20"/>
          <w:lang w:val="ru-RU" w:eastAsia="uk-UA"/>
        </w:rPr>
        <w:tab/>
        <w:t>9 822</w:t>
      </w:r>
      <w:r w:rsidRPr="008A79AA">
        <w:rPr>
          <w:rFonts w:ascii="Courier New" w:eastAsia="Times New Roman" w:hAnsi="Courier New" w:cs="Courier New"/>
          <w:sz w:val="20"/>
          <w:szCs w:val="20"/>
          <w:lang w:val="ru-RU" w:eastAsia="uk-UA"/>
        </w:rPr>
        <w:tab/>
        <w:t>189 874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Надійшло</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19 315</w:t>
      </w:r>
      <w:r w:rsidRPr="008A79AA">
        <w:rPr>
          <w:rFonts w:ascii="Courier New" w:eastAsia="Times New Roman" w:hAnsi="Courier New" w:cs="Courier New"/>
          <w:sz w:val="20"/>
          <w:szCs w:val="20"/>
          <w:lang w:val="ru-RU" w:eastAsia="uk-UA"/>
        </w:rPr>
        <w:tab/>
        <w:t>11 602</w:t>
      </w:r>
      <w:r w:rsidRPr="008A79AA">
        <w:rPr>
          <w:rFonts w:ascii="Courier New" w:eastAsia="Times New Roman" w:hAnsi="Courier New" w:cs="Courier New"/>
          <w:sz w:val="20"/>
          <w:szCs w:val="20"/>
          <w:lang w:val="ru-RU" w:eastAsia="uk-UA"/>
        </w:rPr>
        <w:tab/>
        <w:t>610</w:t>
      </w:r>
      <w:r w:rsidRPr="008A79AA">
        <w:rPr>
          <w:rFonts w:ascii="Courier New" w:eastAsia="Times New Roman" w:hAnsi="Courier New" w:cs="Courier New"/>
          <w:sz w:val="20"/>
          <w:szCs w:val="20"/>
          <w:lang w:val="ru-RU" w:eastAsia="uk-UA"/>
        </w:rPr>
        <w:tab/>
        <w:t>2 542</w:t>
      </w:r>
      <w:r w:rsidRPr="008A79AA">
        <w:rPr>
          <w:rFonts w:ascii="Courier New" w:eastAsia="Times New Roman" w:hAnsi="Courier New" w:cs="Courier New"/>
          <w:sz w:val="20"/>
          <w:szCs w:val="20"/>
          <w:lang w:val="ru-RU" w:eastAsia="uk-UA"/>
        </w:rPr>
        <w:tab/>
        <w:t>34 069</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Вибуло</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7 209</w:t>
      </w:r>
      <w:r w:rsidRPr="008A79AA">
        <w:rPr>
          <w:rFonts w:ascii="Courier New" w:eastAsia="Times New Roman" w:hAnsi="Courier New" w:cs="Courier New"/>
          <w:sz w:val="20"/>
          <w:szCs w:val="20"/>
          <w:lang w:val="ru-RU" w:eastAsia="uk-UA"/>
        </w:rPr>
        <w:tab/>
        <w:t>0</w:t>
      </w:r>
      <w:r w:rsidRPr="008A79AA">
        <w:rPr>
          <w:rFonts w:ascii="Courier New" w:eastAsia="Times New Roman" w:hAnsi="Courier New" w:cs="Courier New"/>
          <w:sz w:val="20"/>
          <w:szCs w:val="20"/>
          <w:lang w:val="ru-RU" w:eastAsia="uk-UA"/>
        </w:rPr>
        <w:tab/>
        <w:t>0</w:t>
      </w:r>
      <w:r w:rsidRPr="008A79AA">
        <w:rPr>
          <w:rFonts w:ascii="Courier New" w:eastAsia="Times New Roman" w:hAnsi="Courier New" w:cs="Courier New"/>
          <w:sz w:val="20"/>
          <w:szCs w:val="20"/>
          <w:lang w:val="ru-RU" w:eastAsia="uk-UA"/>
        </w:rPr>
        <w:tab/>
        <w:t>647</w:t>
      </w:r>
      <w:r w:rsidRPr="008A79AA">
        <w:rPr>
          <w:rFonts w:ascii="Courier New" w:eastAsia="Times New Roman" w:hAnsi="Courier New" w:cs="Courier New"/>
          <w:sz w:val="20"/>
          <w:szCs w:val="20"/>
          <w:lang w:val="ru-RU" w:eastAsia="uk-UA"/>
        </w:rPr>
        <w:tab/>
        <w:t>7 856</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Нарахована амортизація</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4 455</w:t>
      </w:r>
      <w:r w:rsidRPr="008A79AA">
        <w:rPr>
          <w:rFonts w:ascii="Courier New" w:eastAsia="Times New Roman" w:hAnsi="Courier New" w:cs="Courier New"/>
          <w:sz w:val="20"/>
          <w:szCs w:val="20"/>
          <w:lang w:val="ru-RU" w:eastAsia="uk-UA"/>
        </w:rPr>
        <w:tab/>
        <w:t>16 453</w:t>
      </w:r>
      <w:r w:rsidRPr="008A79AA">
        <w:rPr>
          <w:rFonts w:ascii="Courier New" w:eastAsia="Times New Roman" w:hAnsi="Courier New" w:cs="Courier New"/>
          <w:sz w:val="20"/>
          <w:szCs w:val="20"/>
          <w:lang w:val="ru-RU" w:eastAsia="uk-UA"/>
        </w:rPr>
        <w:tab/>
        <w:t>146</w:t>
      </w:r>
      <w:r w:rsidRPr="008A79AA">
        <w:rPr>
          <w:rFonts w:ascii="Courier New" w:eastAsia="Times New Roman" w:hAnsi="Courier New" w:cs="Courier New"/>
          <w:sz w:val="20"/>
          <w:szCs w:val="20"/>
          <w:lang w:val="ru-RU" w:eastAsia="uk-UA"/>
        </w:rPr>
        <w:tab/>
        <w:t>3 449</w:t>
      </w:r>
      <w:r w:rsidRPr="008A79AA">
        <w:rPr>
          <w:rFonts w:ascii="Courier New" w:eastAsia="Times New Roman" w:hAnsi="Courier New" w:cs="Courier New"/>
          <w:sz w:val="20"/>
          <w:szCs w:val="20"/>
          <w:lang w:val="ru-RU" w:eastAsia="uk-UA"/>
        </w:rPr>
        <w:tab/>
        <w:t>24 503</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Чиста балансова вартість на 31.12.2014 р.</w:t>
      </w:r>
      <w:r w:rsidRPr="008A79AA">
        <w:rPr>
          <w:rFonts w:ascii="Courier New" w:eastAsia="Times New Roman" w:hAnsi="Courier New" w:cs="Courier New"/>
          <w:sz w:val="20"/>
          <w:szCs w:val="20"/>
          <w:lang w:val="ru-RU" w:eastAsia="uk-UA"/>
        </w:rPr>
        <w:tab/>
        <w:t>10 187</w:t>
      </w:r>
      <w:r w:rsidRPr="008A79AA">
        <w:rPr>
          <w:rFonts w:ascii="Courier New" w:eastAsia="Times New Roman" w:hAnsi="Courier New" w:cs="Courier New"/>
          <w:sz w:val="20"/>
          <w:szCs w:val="20"/>
          <w:lang w:val="ru-RU" w:eastAsia="uk-UA"/>
        </w:rPr>
        <w:tab/>
        <w:t>87 457</w:t>
      </w:r>
      <w:r w:rsidRPr="008A79AA">
        <w:rPr>
          <w:rFonts w:ascii="Courier New" w:eastAsia="Times New Roman" w:hAnsi="Courier New" w:cs="Courier New"/>
          <w:sz w:val="20"/>
          <w:szCs w:val="20"/>
          <w:lang w:val="ru-RU" w:eastAsia="uk-UA"/>
        </w:rPr>
        <w:tab/>
        <w:t>84 751</w:t>
      </w:r>
      <w:r w:rsidRPr="008A79AA">
        <w:rPr>
          <w:rFonts w:ascii="Courier New" w:eastAsia="Times New Roman" w:hAnsi="Courier New" w:cs="Courier New"/>
          <w:sz w:val="20"/>
          <w:szCs w:val="20"/>
          <w:lang w:val="ru-RU" w:eastAsia="uk-UA"/>
        </w:rPr>
        <w:tab/>
        <w:t>921</w:t>
      </w:r>
      <w:r w:rsidRPr="008A79AA">
        <w:rPr>
          <w:rFonts w:ascii="Courier New" w:eastAsia="Times New Roman" w:hAnsi="Courier New" w:cs="Courier New"/>
          <w:sz w:val="20"/>
          <w:szCs w:val="20"/>
          <w:lang w:val="ru-RU" w:eastAsia="uk-UA"/>
        </w:rPr>
        <w:tab/>
        <w:t>8 268</w:t>
      </w:r>
      <w:r w:rsidRPr="008A79AA">
        <w:rPr>
          <w:rFonts w:ascii="Courier New" w:eastAsia="Times New Roman" w:hAnsi="Courier New" w:cs="Courier New"/>
          <w:sz w:val="20"/>
          <w:szCs w:val="20"/>
          <w:lang w:val="ru-RU" w:eastAsia="uk-UA"/>
        </w:rPr>
        <w:tab/>
        <w:t>191 584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Надійшло</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14 597</w:t>
      </w:r>
      <w:r w:rsidRPr="008A79AA">
        <w:rPr>
          <w:rFonts w:ascii="Courier New" w:eastAsia="Times New Roman" w:hAnsi="Courier New" w:cs="Courier New"/>
          <w:sz w:val="20"/>
          <w:szCs w:val="20"/>
          <w:lang w:val="ru-RU" w:eastAsia="uk-UA"/>
        </w:rPr>
        <w:tab/>
        <w:t>20 314</w:t>
      </w:r>
      <w:r w:rsidRPr="008A79AA">
        <w:rPr>
          <w:rFonts w:ascii="Courier New" w:eastAsia="Times New Roman" w:hAnsi="Courier New" w:cs="Courier New"/>
          <w:sz w:val="20"/>
          <w:szCs w:val="20"/>
          <w:lang w:val="ru-RU" w:eastAsia="uk-UA"/>
        </w:rPr>
        <w:tab/>
        <w:t>21</w:t>
      </w:r>
      <w:r w:rsidRPr="008A79AA">
        <w:rPr>
          <w:rFonts w:ascii="Courier New" w:eastAsia="Times New Roman" w:hAnsi="Courier New" w:cs="Courier New"/>
          <w:sz w:val="20"/>
          <w:szCs w:val="20"/>
          <w:lang w:val="ru-RU" w:eastAsia="uk-UA"/>
        </w:rPr>
        <w:tab/>
        <w:t>9 016</w:t>
      </w:r>
      <w:r w:rsidRPr="008A79AA">
        <w:rPr>
          <w:rFonts w:ascii="Courier New" w:eastAsia="Times New Roman" w:hAnsi="Courier New" w:cs="Courier New"/>
          <w:sz w:val="20"/>
          <w:szCs w:val="20"/>
          <w:lang w:val="ru-RU" w:eastAsia="uk-UA"/>
        </w:rPr>
        <w:tab/>
        <w:t>43 948</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Вибуло</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5 061</w:t>
      </w:r>
      <w:r w:rsidRPr="008A79AA">
        <w:rPr>
          <w:rFonts w:ascii="Courier New" w:eastAsia="Times New Roman" w:hAnsi="Courier New" w:cs="Courier New"/>
          <w:sz w:val="20"/>
          <w:szCs w:val="20"/>
          <w:lang w:val="ru-RU" w:eastAsia="uk-UA"/>
        </w:rPr>
        <w:tab/>
        <w:t>854</w:t>
      </w:r>
      <w:r w:rsidRPr="008A79AA">
        <w:rPr>
          <w:rFonts w:ascii="Courier New" w:eastAsia="Times New Roman" w:hAnsi="Courier New" w:cs="Courier New"/>
          <w:sz w:val="20"/>
          <w:szCs w:val="20"/>
          <w:lang w:val="ru-RU" w:eastAsia="uk-UA"/>
        </w:rPr>
        <w:tab/>
        <w:t>4</w:t>
      </w:r>
      <w:r w:rsidRPr="008A79AA">
        <w:rPr>
          <w:rFonts w:ascii="Courier New" w:eastAsia="Times New Roman" w:hAnsi="Courier New" w:cs="Courier New"/>
          <w:sz w:val="20"/>
          <w:szCs w:val="20"/>
          <w:lang w:val="ru-RU" w:eastAsia="uk-UA"/>
        </w:rPr>
        <w:tab/>
        <w:t>7</w:t>
      </w:r>
      <w:r w:rsidRPr="008A79AA">
        <w:rPr>
          <w:rFonts w:ascii="Courier New" w:eastAsia="Times New Roman" w:hAnsi="Courier New" w:cs="Courier New"/>
          <w:sz w:val="20"/>
          <w:szCs w:val="20"/>
          <w:lang w:val="ru-RU" w:eastAsia="uk-UA"/>
        </w:rPr>
        <w:tab/>
        <w:t>5 926</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lastRenderedPageBreak/>
        <w:t>Нарахована амортизація</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5 116</w:t>
      </w:r>
      <w:r w:rsidRPr="008A79AA">
        <w:rPr>
          <w:rFonts w:ascii="Courier New" w:eastAsia="Times New Roman" w:hAnsi="Courier New" w:cs="Courier New"/>
          <w:sz w:val="20"/>
          <w:szCs w:val="20"/>
          <w:lang w:val="ru-RU" w:eastAsia="uk-UA"/>
        </w:rPr>
        <w:tab/>
        <w:t>17 456</w:t>
      </w:r>
      <w:r w:rsidRPr="008A79AA">
        <w:rPr>
          <w:rFonts w:ascii="Courier New" w:eastAsia="Times New Roman" w:hAnsi="Courier New" w:cs="Courier New"/>
          <w:sz w:val="20"/>
          <w:szCs w:val="20"/>
          <w:lang w:val="ru-RU" w:eastAsia="uk-UA"/>
        </w:rPr>
        <w:tab/>
        <w:t>236</w:t>
      </w:r>
      <w:r w:rsidRPr="008A79AA">
        <w:rPr>
          <w:rFonts w:ascii="Courier New" w:eastAsia="Times New Roman" w:hAnsi="Courier New" w:cs="Courier New"/>
          <w:sz w:val="20"/>
          <w:szCs w:val="20"/>
          <w:lang w:val="ru-RU" w:eastAsia="uk-UA"/>
        </w:rPr>
        <w:tab/>
        <w:t>5 026</w:t>
      </w:r>
      <w:r w:rsidRPr="008A79AA">
        <w:rPr>
          <w:rFonts w:ascii="Courier New" w:eastAsia="Times New Roman" w:hAnsi="Courier New" w:cs="Courier New"/>
          <w:sz w:val="20"/>
          <w:szCs w:val="20"/>
          <w:lang w:val="ru-RU" w:eastAsia="uk-UA"/>
        </w:rPr>
        <w:tab/>
        <w:t>27 834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Чиста балансова вартість на 31.12.2015 р.</w:t>
      </w:r>
      <w:r w:rsidRPr="008A79AA">
        <w:rPr>
          <w:rFonts w:ascii="Courier New" w:eastAsia="Times New Roman" w:hAnsi="Courier New" w:cs="Courier New"/>
          <w:sz w:val="20"/>
          <w:szCs w:val="20"/>
          <w:lang w:val="ru-RU" w:eastAsia="uk-UA"/>
        </w:rPr>
        <w:tab/>
        <w:t>10 187</w:t>
      </w:r>
      <w:r w:rsidRPr="008A79AA">
        <w:rPr>
          <w:rFonts w:ascii="Courier New" w:eastAsia="Times New Roman" w:hAnsi="Courier New" w:cs="Courier New"/>
          <w:sz w:val="20"/>
          <w:szCs w:val="20"/>
          <w:lang w:val="ru-RU" w:eastAsia="uk-UA"/>
        </w:rPr>
        <w:tab/>
        <w:t>91 877</w:t>
      </w:r>
      <w:r w:rsidRPr="008A79AA">
        <w:rPr>
          <w:rFonts w:ascii="Courier New" w:eastAsia="Times New Roman" w:hAnsi="Courier New" w:cs="Courier New"/>
          <w:sz w:val="20"/>
          <w:szCs w:val="20"/>
          <w:lang w:val="ru-RU" w:eastAsia="uk-UA"/>
        </w:rPr>
        <w:tab/>
        <w:t>86 755</w:t>
      </w:r>
      <w:r w:rsidRPr="008A79AA">
        <w:rPr>
          <w:rFonts w:ascii="Courier New" w:eastAsia="Times New Roman" w:hAnsi="Courier New" w:cs="Courier New"/>
          <w:sz w:val="20"/>
          <w:szCs w:val="20"/>
          <w:lang w:val="ru-RU" w:eastAsia="uk-UA"/>
        </w:rPr>
        <w:tab/>
        <w:t>702</w:t>
      </w:r>
      <w:r w:rsidRPr="008A79AA">
        <w:rPr>
          <w:rFonts w:ascii="Courier New" w:eastAsia="Times New Roman" w:hAnsi="Courier New" w:cs="Courier New"/>
          <w:sz w:val="20"/>
          <w:szCs w:val="20"/>
          <w:lang w:val="ru-RU" w:eastAsia="uk-UA"/>
        </w:rPr>
        <w:tab/>
        <w:t>12 251</w:t>
      </w:r>
      <w:r w:rsidRPr="008A79AA">
        <w:rPr>
          <w:rFonts w:ascii="Courier New" w:eastAsia="Times New Roman" w:hAnsi="Courier New" w:cs="Courier New"/>
          <w:sz w:val="20"/>
          <w:szCs w:val="20"/>
          <w:lang w:val="ru-RU" w:eastAsia="uk-UA"/>
        </w:rPr>
        <w:tab/>
        <w:t>201 772</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Надійшло</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105 220</w:t>
      </w:r>
      <w:r w:rsidRPr="008A79AA">
        <w:rPr>
          <w:rFonts w:ascii="Courier New" w:eastAsia="Times New Roman" w:hAnsi="Courier New" w:cs="Courier New"/>
          <w:sz w:val="20"/>
          <w:szCs w:val="20"/>
          <w:lang w:val="ru-RU" w:eastAsia="uk-UA"/>
        </w:rPr>
        <w:tab/>
        <w:t>7 123</w:t>
      </w:r>
      <w:r w:rsidRPr="008A79AA">
        <w:rPr>
          <w:rFonts w:ascii="Courier New" w:eastAsia="Times New Roman" w:hAnsi="Courier New" w:cs="Courier New"/>
          <w:sz w:val="20"/>
          <w:szCs w:val="20"/>
          <w:lang w:val="ru-RU" w:eastAsia="uk-UA"/>
        </w:rPr>
        <w:tab/>
        <w:t>335</w:t>
      </w:r>
      <w:r w:rsidRPr="008A79AA">
        <w:rPr>
          <w:rFonts w:ascii="Courier New" w:eastAsia="Times New Roman" w:hAnsi="Courier New" w:cs="Courier New"/>
          <w:sz w:val="20"/>
          <w:szCs w:val="20"/>
          <w:lang w:val="ru-RU" w:eastAsia="uk-UA"/>
        </w:rPr>
        <w:tab/>
        <w:t>3 104</w:t>
      </w:r>
      <w:r w:rsidRPr="008A79AA">
        <w:rPr>
          <w:rFonts w:ascii="Courier New" w:eastAsia="Times New Roman" w:hAnsi="Courier New" w:cs="Courier New"/>
          <w:sz w:val="20"/>
          <w:szCs w:val="20"/>
          <w:lang w:val="ru-RU" w:eastAsia="uk-UA"/>
        </w:rPr>
        <w:tab/>
        <w:t>115 782</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Вибуло</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100 003</w:t>
      </w:r>
      <w:r w:rsidRPr="008A79AA">
        <w:rPr>
          <w:rFonts w:ascii="Courier New" w:eastAsia="Times New Roman" w:hAnsi="Courier New" w:cs="Courier New"/>
          <w:sz w:val="20"/>
          <w:szCs w:val="20"/>
          <w:lang w:val="ru-RU" w:eastAsia="uk-UA"/>
        </w:rPr>
        <w:tab/>
        <w:t>119</w:t>
      </w:r>
      <w:r w:rsidRPr="008A79AA">
        <w:rPr>
          <w:rFonts w:ascii="Courier New" w:eastAsia="Times New Roman" w:hAnsi="Courier New" w:cs="Courier New"/>
          <w:sz w:val="20"/>
          <w:szCs w:val="20"/>
          <w:lang w:val="ru-RU" w:eastAsia="uk-UA"/>
        </w:rPr>
        <w:tab/>
        <w:t>0</w:t>
      </w:r>
      <w:r w:rsidRPr="008A79AA">
        <w:rPr>
          <w:rFonts w:ascii="Courier New" w:eastAsia="Times New Roman" w:hAnsi="Courier New" w:cs="Courier New"/>
          <w:sz w:val="20"/>
          <w:szCs w:val="20"/>
          <w:lang w:val="ru-RU" w:eastAsia="uk-UA"/>
        </w:rPr>
        <w:tab/>
        <w:t>11</w:t>
      </w:r>
      <w:r w:rsidRPr="008A79AA">
        <w:rPr>
          <w:rFonts w:ascii="Courier New" w:eastAsia="Times New Roman" w:hAnsi="Courier New" w:cs="Courier New"/>
          <w:sz w:val="20"/>
          <w:szCs w:val="20"/>
          <w:lang w:val="ru-RU" w:eastAsia="uk-UA"/>
        </w:rPr>
        <w:tab/>
        <w:t>100 133</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Нарахована амортизація</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5 571</w:t>
      </w:r>
      <w:r w:rsidRPr="008A79AA">
        <w:rPr>
          <w:rFonts w:ascii="Courier New" w:eastAsia="Times New Roman" w:hAnsi="Courier New" w:cs="Courier New"/>
          <w:sz w:val="20"/>
          <w:szCs w:val="20"/>
          <w:lang w:val="ru-RU" w:eastAsia="uk-UA"/>
        </w:rPr>
        <w:tab/>
        <w:t>16 961</w:t>
      </w:r>
      <w:r w:rsidRPr="008A79AA">
        <w:rPr>
          <w:rFonts w:ascii="Courier New" w:eastAsia="Times New Roman" w:hAnsi="Courier New" w:cs="Courier New"/>
          <w:sz w:val="20"/>
          <w:szCs w:val="20"/>
          <w:lang w:val="ru-RU" w:eastAsia="uk-UA"/>
        </w:rPr>
        <w:tab/>
        <w:t>282</w:t>
      </w:r>
      <w:r w:rsidRPr="008A79AA">
        <w:rPr>
          <w:rFonts w:ascii="Courier New" w:eastAsia="Times New Roman" w:hAnsi="Courier New" w:cs="Courier New"/>
          <w:sz w:val="20"/>
          <w:szCs w:val="20"/>
          <w:lang w:val="ru-RU" w:eastAsia="uk-UA"/>
        </w:rPr>
        <w:tab/>
        <w:t>4 730</w:t>
      </w:r>
      <w:r w:rsidRPr="008A79AA">
        <w:rPr>
          <w:rFonts w:ascii="Courier New" w:eastAsia="Times New Roman" w:hAnsi="Courier New" w:cs="Courier New"/>
          <w:sz w:val="20"/>
          <w:szCs w:val="20"/>
          <w:lang w:val="ru-RU" w:eastAsia="uk-UA"/>
        </w:rPr>
        <w:tab/>
        <w:t>27 544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Чиста балансова вартість на 31.12.2016 р.</w:t>
      </w:r>
      <w:r w:rsidRPr="008A79AA">
        <w:rPr>
          <w:rFonts w:ascii="Courier New" w:eastAsia="Times New Roman" w:hAnsi="Courier New" w:cs="Courier New"/>
          <w:sz w:val="20"/>
          <w:szCs w:val="20"/>
          <w:lang w:val="ru-RU" w:eastAsia="uk-UA"/>
        </w:rPr>
        <w:tab/>
        <w:t>10 187</w:t>
      </w:r>
      <w:r w:rsidRPr="008A79AA">
        <w:rPr>
          <w:rFonts w:ascii="Courier New" w:eastAsia="Times New Roman" w:hAnsi="Courier New" w:cs="Courier New"/>
          <w:sz w:val="20"/>
          <w:szCs w:val="20"/>
          <w:lang w:val="ru-RU" w:eastAsia="uk-UA"/>
        </w:rPr>
        <w:tab/>
        <w:t>91 523</w:t>
      </w:r>
      <w:r w:rsidRPr="008A79AA">
        <w:rPr>
          <w:rFonts w:ascii="Courier New" w:eastAsia="Times New Roman" w:hAnsi="Courier New" w:cs="Courier New"/>
          <w:sz w:val="20"/>
          <w:szCs w:val="20"/>
          <w:lang w:val="ru-RU" w:eastAsia="uk-UA"/>
        </w:rPr>
        <w:tab/>
        <w:t>76 798</w:t>
      </w:r>
      <w:r w:rsidRPr="008A79AA">
        <w:rPr>
          <w:rFonts w:ascii="Courier New" w:eastAsia="Times New Roman" w:hAnsi="Courier New" w:cs="Courier New"/>
          <w:sz w:val="20"/>
          <w:szCs w:val="20"/>
          <w:lang w:val="ru-RU" w:eastAsia="uk-UA"/>
        </w:rPr>
        <w:tab/>
        <w:t>755</w:t>
      </w:r>
      <w:r w:rsidRPr="008A79AA">
        <w:rPr>
          <w:rFonts w:ascii="Courier New" w:eastAsia="Times New Roman" w:hAnsi="Courier New" w:cs="Courier New"/>
          <w:sz w:val="20"/>
          <w:szCs w:val="20"/>
          <w:lang w:val="ru-RU" w:eastAsia="uk-UA"/>
        </w:rPr>
        <w:tab/>
        <w:t>10 614</w:t>
      </w:r>
      <w:r w:rsidRPr="008A79AA">
        <w:rPr>
          <w:rFonts w:ascii="Courier New" w:eastAsia="Times New Roman" w:hAnsi="Courier New" w:cs="Courier New"/>
          <w:sz w:val="20"/>
          <w:szCs w:val="20"/>
          <w:lang w:val="ru-RU" w:eastAsia="uk-UA"/>
        </w:rPr>
        <w:tab/>
        <w:t>189 877</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Надійшло а</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27 256</w:t>
      </w:r>
      <w:r w:rsidRPr="008A79AA">
        <w:rPr>
          <w:rFonts w:ascii="Courier New" w:eastAsia="Times New Roman" w:hAnsi="Courier New" w:cs="Courier New"/>
          <w:sz w:val="20"/>
          <w:szCs w:val="20"/>
          <w:lang w:val="ru-RU" w:eastAsia="uk-UA"/>
        </w:rPr>
        <w:tab/>
        <w:t>16 811</w:t>
      </w:r>
      <w:r w:rsidRPr="008A79AA">
        <w:rPr>
          <w:rFonts w:ascii="Courier New" w:eastAsia="Times New Roman" w:hAnsi="Courier New" w:cs="Courier New"/>
          <w:sz w:val="20"/>
          <w:szCs w:val="20"/>
          <w:lang w:val="ru-RU" w:eastAsia="uk-UA"/>
        </w:rPr>
        <w:tab/>
        <w:t>2 153</w:t>
      </w:r>
      <w:r w:rsidRPr="008A79AA">
        <w:rPr>
          <w:rFonts w:ascii="Courier New" w:eastAsia="Times New Roman" w:hAnsi="Courier New" w:cs="Courier New"/>
          <w:sz w:val="20"/>
          <w:szCs w:val="20"/>
          <w:lang w:val="ru-RU" w:eastAsia="uk-UA"/>
        </w:rPr>
        <w:tab/>
        <w:t>4 184</w:t>
      </w:r>
      <w:r w:rsidRPr="008A79AA">
        <w:rPr>
          <w:rFonts w:ascii="Courier New" w:eastAsia="Times New Roman" w:hAnsi="Courier New" w:cs="Courier New"/>
          <w:sz w:val="20"/>
          <w:szCs w:val="20"/>
          <w:lang w:val="ru-RU" w:eastAsia="uk-UA"/>
        </w:rPr>
        <w:tab/>
        <w:t>50 404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Вибуло</w:t>
      </w:r>
      <w:r w:rsidRPr="008A79AA">
        <w:rPr>
          <w:rFonts w:ascii="Courier New" w:eastAsia="Times New Roman" w:hAnsi="Courier New" w:cs="Courier New"/>
          <w:sz w:val="20"/>
          <w:szCs w:val="20"/>
          <w:lang w:val="ru-RU" w:eastAsia="uk-UA"/>
        </w:rPr>
        <w:tab/>
        <w:t>912</w:t>
      </w:r>
      <w:r w:rsidRPr="008A79AA">
        <w:rPr>
          <w:rFonts w:ascii="Courier New" w:eastAsia="Times New Roman" w:hAnsi="Courier New" w:cs="Courier New"/>
          <w:sz w:val="20"/>
          <w:szCs w:val="20"/>
          <w:lang w:val="ru-RU" w:eastAsia="uk-UA"/>
        </w:rPr>
        <w:tab/>
        <w:t>9 425</w:t>
      </w:r>
      <w:r w:rsidRPr="008A79AA">
        <w:rPr>
          <w:rFonts w:ascii="Courier New" w:eastAsia="Times New Roman" w:hAnsi="Courier New" w:cs="Courier New"/>
          <w:sz w:val="20"/>
          <w:szCs w:val="20"/>
          <w:lang w:val="ru-RU" w:eastAsia="uk-UA"/>
        </w:rPr>
        <w:tab/>
        <w:t>7 124</w:t>
      </w:r>
      <w:r w:rsidRPr="008A79AA">
        <w:rPr>
          <w:rFonts w:ascii="Courier New" w:eastAsia="Times New Roman" w:hAnsi="Courier New" w:cs="Courier New"/>
          <w:sz w:val="20"/>
          <w:szCs w:val="20"/>
          <w:lang w:val="ru-RU" w:eastAsia="uk-UA"/>
        </w:rPr>
        <w:tab/>
        <w:t>0</w:t>
      </w:r>
      <w:r w:rsidRPr="008A79AA">
        <w:rPr>
          <w:rFonts w:ascii="Courier New" w:eastAsia="Times New Roman" w:hAnsi="Courier New" w:cs="Courier New"/>
          <w:sz w:val="20"/>
          <w:szCs w:val="20"/>
          <w:lang w:val="ru-RU" w:eastAsia="uk-UA"/>
        </w:rPr>
        <w:tab/>
        <w:t>434</w:t>
      </w:r>
      <w:r w:rsidRPr="008A79AA">
        <w:rPr>
          <w:rFonts w:ascii="Courier New" w:eastAsia="Times New Roman" w:hAnsi="Courier New" w:cs="Courier New"/>
          <w:sz w:val="20"/>
          <w:szCs w:val="20"/>
          <w:lang w:val="ru-RU" w:eastAsia="uk-UA"/>
        </w:rPr>
        <w:tab/>
        <w:t>17 895</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Нарахована амортизація</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5 739</w:t>
      </w:r>
      <w:r w:rsidRPr="008A79AA">
        <w:rPr>
          <w:rFonts w:ascii="Courier New" w:eastAsia="Times New Roman" w:hAnsi="Courier New" w:cs="Courier New"/>
          <w:sz w:val="20"/>
          <w:szCs w:val="20"/>
          <w:lang w:val="ru-RU" w:eastAsia="uk-UA"/>
        </w:rPr>
        <w:tab/>
        <w:t>17 740</w:t>
      </w:r>
      <w:r w:rsidRPr="008A79AA">
        <w:rPr>
          <w:rFonts w:ascii="Courier New" w:eastAsia="Times New Roman" w:hAnsi="Courier New" w:cs="Courier New"/>
          <w:sz w:val="20"/>
          <w:szCs w:val="20"/>
          <w:lang w:val="ru-RU" w:eastAsia="uk-UA"/>
        </w:rPr>
        <w:tab/>
        <w:t>511</w:t>
      </w:r>
      <w:r w:rsidRPr="008A79AA">
        <w:rPr>
          <w:rFonts w:ascii="Courier New" w:eastAsia="Times New Roman" w:hAnsi="Courier New" w:cs="Courier New"/>
          <w:sz w:val="20"/>
          <w:szCs w:val="20"/>
          <w:lang w:val="ru-RU" w:eastAsia="uk-UA"/>
        </w:rPr>
        <w:tab/>
        <w:t>3 941</w:t>
      </w:r>
      <w:r w:rsidRPr="008A79AA">
        <w:rPr>
          <w:rFonts w:ascii="Courier New" w:eastAsia="Times New Roman" w:hAnsi="Courier New" w:cs="Courier New"/>
          <w:sz w:val="20"/>
          <w:szCs w:val="20"/>
          <w:lang w:val="ru-RU" w:eastAsia="uk-UA"/>
        </w:rPr>
        <w:tab/>
        <w:t>27 931</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Чиста балансова вартість на 31.12.2017 р.</w:t>
      </w:r>
      <w:r w:rsidRPr="008A79AA">
        <w:rPr>
          <w:rFonts w:ascii="Courier New" w:eastAsia="Times New Roman" w:hAnsi="Courier New" w:cs="Courier New"/>
          <w:sz w:val="20"/>
          <w:szCs w:val="20"/>
          <w:lang w:val="ru-RU" w:eastAsia="uk-UA"/>
        </w:rPr>
        <w:tab/>
        <w:t>9 275</w:t>
      </w:r>
      <w:r w:rsidRPr="008A79AA">
        <w:rPr>
          <w:rFonts w:ascii="Courier New" w:eastAsia="Times New Roman" w:hAnsi="Courier New" w:cs="Courier New"/>
          <w:sz w:val="20"/>
          <w:szCs w:val="20"/>
          <w:lang w:val="ru-RU" w:eastAsia="uk-UA"/>
        </w:rPr>
        <w:tab/>
        <w:t>103 615</w:t>
      </w:r>
      <w:r w:rsidRPr="008A79AA">
        <w:rPr>
          <w:rFonts w:ascii="Courier New" w:eastAsia="Times New Roman" w:hAnsi="Courier New" w:cs="Courier New"/>
          <w:sz w:val="20"/>
          <w:szCs w:val="20"/>
          <w:lang w:val="ru-RU" w:eastAsia="uk-UA"/>
        </w:rPr>
        <w:tab/>
        <w:t>68 745</w:t>
      </w:r>
      <w:r w:rsidRPr="008A79AA">
        <w:rPr>
          <w:rFonts w:ascii="Courier New" w:eastAsia="Times New Roman" w:hAnsi="Courier New" w:cs="Courier New"/>
          <w:sz w:val="20"/>
          <w:szCs w:val="20"/>
          <w:lang w:val="ru-RU" w:eastAsia="uk-UA"/>
        </w:rPr>
        <w:tab/>
        <w:t>2 397</w:t>
      </w:r>
      <w:r w:rsidRPr="008A79AA">
        <w:rPr>
          <w:rFonts w:ascii="Courier New" w:eastAsia="Times New Roman" w:hAnsi="Courier New" w:cs="Courier New"/>
          <w:sz w:val="20"/>
          <w:szCs w:val="20"/>
          <w:lang w:val="ru-RU" w:eastAsia="uk-UA"/>
        </w:rPr>
        <w:tab/>
        <w:t>10 423</w:t>
      </w:r>
      <w:r w:rsidRPr="008A79AA">
        <w:rPr>
          <w:rFonts w:ascii="Courier New" w:eastAsia="Times New Roman" w:hAnsi="Courier New" w:cs="Courier New"/>
          <w:sz w:val="20"/>
          <w:szCs w:val="20"/>
          <w:lang w:val="ru-RU" w:eastAsia="uk-UA"/>
        </w:rPr>
        <w:tab/>
        <w:t>194 455</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Надійшло</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13 999</w:t>
      </w:r>
      <w:r w:rsidRPr="008A79AA">
        <w:rPr>
          <w:rFonts w:ascii="Courier New" w:eastAsia="Times New Roman" w:hAnsi="Courier New" w:cs="Courier New"/>
          <w:sz w:val="20"/>
          <w:szCs w:val="20"/>
          <w:lang w:val="ru-RU" w:eastAsia="uk-UA"/>
        </w:rPr>
        <w:tab/>
        <w:t>46 606</w:t>
      </w:r>
      <w:r w:rsidRPr="008A79AA">
        <w:rPr>
          <w:rFonts w:ascii="Courier New" w:eastAsia="Times New Roman" w:hAnsi="Courier New" w:cs="Courier New"/>
          <w:sz w:val="20"/>
          <w:szCs w:val="20"/>
          <w:lang w:val="ru-RU" w:eastAsia="uk-UA"/>
        </w:rPr>
        <w:tab/>
        <w:t>138</w:t>
      </w:r>
      <w:r w:rsidRPr="008A79AA">
        <w:rPr>
          <w:rFonts w:ascii="Courier New" w:eastAsia="Times New Roman" w:hAnsi="Courier New" w:cs="Courier New"/>
          <w:sz w:val="20"/>
          <w:szCs w:val="20"/>
          <w:lang w:val="ru-RU" w:eastAsia="uk-UA"/>
        </w:rPr>
        <w:tab/>
        <w:t>8 566</w:t>
      </w:r>
      <w:r w:rsidRPr="008A79AA">
        <w:rPr>
          <w:rFonts w:ascii="Courier New" w:eastAsia="Times New Roman" w:hAnsi="Courier New" w:cs="Courier New"/>
          <w:sz w:val="20"/>
          <w:szCs w:val="20"/>
          <w:lang w:val="ru-RU" w:eastAsia="uk-UA"/>
        </w:rPr>
        <w:tab/>
        <w:t>69 309</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Вибуло</w:t>
      </w:r>
      <w:r w:rsidRPr="008A79AA">
        <w:rPr>
          <w:rFonts w:ascii="Courier New" w:eastAsia="Times New Roman" w:hAnsi="Courier New" w:cs="Courier New"/>
          <w:sz w:val="20"/>
          <w:szCs w:val="20"/>
          <w:lang w:val="ru-RU" w:eastAsia="uk-UA"/>
        </w:rPr>
        <w:tab/>
        <w:t>12</w:t>
      </w:r>
      <w:r w:rsidRPr="008A79AA">
        <w:rPr>
          <w:rFonts w:ascii="Courier New" w:eastAsia="Times New Roman" w:hAnsi="Courier New" w:cs="Courier New"/>
          <w:sz w:val="20"/>
          <w:szCs w:val="20"/>
          <w:lang w:val="ru-RU" w:eastAsia="uk-UA"/>
        </w:rPr>
        <w:tab/>
        <w:t>7 093</w:t>
      </w:r>
      <w:r w:rsidRPr="008A79AA">
        <w:rPr>
          <w:rFonts w:ascii="Courier New" w:eastAsia="Times New Roman" w:hAnsi="Courier New" w:cs="Courier New"/>
          <w:sz w:val="20"/>
          <w:szCs w:val="20"/>
          <w:lang w:val="ru-RU" w:eastAsia="uk-UA"/>
        </w:rPr>
        <w:tab/>
        <w:t>97</w:t>
      </w:r>
      <w:r w:rsidRPr="008A79AA">
        <w:rPr>
          <w:rFonts w:ascii="Courier New" w:eastAsia="Times New Roman" w:hAnsi="Courier New" w:cs="Courier New"/>
          <w:sz w:val="20"/>
          <w:szCs w:val="20"/>
          <w:lang w:val="ru-RU" w:eastAsia="uk-UA"/>
        </w:rPr>
        <w:tab/>
        <w:t>0</w:t>
      </w:r>
      <w:r w:rsidRPr="008A79AA">
        <w:rPr>
          <w:rFonts w:ascii="Courier New" w:eastAsia="Times New Roman" w:hAnsi="Courier New" w:cs="Courier New"/>
          <w:sz w:val="20"/>
          <w:szCs w:val="20"/>
          <w:lang w:val="ru-RU" w:eastAsia="uk-UA"/>
        </w:rPr>
        <w:tab/>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2</w:t>
      </w:r>
      <w:r w:rsidRPr="008A79AA">
        <w:rPr>
          <w:rFonts w:ascii="Courier New" w:eastAsia="Times New Roman" w:hAnsi="Courier New" w:cs="Courier New"/>
          <w:sz w:val="20"/>
          <w:szCs w:val="20"/>
          <w:lang w:val="ru-RU" w:eastAsia="uk-UA"/>
        </w:rPr>
        <w:tab/>
        <w:t>7 204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Нарахована амортизація</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6 315</w:t>
      </w:r>
      <w:r w:rsidRPr="008A79AA">
        <w:rPr>
          <w:rFonts w:ascii="Courier New" w:eastAsia="Times New Roman" w:hAnsi="Courier New" w:cs="Courier New"/>
          <w:sz w:val="20"/>
          <w:szCs w:val="20"/>
          <w:lang w:val="ru-RU" w:eastAsia="uk-UA"/>
        </w:rPr>
        <w:tab/>
        <w:t>18 249</w:t>
      </w:r>
      <w:r w:rsidRPr="008A79AA">
        <w:rPr>
          <w:rFonts w:ascii="Courier New" w:eastAsia="Times New Roman" w:hAnsi="Courier New" w:cs="Courier New"/>
          <w:sz w:val="20"/>
          <w:szCs w:val="20"/>
          <w:lang w:val="ru-RU" w:eastAsia="uk-UA"/>
        </w:rPr>
        <w:tab/>
        <w:t>764</w:t>
      </w:r>
      <w:r w:rsidRPr="008A79AA">
        <w:rPr>
          <w:rFonts w:ascii="Courier New" w:eastAsia="Times New Roman" w:hAnsi="Courier New" w:cs="Courier New"/>
          <w:sz w:val="20"/>
          <w:szCs w:val="20"/>
          <w:lang w:val="ru-RU" w:eastAsia="uk-UA"/>
        </w:rPr>
        <w:tab/>
        <w:t>4 542</w:t>
      </w:r>
      <w:r w:rsidRPr="008A79AA">
        <w:rPr>
          <w:rFonts w:ascii="Courier New" w:eastAsia="Times New Roman" w:hAnsi="Courier New" w:cs="Courier New"/>
          <w:sz w:val="20"/>
          <w:szCs w:val="20"/>
          <w:lang w:val="ru-RU" w:eastAsia="uk-UA"/>
        </w:rPr>
        <w:tab/>
        <w:t>29 870</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Чиста балансова вартість на 31.12.2018 р.</w:t>
      </w:r>
      <w:r w:rsidRPr="008A79AA">
        <w:rPr>
          <w:rFonts w:ascii="Courier New" w:eastAsia="Times New Roman" w:hAnsi="Courier New" w:cs="Courier New"/>
          <w:sz w:val="20"/>
          <w:szCs w:val="20"/>
          <w:lang w:val="ru-RU" w:eastAsia="uk-UA"/>
        </w:rPr>
        <w:tab/>
        <w:t>9 263</w:t>
      </w:r>
      <w:r w:rsidRPr="008A79AA">
        <w:rPr>
          <w:rFonts w:ascii="Courier New" w:eastAsia="Times New Roman" w:hAnsi="Courier New" w:cs="Courier New"/>
          <w:sz w:val="20"/>
          <w:szCs w:val="20"/>
          <w:lang w:val="ru-RU" w:eastAsia="uk-UA"/>
        </w:rPr>
        <w:tab/>
        <w:t>104 206</w:t>
      </w:r>
      <w:r w:rsidRPr="008A79AA">
        <w:rPr>
          <w:rFonts w:ascii="Courier New" w:eastAsia="Times New Roman" w:hAnsi="Courier New" w:cs="Courier New"/>
          <w:sz w:val="20"/>
          <w:szCs w:val="20"/>
          <w:lang w:val="ru-RU" w:eastAsia="uk-UA"/>
        </w:rPr>
        <w:tab/>
        <w:t>97 005</w:t>
      </w:r>
      <w:r w:rsidRPr="008A79AA">
        <w:rPr>
          <w:rFonts w:ascii="Courier New" w:eastAsia="Times New Roman" w:hAnsi="Courier New" w:cs="Courier New"/>
          <w:sz w:val="20"/>
          <w:szCs w:val="20"/>
          <w:lang w:val="ru-RU" w:eastAsia="uk-UA"/>
        </w:rPr>
        <w:tab/>
        <w:t>1 771</w:t>
      </w:r>
      <w:r w:rsidRPr="008A79AA">
        <w:rPr>
          <w:rFonts w:ascii="Courier New" w:eastAsia="Times New Roman" w:hAnsi="Courier New" w:cs="Courier New"/>
          <w:sz w:val="20"/>
          <w:szCs w:val="20"/>
          <w:lang w:val="ru-RU" w:eastAsia="uk-UA"/>
        </w:rPr>
        <w:tab/>
        <w:t>14 445</w:t>
      </w:r>
      <w:r w:rsidRPr="008A79AA">
        <w:rPr>
          <w:rFonts w:ascii="Courier New" w:eastAsia="Times New Roman" w:hAnsi="Courier New" w:cs="Courier New"/>
          <w:sz w:val="20"/>
          <w:szCs w:val="20"/>
          <w:lang w:val="ru-RU" w:eastAsia="uk-UA"/>
        </w:rPr>
        <w:tab/>
        <w:t>226 690</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Надійшло</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17 378</w:t>
      </w:r>
      <w:r w:rsidRPr="008A79AA">
        <w:rPr>
          <w:rFonts w:ascii="Courier New" w:eastAsia="Times New Roman" w:hAnsi="Courier New" w:cs="Courier New"/>
          <w:sz w:val="20"/>
          <w:szCs w:val="20"/>
          <w:lang w:val="ru-RU" w:eastAsia="uk-UA"/>
        </w:rPr>
        <w:tab/>
        <w:t>7190</w:t>
      </w:r>
      <w:r w:rsidRPr="008A79AA">
        <w:rPr>
          <w:rFonts w:ascii="Courier New" w:eastAsia="Times New Roman" w:hAnsi="Courier New" w:cs="Courier New"/>
          <w:sz w:val="20"/>
          <w:szCs w:val="20"/>
          <w:lang w:val="ru-RU" w:eastAsia="uk-UA"/>
        </w:rPr>
        <w:tab/>
        <w:t>123</w:t>
      </w:r>
      <w:r w:rsidRPr="008A79AA">
        <w:rPr>
          <w:rFonts w:ascii="Courier New" w:eastAsia="Times New Roman" w:hAnsi="Courier New" w:cs="Courier New"/>
          <w:sz w:val="20"/>
          <w:szCs w:val="20"/>
          <w:lang w:val="ru-RU" w:eastAsia="uk-UA"/>
        </w:rPr>
        <w:tab/>
        <w:t>8 475</w:t>
      </w:r>
      <w:r w:rsidRPr="008A79AA">
        <w:rPr>
          <w:rFonts w:ascii="Courier New" w:eastAsia="Times New Roman" w:hAnsi="Courier New" w:cs="Courier New"/>
          <w:sz w:val="20"/>
          <w:szCs w:val="20"/>
          <w:lang w:val="ru-RU" w:eastAsia="uk-UA"/>
        </w:rPr>
        <w:tab/>
        <w:t>33 166</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Вибуло</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53</w:t>
      </w:r>
      <w:r w:rsidRPr="008A79AA">
        <w:rPr>
          <w:rFonts w:ascii="Courier New" w:eastAsia="Times New Roman" w:hAnsi="Courier New" w:cs="Courier New"/>
          <w:sz w:val="20"/>
          <w:szCs w:val="20"/>
          <w:lang w:val="ru-RU" w:eastAsia="uk-UA"/>
        </w:rPr>
        <w:tab/>
        <w:t>904</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5 102</w:t>
      </w:r>
      <w:r w:rsidRPr="008A79AA">
        <w:rPr>
          <w:rFonts w:ascii="Courier New" w:eastAsia="Times New Roman" w:hAnsi="Courier New" w:cs="Courier New"/>
          <w:sz w:val="20"/>
          <w:szCs w:val="20"/>
          <w:lang w:val="ru-RU" w:eastAsia="uk-UA"/>
        </w:rPr>
        <w:tab/>
        <w:t>6 059</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Нарахована амортизація</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6 798</w:t>
      </w:r>
      <w:r w:rsidRPr="008A79AA">
        <w:rPr>
          <w:rFonts w:ascii="Courier New" w:eastAsia="Times New Roman" w:hAnsi="Courier New" w:cs="Courier New"/>
          <w:sz w:val="20"/>
          <w:szCs w:val="20"/>
          <w:lang w:val="ru-RU" w:eastAsia="uk-UA"/>
        </w:rPr>
        <w:tab/>
        <w:t>19 548</w:t>
      </w:r>
      <w:r w:rsidRPr="008A79AA">
        <w:rPr>
          <w:rFonts w:ascii="Courier New" w:eastAsia="Times New Roman" w:hAnsi="Courier New" w:cs="Courier New"/>
          <w:sz w:val="20"/>
          <w:szCs w:val="20"/>
          <w:lang w:val="ru-RU" w:eastAsia="uk-UA"/>
        </w:rPr>
        <w:tab/>
        <w:t>719</w:t>
      </w:r>
      <w:r w:rsidRPr="008A79AA">
        <w:rPr>
          <w:rFonts w:ascii="Courier New" w:eastAsia="Times New Roman" w:hAnsi="Courier New" w:cs="Courier New"/>
          <w:sz w:val="20"/>
          <w:szCs w:val="20"/>
          <w:lang w:val="ru-RU" w:eastAsia="uk-UA"/>
        </w:rPr>
        <w:tab/>
        <w:t>4 248</w:t>
      </w:r>
      <w:r w:rsidRPr="008A79AA">
        <w:rPr>
          <w:rFonts w:ascii="Courier New" w:eastAsia="Times New Roman" w:hAnsi="Courier New" w:cs="Courier New"/>
          <w:sz w:val="20"/>
          <w:szCs w:val="20"/>
          <w:lang w:val="ru-RU" w:eastAsia="uk-UA"/>
        </w:rPr>
        <w:tab/>
        <w:t>31 313</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Чиста балансова вартість на 31.12.2019 р.</w:t>
      </w:r>
      <w:r w:rsidRPr="008A79AA">
        <w:rPr>
          <w:rFonts w:ascii="Courier New" w:eastAsia="Times New Roman" w:hAnsi="Courier New" w:cs="Courier New"/>
          <w:sz w:val="20"/>
          <w:szCs w:val="20"/>
          <w:lang w:val="ru-RU" w:eastAsia="uk-UA"/>
        </w:rPr>
        <w:tab/>
        <w:t>9 263</w:t>
      </w:r>
      <w:r w:rsidRPr="008A79AA">
        <w:rPr>
          <w:rFonts w:ascii="Courier New" w:eastAsia="Times New Roman" w:hAnsi="Courier New" w:cs="Courier New"/>
          <w:sz w:val="20"/>
          <w:szCs w:val="20"/>
          <w:lang w:val="ru-RU" w:eastAsia="uk-UA"/>
        </w:rPr>
        <w:tab/>
        <w:t>114 733</w:t>
      </w:r>
      <w:r w:rsidRPr="008A79AA">
        <w:rPr>
          <w:rFonts w:ascii="Courier New" w:eastAsia="Times New Roman" w:hAnsi="Courier New" w:cs="Courier New"/>
          <w:sz w:val="20"/>
          <w:szCs w:val="20"/>
          <w:lang w:val="ru-RU" w:eastAsia="uk-UA"/>
        </w:rPr>
        <w:tab/>
        <w:t>83 743</w:t>
      </w:r>
      <w:r w:rsidRPr="008A79AA">
        <w:rPr>
          <w:rFonts w:ascii="Courier New" w:eastAsia="Times New Roman" w:hAnsi="Courier New" w:cs="Courier New"/>
          <w:sz w:val="20"/>
          <w:szCs w:val="20"/>
          <w:lang w:val="ru-RU" w:eastAsia="uk-UA"/>
        </w:rPr>
        <w:tab/>
        <w:t>1 175</w:t>
      </w:r>
      <w:r w:rsidRPr="008A79AA">
        <w:rPr>
          <w:rFonts w:ascii="Courier New" w:eastAsia="Times New Roman" w:hAnsi="Courier New" w:cs="Courier New"/>
          <w:sz w:val="20"/>
          <w:szCs w:val="20"/>
          <w:lang w:val="ru-RU" w:eastAsia="uk-UA"/>
        </w:rPr>
        <w:tab/>
        <w:t>13 570</w:t>
      </w:r>
      <w:r w:rsidRPr="008A79AA">
        <w:rPr>
          <w:rFonts w:ascii="Courier New" w:eastAsia="Times New Roman" w:hAnsi="Courier New" w:cs="Courier New"/>
          <w:sz w:val="20"/>
          <w:szCs w:val="20"/>
          <w:lang w:val="ru-RU" w:eastAsia="uk-UA"/>
        </w:rPr>
        <w:tab/>
        <w:t>222 484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Надійшло</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5 052</w:t>
      </w:r>
      <w:r w:rsidRPr="008A79AA">
        <w:rPr>
          <w:rFonts w:ascii="Courier New" w:eastAsia="Times New Roman" w:hAnsi="Courier New" w:cs="Courier New"/>
          <w:sz w:val="20"/>
          <w:szCs w:val="20"/>
          <w:lang w:val="ru-RU" w:eastAsia="uk-UA"/>
        </w:rPr>
        <w:tab/>
        <w:t>10 726</w:t>
      </w:r>
      <w:r w:rsidRPr="008A79AA">
        <w:rPr>
          <w:rFonts w:ascii="Courier New" w:eastAsia="Times New Roman" w:hAnsi="Courier New" w:cs="Courier New"/>
          <w:sz w:val="20"/>
          <w:szCs w:val="20"/>
          <w:lang w:val="ru-RU" w:eastAsia="uk-UA"/>
        </w:rPr>
        <w:tab/>
        <w:t>226</w:t>
      </w:r>
      <w:r w:rsidRPr="008A79AA">
        <w:rPr>
          <w:rFonts w:ascii="Courier New" w:eastAsia="Times New Roman" w:hAnsi="Courier New" w:cs="Courier New"/>
          <w:sz w:val="20"/>
          <w:szCs w:val="20"/>
          <w:lang w:val="ru-RU" w:eastAsia="uk-UA"/>
        </w:rPr>
        <w:tab/>
        <w:t>4 665</w:t>
      </w:r>
      <w:r w:rsidRPr="008A79AA">
        <w:rPr>
          <w:rFonts w:ascii="Courier New" w:eastAsia="Times New Roman" w:hAnsi="Courier New" w:cs="Courier New"/>
          <w:sz w:val="20"/>
          <w:szCs w:val="20"/>
          <w:lang w:val="ru-RU" w:eastAsia="uk-UA"/>
        </w:rPr>
        <w:tab/>
        <w:t>20 669</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Вибуло</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64</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64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Нарахована амортизація</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7 101</w:t>
      </w:r>
      <w:r w:rsidRPr="008A79AA">
        <w:rPr>
          <w:rFonts w:ascii="Courier New" w:eastAsia="Times New Roman" w:hAnsi="Courier New" w:cs="Courier New"/>
          <w:sz w:val="20"/>
          <w:szCs w:val="20"/>
          <w:lang w:val="ru-RU" w:eastAsia="uk-UA"/>
        </w:rPr>
        <w:tab/>
        <w:t>20 041</w:t>
      </w:r>
      <w:r w:rsidRPr="008A79AA">
        <w:rPr>
          <w:rFonts w:ascii="Courier New" w:eastAsia="Times New Roman" w:hAnsi="Courier New" w:cs="Courier New"/>
          <w:sz w:val="20"/>
          <w:szCs w:val="20"/>
          <w:lang w:val="ru-RU" w:eastAsia="uk-UA"/>
        </w:rPr>
        <w:tab/>
        <w:t>518</w:t>
      </w:r>
      <w:r w:rsidRPr="008A79AA">
        <w:rPr>
          <w:rFonts w:ascii="Courier New" w:eastAsia="Times New Roman" w:hAnsi="Courier New" w:cs="Courier New"/>
          <w:sz w:val="20"/>
          <w:szCs w:val="20"/>
          <w:lang w:val="ru-RU" w:eastAsia="uk-UA"/>
        </w:rPr>
        <w:tab/>
        <w:t>4 731</w:t>
      </w:r>
      <w:r w:rsidRPr="008A79AA">
        <w:rPr>
          <w:rFonts w:ascii="Courier New" w:eastAsia="Times New Roman" w:hAnsi="Courier New" w:cs="Courier New"/>
          <w:sz w:val="20"/>
          <w:szCs w:val="20"/>
          <w:lang w:val="ru-RU" w:eastAsia="uk-UA"/>
        </w:rPr>
        <w:tab/>
        <w:t>32 391</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Інші зміни (перекласифікація)</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295</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25</w:t>
      </w:r>
      <w:r w:rsidRPr="008A79AA">
        <w:rPr>
          <w:rFonts w:ascii="Courier New" w:eastAsia="Times New Roman" w:hAnsi="Courier New" w:cs="Courier New"/>
          <w:sz w:val="20"/>
          <w:szCs w:val="20"/>
          <w:lang w:val="ru-RU" w:eastAsia="uk-UA"/>
        </w:rPr>
        <w:tab/>
        <w:t>-332</w:t>
      </w:r>
      <w:r w:rsidRPr="008A79AA">
        <w:rPr>
          <w:rFonts w:ascii="Courier New" w:eastAsia="Times New Roman" w:hAnsi="Courier New" w:cs="Courier New"/>
          <w:sz w:val="20"/>
          <w:szCs w:val="20"/>
          <w:lang w:val="ru-RU" w:eastAsia="uk-UA"/>
        </w:rPr>
        <w:tab/>
        <w:t>-12</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Чиста балансова вартість на 31.12.2020 р.</w:t>
      </w:r>
      <w:r w:rsidRPr="008A79AA">
        <w:rPr>
          <w:rFonts w:ascii="Courier New" w:eastAsia="Times New Roman" w:hAnsi="Courier New" w:cs="Courier New"/>
          <w:sz w:val="20"/>
          <w:szCs w:val="20"/>
          <w:lang w:val="ru-RU" w:eastAsia="uk-UA"/>
        </w:rPr>
        <w:tab/>
        <w:t>9 263</w:t>
      </w:r>
      <w:r w:rsidRPr="008A79AA">
        <w:rPr>
          <w:rFonts w:ascii="Courier New" w:eastAsia="Times New Roman" w:hAnsi="Courier New" w:cs="Courier New"/>
          <w:sz w:val="20"/>
          <w:szCs w:val="20"/>
          <w:lang w:val="ru-RU" w:eastAsia="uk-UA"/>
        </w:rPr>
        <w:tab/>
        <w:t>112 979</w:t>
      </w:r>
      <w:r w:rsidRPr="008A79AA">
        <w:rPr>
          <w:rFonts w:ascii="Courier New" w:eastAsia="Times New Roman" w:hAnsi="Courier New" w:cs="Courier New"/>
          <w:sz w:val="20"/>
          <w:szCs w:val="20"/>
          <w:lang w:val="ru-RU" w:eastAsia="uk-UA"/>
        </w:rPr>
        <w:tab/>
        <w:t>74 364</w:t>
      </w:r>
      <w:r w:rsidRPr="008A79AA">
        <w:rPr>
          <w:rFonts w:ascii="Courier New" w:eastAsia="Times New Roman" w:hAnsi="Courier New" w:cs="Courier New"/>
          <w:sz w:val="20"/>
          <w:szCs w:val="20"/>
          <w:lang w:val="ru-RU" w:eastAsia="uk-UA"/>
        </w:rPr>
        <w:tab/>
        <w:t>908</w:t>
      </w:r>
      <w:r w:rsidRPr="008A79AA">
        <w:rPr>
          <w:rFonts w:ascii="Courier New" w:eastAsia="Times New Roman" w:hAnsi="Courier New" w:cs="Courier New"/>
          <w:sz w:val="20"/>
          <w:szCs w:val="20"/>
          <w:lang w:val="ru-RU" w:eastAsia="uk-UA"/>
        </w:rPr>
        <w:tab/>
        <w:t>13 172</w:t>
      </w:r>
      <w:r w:rsidRPr="008A79AA">
        <w:rPr>
          <w:rFonts w:ascii="Courier New" w:eastAsia="Times New Roman" w:hAnsi="Courier New" w:cs="Courier New"/>
          <w:sz w:val="20"/>
          <w:szCs w:val="20"/>
          <w:lang w:val="ru-RU" w:eastAsia="uk-UA"/>
        </w:rPr>
        <w:tab/>
        <w:t>210 686</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Надійшло</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28 926</w:t>
      </w:r>
      <w:r w:rsidRPr="008A79AA">
        <w:rPr>
          <w:rFonts w:ascii="Courier New" w:eastAsia="Times New Roman" w:hAnsi="Courier New" w:cs="Courier New"/>
          <w:sz w:val="20"/>
          <w:szCs w:val="20"/>
          <w:lang w:val="ru-RU" w:eastAsia="uk-UA"/>
        </w:rPr>
        <w:tab/>
        <w:t>53 948</w:t>
      </w:r>
      <w:r w:rsidRPr="008A79AA">
        <w:rPr>
          <w:rFonts w:ascii="Courier New" w:eastAsia="Times New Roman" w:hAnsi="Courier New" w:cs="Courier New"/>
          <w:sz w:val="20"/>
          <w:szCs w:val="20"/>
          <w:lang w:val="ru-RU" w:eastAsia="uk-UA"/>
        </w:rPr>
        <w:tab/>
        <w:t>1 812</w:t>
      </w:r>
      <w:r w:rsidRPr="008A79AA">
        <w:rPr>
          <w:rFonts w:ascii="Courier New" w:eastAsia="Times New Roman" w:hAnsi="Courier New" w:cs="Courier New"/>
          <w:sz w:val="20"/>
          <w:szCs w:val="20"/>
          <w:lang w:val="ru-RU" w:eastAsia="uk-UA"/>
        </w:rPr>
        <w:tab/>
        <w:t>7 307</w:t>
      </w:r>
      <w:r w:rsidRPr="008A79AA">
        <w:rPr>
          <w:rFonts w:ascii="Courier New" w:eastAsia="Times New Roman" w:hAnsi="Courier New" w:cs="Courier New"/>
          <w:sz w:val="20"/>
          <w:szCs w:val="20"/>
          <w:lang w:val="ru-RU" w:eastAsia="uk-UA"/>
        </w:rPr>
        <w:tab/>
        <w:t>91 993</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Вибуло</w:t>
      </w:r>
      <w:r w:rsidRPr="008A79AA">
        <w:rPr>
          <w:rFonts w:ascii="Courier New" w:eastAsia="Times New Roman" w:hAnsi="Courier New" w:cs="Courier New"/>
          <w:sz w:val="20"/>
          <w:szCs w:val="20"/>
          <w:lang w:val="ru-RU" w:eastAsia="uk-UA"/>
        </w:rPr>
        <w:tab/>
        <w:t>1 038</w:t>
      </w:r>
      <w:r w:rsidRPr="008A79AA">
        <w:rPr>
          <w:rFonts w:ascii="Courier New" w:eastAsia="Times New Roman" w:hAnsi="Courier New" w:cs="Courier New"/>
          <w:sz w:val="20"/>
          <w:szCs w:val="20"/>
          <w:lang w:val="ru-RU" w:eastAsia="uk-UA"/>
        </w:rPr>
        <w:tab/>
        <w:t>57 731</w:t>
      </w:r>
      <w:r w:rsidRPr="008A79AA">
        <w:rPr>
          <w:rFonts w:ascii="Courier New" w:eastAsia="Times New Roman" w:hAnsi="Courier New" w:cs="Courier New"/>
          <w:sz w:val="20"/>
          <w:szCs w:val="20"/>
          <w:lang w:val="ru-RU" w:eastAsia="uk-UA"/>
        </w:rPr>
        <w:tab/>
        <w:t>2 696</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478</w:t>
      </w:r>
      <w:r w:rsidRPr="008A79AA">
        <w:rPr>
          <w:rFonts w:ascii="Courier New" w:eastAsia="Times New Roman" w:hAnsi="Courier New" w:cs="Courier New"/>
          <w:sz w:val="20"/>
          <w:szCs w:val="20"/>
          <w:lang w:val="ru-RU" w:eastAsia="uk-UA"/>
        </w:rPr>
        <w:tab/>
        <w:t>61 943</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Нарахована амортизація</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7 025</w:t>
      </w:r>
      <w:r w:rsidRPr="008A79AA">
        <w:rPr>
          <w:rFonts w:ascii="Courier New" w:eastAsia="Times New Roman" w:hAnsi="Courier New" w:cs="Courier New"/>
          <w:sz w:val="20"/>
          <w:szCs w:val="20"/>
          <w:lang w:val="ru-RU" w:eastAsia="uk-UA"/>
        </w:rPr>
        <w:tab/>
        <w:t>23 168</w:t>
      </w:r>
      <w:r w:rsidRPr="008A79AA">
        <w:rPr>
          <w:rFonts w:ascii="Courier New" w:eastAsia="Times New Roman" w:hAnsi="Courier New" w:cs="Courier New"/>
          <w:sz w:val="20"/>
          <w:szCs w:val="20"/>
          <w:lang w:val="ru-RU" w:eastAsia="uk-UA"/>
        </w:rPr>
        <w:tab/>
        <w:t>800</w:t>
      </w:r>
      <w:r w:rsidRPr="008A79AA">
        <w:rPr>
          <w:rFonts w:ascii="Courier New" w:eastAsia="Times New Roman" w:hAnsi="Courier New" w:cs="Courier New"/>
          <w:sz w:val="20"/>
          <w:szCs w:val="20"/>
          <w:lang w:val="ru-RU" w:eastAsia="uk-UA"/>
        </w:rPr>
        <w:tab/>
        <w:t>5 770</w:t>
      </w:r>
      <w:r w:rsidRPr="008A79AA">
        <w:rPr>
          <w:rFonts w:ascii="Courier New" w:eastAsia="Times New Roman" w:hAnsi="Courier New" w:cs="Courier New"/>
          <w:sz w:val="20"/>
          <w:szCs w:val="20"/>
          <w:lang w:val="ru-RU" w:eastAsia="uk-UA"/>
        </w:rPr>
        <w:tab/>
        <w:t>36 763</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Інші зміни (перекласифікація)</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-14</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-14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Чиста балансова вартість на 31.12.2021 р.</w:t>
      </w:r>
      <w:r w:rsidRPr="008A79AA">
        <w:rPr>
          <w:rFonts w:ascii="Courier New" w:eastAsia="Times New Roman" w:hAnsi="Courier New" w:cs="Courier New"/>
          <w:sz w:val="20"/>
          <w:szCs w:val="20"/>
          <w:lang w:val="ru-RU" w:eastAsia="uk-UA"/>
        </w:rPr>
        <w:tab/>
        <w:t xml:space="preserve"> 8 225</w:t>
      </w:r>
      <w:r w:rsidRPr="008A79AA">
        <w:rPr>
          <w:rFonts w:ascii="Courier New" w:eastAsia="Times New Roman" w:hAnsi="Courier New" w:cs="Courier New"/>
          <w:sz w:val="20"/>
          <w:szCs w:val="20"/>
          <w:lang w:val="ru-RU" w:eastAsia="uk-UA"/>
        </w:rPr>
        <w:tab/>
        <w:t>77 163</w:t>
      </w:r>
      <w:r w:rsidRPr="008A79AA">
        <w:rPr>
          <w:rFonts w:ascii="Courier New" w:eastAsia="Times New Roman" w:hAnsi="Courier New" w:cs="Courier New"/>
          <w:sz w:val="20"/>
          <w:szCs w:val="20"/>
          <w:lang w:val="ru-RU" w:eastAsia="uk-UA"/>
        </w:rPr>
        <w:tab/>
        <w:t>102 448</w:t>
      </w:r>
      <w:r w:rsidRPr="008A79AA">
        <w:rPr>
          <w:rFonts w:ascii="Courier New" w:eastAsia="Times New Roman" w:hAnsi="Courier New" w:cs="Courier New"/>
          <w:sz w:val="20"/>
          <w:szCs w:val="20"/>
          <w:lang w:val="ru-RU" w:eastAsia="uk-UA"/>
        </w:rPr>
        <w:tab/>
        <w:t>1 920</w:t>
      </w:r>
      <w:r w:rsidRPr="008A79AA">
        <w:rPr>
          <w:rFonts w:ascii="Courier New" w:eastAsia="Times New Roman" w:hAnsi="Courier New" w:cs="Courier New"/>
          <w:sz w:val="20"/>
          <w:szCs w:val="20"/>
          <w:lang w:val="ru-RU" w:eastAsia="uk-UA"/>
        </w:rPr>
        <w:tab/>
        <w:t>14 231</w:t>
      </w:r>
      <w:r w:rsidRPr="008A79AA">
        <w:rPr>
          <w:rFonts w:ascii="Courier New" w:eastAsia="Times New Roman" w:hAnsi="Courier New" w:cs="Courier New"/>
          <w:sz w:val="20"/>
          <w:szCs w:val="20"/>
          <w:lang w:val="ru-RU" w:eastAsia="uk-UA"/>
        </w:rPr>
        <w:tab/>
        <w:t>203 987</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Зміни в структурі основних засобів  за 2021 рік наведені в таблиці 2.</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Таблиця 2.</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Групи основних засобів</w:t>
      </w:r>
      <w:r w:rsidRPr="008A79AA">
        <w:rPr>
          <w:rFonts w:ascii="Courier New" w:eastAsia="Times New Roman" w:hAnsi="Courier New" w:cs="Courier New"/>
          <w:sz w:val="20"/>
          <w:szCs w:val="20"/>
          <w:lang w:val="ru-RU" w:eastAsia="uk-UA"/>
        </w:rPr>
        <w:tab/>
        <w:t xml:space="preserve">Залишок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 початок року</w:t>
      </w:r>
      <w:r w:rsidRPr="008A79AA">
        <w:rPr>
          <w:rFonts w:ascii="Courier New" w:eastAsia="Times New Roman" w:hAnsi="Courier New" w:cs="Courier New"/>
          <w:sz w:val="20"/>
          <w:szCs w:val="20"/>
          <w:lang w:val="ru-RU" w:eastAsia="uk-UA"/>
        </w:rPr>
        <w:tab/>
        <w:t xml:space="preserve">Надійшло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за рік</w:t>
      </w:r>
      <w:r w:rsidRPr="008A79AA">
        <w:rPr>
          <w:rFonts w:ascii="Courier New" w:eastAsia="Times New Roman" w:hAnsi="Courier New" w:cs="Courier New"/>
          <w:sz w:val="20"/>
          <w:szCs w:val="20"/>
          <w:lang w:val="ru-RU" w:eastAsia="uk-UA"/>
        </w:rPr>
        <w:tab/>
        <w:t>Вибуло за рік</w:t>
      </w:r>
      <w:r w:rsidRPr="008A79AA">
        <w:rPr>
          <w:rFonts w:ascii="Courier New" w:eastAsia="Times New Roman" w:hAnsi="Courier New" w:cs="Courier New"/>
          <w:sz w:val="20"/>
          <w:szCs w:val="20"/>
          <w:lang w:val="ru-RU" w:eastAsia="uk-UA"/>
        </w:rPr>
        <w:tab/>
        <w:t>Інші зміни (перекласифікація)</w:t>
      </w:r>
      <w:r w:rsidRPr="008A79AA">
        <w:rPr>
          <w:rFonts w:ascii="Courier New" w:eastAsia="Times New Roman" w:hAnsi="Courier New" w:cs="Courier New"/>
          <w:sz w:val="20"/>
          <w:szCs w:val="20"/>
          <w:lang w:val="ru-RU" w:eastAsia="uk-UA"/>
        </w:rPr>
        <w:tab/>
        <w:t>Нарахо-вано аморти-зації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за рік</w:t>
      </w:r>
      <w:r w:rsidRPr="008A79AA">
        <w:rPr>
          <w:rFonts w:ascii="Courier New" w:eastAsia="Times New Roman" w:hAnsi="Courier New" w:cs="Courier New"/>
          <w:sz w:val="20"/>
          <w:szCs w:val="20"/>
          <w:lang w:val="ru-RU" w:eastAsia="uk-UA"/>
        </w:rPr>
        <w:tab/>
        <w:t xml:space="preserve">Залишок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 кінець року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ab/>
        <w:t>первісна вартість</w:t>
      </w:r>
      <w:r w:rsidRPr="008A79AA">
        <w:rPr>
          <w:rFonts w:ascii="Courier New" w:eastAsia="Times New Roman" w:hAnsi="Courier New" w:cs="Courier New"/>
          <w:sz w:val="20"/>
          <w:szCs w:val="20"/>
          <w:lang w:val="ru-RU" w:eastAsia="uk-UA"/>
        </w:rPr>
        <w:tab/>
        <w:t>знос</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первіс-</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 вартість</w:t>
      </w:r>
      <w:r w:rsidRPr="008A79AA">
        <w:rPr>
          <w:rFonts w:ascii="Courier New" w:eastAsia="Times New Roman" w:hAnsi="Courier New" w:cs="Courier New"/>
          <w:sz w:val="20"/>
          <w:szCs w:val="20"/>
          <w:lang w:val="ru-RU" w:eastAsia="uk-UA"/>
        </w:rPr>
        <w:tab/>
        <w:t>знос</w:t>
      </w:r>
      <w:r w:rsidRPr="008A79AA">
        <w:rPr>
          <w:rFonts w:ascii="Courier New" w:eastAsia="Times New Roman" w:hAnsi="Courier New" w:cs="Courier New"/>
          <w:sz w:val="20"/>
          <w:szCs w:val="20"/>
          <w:lang w:val="ru-RU" w:eastAsia="uk-UA"/>
        </w:rPr>
        <w:tab/>
        <w:t>первіс-</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 вартість</w:t>
      </w:r>
      <w:r w:rsidRPr="008A79AA">
        <w:rPr>
          <w:rFonts w:ascii="Courier New" w:eastAsia="Times New Roman" w:hAnsi="Courier New" w:cs="Courier New"/>
          <w:sz w:val="20"/>
          <w:szCs w:val="20"/>
          <w:lang w:val="ru-RU" w:eastAsia="uk-UA"/>
        </w:rPr>
        <w:tab/>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знос</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первісна вартість</w:t>
      </w:r>
      <w:r w:rsidRPr="008A79AA">
        <w:rPr>
          <w:rFonts w:ascii="Courier New" w:eastAsia="Times New Roman" w:hAnsi="Courier New" w:cs="Courier New"/>
          <w:sz w:val="20"/>
          <w:szCs w:val="20"/>
          <w:lang w:val="ru-RU" w:eastAsia="uk-UA"/>
        </w:rPr>
        <w:tab/>
        <w:t>знос</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Земельні ділянки</w:t>
      </w:r>
      <w:r w:rsidRPr="008A79AA">
        <w:rPr>
          <w:rFonts w:ascii="Courier New" w:eastAsia="Times New Roman" w:hAnsi="Courier New" w:cs="Courier New"/>
          <w:sz w:val="20"/>
          <w:szCs w:val="20"/>
          <w:lang w:val="ru-RU" w:eastAsia="uk-UA"/>
        </w:rPr>
        <w:tab/>
        <w:t>9 263</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1 038</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8 225</w:t>
      </w:r>
      <w:r w:rsidRPr="008A79AA">
        <w:rPr>
          <w:rFonts w:ascii="Courier New" w:eastAsia="Times New Roman" w:hAnsi="Courier New" w:cs="Courier New"/>
          <w:sz w:val="20"/>
          <w:szCs w:val="20"/>
          <w:lang w:val="ru-RU" w:eastAsia="uk-UA"/>
        </w:rPr>
        <w:tab/>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Інвестиційна нерухомість</w:t>
      </w:r>
      <w:r w:rsidRPr="008A79AA">
        <w:rPr>
          <w:rFonts w:ascii="Courier New" w:eastAsia="Times New Roman" w:hAnsi="Courier New" w:cs="Courier New"/>
          <w:sz w:val="20"/>
          <w:szCs w:val="20"/>
          <w:lang w:val="ru-RU" w:eastAsia="uk-UA"/>
        </w:rPr>
        <w:tab/>
        <w:t>65 228</w:t>
      </w:r>
      <w:r w:rsidRPr="008A79AA">
        <w:rPr>
          <w:rFonts w:ascii="Courier New" w:eastAsia="Times New Roman" w:hAnsi="Courier New" w:cs="Courier New"/>
          <w:sz w:val="20"/>
          <w:szCs w:val="20"/>
          <w:lang w:val="ru-RU" w:eastAsia="uk-UA"/>
        </w:rPr>
        <w:tab/>
        <w:t xml:space="preserve">24 559 </w:t>
      </w:r>
      <w:r w:rsidRPr="008A79AA">
        <w:rPr>
          <w:rFonts w:ascii="Courier New" w:eastAsia="Times New Roman" w:hAnsi="Courier New" w:cs="Courier New"/>
          <w:sz w:val="20"/>
          <w:szCs w:val="20"/>
          <w:lang w:val="ru-RU" w:eastAsia="uk-UA"/>
        </w:rPr>
        <w:tab/>
        <w:t>17 649</w:t>
      </w:r>
      <w:r w:rsidRPr="008A79AA">
        <w:rPr>
          <w:rFonts w:ascii="Courier New" w:eastAsia="Times New Roman" w:hAnsi="Courier New" w:cs="Courier New"/>
          <w:sz w:val="20"/>
          <w:szCs w:val="20"/>
          <w:lang w:val="ru-RU" w:eastAsia="uk-UA"/>
        </w:rPr>
        <w:tab/>
        <w:t>111</w:t>
      </w:r>
      <w:r w:rsidRPr="008A79AA">
        <w:rPr>
          <w:rFonts w:ascii="Courier New" w:eastAsia="Times New Roman" w:hAnsi="Courier New" w:cs="Courier New"/>
          <w:sz w:val="20"/>
          <w:szCs w:val="20"/>
          <w:lang w:val="ru-RU" w:eastAsia="uk-UA"/>
        </w:rPr>
        <w:tab/>
        <w:t>111</w:t>
      </w:r>
      <w:r w:rsidRPr="008A79AA">
        <w:rPr>
          <w:rFonts w:ascii="Courier New" w:eastAsia="Times New Roman" w:hAnsi="Courier New" w:cs="Courier New"/>
          <w:sz w:val="20"/>
          <w:szCs w:val="20"/>
          <w:lang w:val="ru-RU" w:eastAsia="uk-UA"/>
        </w:rPr>
        <w:tab/>
        <w:t>-79 560</w:t>
      </w:r>
      <w:r w:rsidRPr="008A79AA">
        <w:rPr>
          <w:rFonts w:ascii="Courier New" w:eastAsia="Times New Roman" w:hAnsi="Courier New" w:cs="Courier New"/>
          <w:sz w:val="20"/>
          <w:szCs w:val="20"/>
          <w:lang w:val="ru-RU" w:eastAsia="uk-UA"/>
        </w:rPr>
        <w:tab/>
        <w:t>-24 233</w:t>
      </w:r>
      <w:r w:rsidRPr="008A79AA">
        <w:rPr>
          <w:rFonts w:ascii="Courier New" w:eastAsia="Times New Roman" w:hAnsi="Courier New" w:cs="Courier New"/>
          <w:sz w:val="20"/>
          <w:szCs w:val="20"/>
          <w:lang w:val="ru-RU" w:eastAsia="uk-UA"/>
        </w:rPr>
        <w:tab/>
        <w:t>1 899</w:t>
      </w:r>
      <w:r w:rsidRPr="008A79AA">
        <w:rPr>
          <w:rFonts w:ascii="Courier New" w:eastAsia="Times New Roman" w:hAnsi="Courier New" w:cs="Courier New"/>
          <w:sz w:val="20"/>
          <w:szCs w:val="20"/>
          <w:lang w:val="ru-RU" w:eastAsia="uk-UA"/>
        </w:rPr>
        <w:tab/>
        <w:t>3 206</w:t>
      </w:r>
      <w:r w:rsidRPr="008A79AA">
        <w:rPr>
          <w:rFonts w:ascii="Courier New" w:eastAsia="Times New Roman" w:hAnsi="Courier New" w:cs="Courier New"/>
          <w:sz w:val="20"/>
          <w:szCs w:val="20"/>
          <w:lang w:val="ru-RU" w:eastAsia="uk-UA"/>
        </w:rPr>
        <w:tab/>
        <w:t>2 114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Будинки, споруди та передавальні пристрої</w:t>
      </w:r>
      <w:r w:rsidRPr="008A79AA">
        <w:rPr>
          <w:rFonts w:ascii="Courier New" w:eastAsia="Times New Roman" w:hAnsi="Courier New" w:cs="Courier New"/>
          <w:sz w:val="20"/>
          <w:szCs w:val="20"/>
          <w:lang w:val="ru-RU" w:eastAsia="uk-UA"/>
        </w:rPr>
        <w:tab/>
        <w:t>120 699</w:t>
      </w:r>
      <w:r w:rsidRPr="008A79AA">
        <w:rPr>
          <w:rFonts w:ascii="Courier New" w:eastAsia="Times New Roman" w:hAnsi="Courier New" w:cs="Courier New"/>
          <w:sz w:val="20"/>
          <w:szCs w:val="20"/>
          <w:lang w:val="ru-RU" w:eastAsia="uk-UA"/>
        </w:rPr>
        <w:tab/>
        <w:t>48 389</w:t>
      </w:r>
      <w:r w:rsidRPr="008A79AA">
        <w:rPr>
          <w:rFonts w:ascii="Courier New" w:eastAsia="Times New Roman" w:hAnsi="Courier New" w:cs="Courier New"/>
          <w:sz w:val="20"/>
          <w:szCs w:val="20"/>
          <w:lang w:val="ru-RU" w:eastAsia="uk-UA"/>
        </w:rPr>
        <w:tab/>
        <w:t>11 277</w:t>
      </w:r>
      <w:r w:rsidRPr="008A79AA">
        <w:rPr>
          <w:rFonts w:ascii="Courier New" w:eastAsia="Times New Roman" w:hAnsi="Courier New" w:cs="Courier New"/>
          <w:sz w:val="20"/>
          <w:szCs w:val="20"/>
          <w:lang w:val="ru-RU" w:eastAsia="uk-UA"/>
        </w:rPr>
        <w:tab/>
        <w:t>84 060</w:t>
      </w:r>
      <w:r w:rsidRPr="008A79AA">
        <w:rPr>
          <w:rFonts w:ascii="Courier New" w:eastAsia="Times New Roman" w:hAnsi="Courier New" w:cs="Courier New"/>
          <w:sz w:val="20"/>
          <w:szCs w:val="20"/>
          <w:lang w:val="ru-RU" w:eastAsia="uk-UA"/>
        </w:rPr>
        <w:tab/>
        <w:t>26 329</w:t>
      </w:r>
      <w:r w:rsidRPr="008A79AA">
        <w:rPr>
          <w:rFonts w:ascii="Courier New" w:eastAsia="Times New Roman" w:hAnsi="Courier New" w:cs="Courier New"/>
          <w:sz w:val="20"/>
          <w:szCs w:val="20"/>
          <w:lang w:val="ru-RU" w:eastAsia="uk-UA"/>
        </w:rPr>
        <w:tab/>
        <w:t>79 547</w:t>
      </w:r>
      <w:r w:rsidRPr="008A79AA">
        <w:rPr>
          <w:rFonts w:ascii="Courier New" w:eastAsia="Times New Roman" w:hAnsi="Courier New" w:cs="Courier New"/>
          <w:sz w:val="20"/>
          <w:szCs w:val="20"/>
          <w:lang w:val="ru-RU" w:eastAsia="uk-UA"/>
        </w:rPr>
        <w:tab/>
        <w:t>24 206</w:t>
      </w:r>
      <w:r w:rsidRPr="008A79AA">
        <w:rPr>
          <w:rFonts w:ascii="Courier New" w:eastAsia="Times New Roman" w:hAnsi="Courier New" w:cs="Courier New"/>
          <w:sz w:val="20"/>
          <w:szCs w:val="20"/>
          <w:lang w:val="ru-RU" w:eastAsia="uk-UA"/>
        </w:rPr>
        <w:tab/>
        <w:t>5 126</w:t>
      </w:r>
      <w:r w:rsidRPr="008A79AA">
        <w:rPr>
          <w:rFonts w:ascii="Courier New" w:eastAsia="Times New Roman" w:hAnsi="Courier New" w:cs="Courier New"/>
          <w:sz w:val="20"/>
          <w:szCs w:val="20"/>
          <w:lang w:val="ru-RU" w:eastAsia="uk-UA"/>
        </w:rPr>
        <w:tab/>
        <w:t>127 463</w:t>
      </w:r>
      <w:r w:rsidRPr="008A79AA">
        <w:rPr>
          <w:rFonts w:ascii="Courier New" w:eastAsia="Times New Roman" w:hAnsi="Courier New" w:cs="Courier New"/>
          <w:sz w:val="20"/>
          <w:szCs w:val="20"/>
          <w:lang w:val="ru-RU" w:eastAsia="uk-UA"/>
        </w:rPr>
        <w:tab/>
        <w:t>51 392</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Машини та обладнання</w:t>
      </w:r>
      <w:r w:rsidRPr="008A79AA">
        <w:rPr>
          <w:rFonts w:ascii="Courier New" w:eastAsia="Times New Roman" w:hAnsi="Courier New" w:cs="Courier New"/>
          <w:sz w:val="20"/>
          <w:szCs w:val="20"/>
          <w:lang w:val="ru-RU" w:eastAsia="uk-UA"/>
        </w:rPr>
        <w:tab/>
        <w:t>278 627</w:t>
      </w:r>
      <w:r w:rsidRPr="008A79AA">
        <w:rPr>
          <w:rFonts w:ascii="Courier New" w:eastAsia="Times New Roman" w:hAnsi="Courier New" w:cs="Courier New"/>
          <w:sz w:val="20"/>
          <w:szCs w:val="20"/>
          <w:lang w:val="ru-RU" w:eastAsia="uk-UA"/>
        </w:rPr>
        <w:tab/>
        <w:t>204 263</w:t>
      </w:r>
      <w:r w:rsidRPr="008A79AA">
        <w:rPr>
          <w:rFonts w:ascii="Courier New" w:eastAsia="Times New Roman" w:hAnsi="Courier New" w:cs="Courier New"/>
          <w:sz w:val="20"/>
          <w:szCs w:val="20"/>
          <w:lang w:val="ru-RU" w:eastAsia="uk-UA"/>
        </w:rPr>
        <w:tab/>
        <w:t>53 948</w:t>
      </w:r>
      <w:r w:rsidRPr="008A79AA">
        <w:rPr>
          <w:rFonts w:ascii="Courier New" w:eastAsia="Times New Roman" w:hAnsi="Courier New" w:cs="Courier New"/>
          <w:sz w:val="20"/>
          <w:szCs w:val="20"/>
          <w:lang w:val="ru-RU" w:eastAsia="uk-UA"/>
        </w:rPr>
        <w:tab/>
        <w:t>8 087</w:t>
      </w:r>
      <w:r w:rsidRPr="008A79AA">
        <w:rPr>
          <w:rFonts w:ascii="Courier New" w:eastAsia="Times New Roman" w:hAnsi="Courier New" w:cs="Courier New"/>
          <w:sz w:val="20"/>
          <w:szCs w:val="20"/>
          <w:lang w:val="ru-RU" w:eastAsia="uk-UA"/>
        </w:rPr>
        <w:tab/>
        <w:t>5 391</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23 168</w:t>
      </w:r>
      <w:r w:rsidRPr="008A79AA">
        <w:rPr>
          <w:rFonts w:ascii="Courier New" w:eastAsia="Times New Roman" w:hAnsi="Courier New" w:cs="Courier New"/>
          <w:sz w:val="20"/>
          <w:szCs w:val="20"/>
          <w:lang w:val="ru-RU" w:eastAsia="uk-UA"/>
        </w:rPr>
        <w:tab/>
        <w:t>324 488</w:t>
      </w:r>
      <w:r w:rsidRPr="008A79AA">
        <w:rPr>
          <w:rFonts w:ascii="Courier New" w:eastAsia="Times New Roman" w:hAnsi="Courier New" w:cs="Courier New"/>
          <w:sz w:val="20"/>
          <w:szCs w:val="20"/>
          <w:lang w:val="ru-RU" w:eastAsia="uk-UA"/>
        </w:rPr>
        <w:tab/>
        <w:t>222 040</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Транспортні засоби</w:t>
      </w:r>
      <w:r w:rsidRPr="008A79AA">
        <w:rPr>
          <w:rFonts w:ascii="Courier New" w:eastAsia="Times New Roman" w:hAnsi="Courier New" w:cs="Courier New"/>
          <w:sz w:val="20"/>
          <w:szCs w:val="20"/>
          <w:lang w:val="ru-RU" w:eastAsia="uk-UA"/>
        </w:rPr>
        <w:tab/>
        <w:t>6 395</w:t>
      </w:r>
      <w:r w:rsidRPr="008A79AA">
        <w:rPr>
          <w:rFonts w:ascii="Courier New" w:eastAsia="Times New Roman" w:hAnsi="Courier New" w:cs="Courier New"/>
          <w:sz w:val="20"/>
          <w:szCs w:val="20"/>
          <w:lang w:val="ru-RU" w:eastAsia="uk-UA"/>
        </w:rPr>
        <w:tab/>
        <w:t>5 487</w:t>
      </w:r>
      <w:r w:rsidRPr="008A79AA">
        <w:rPr>
          <w:rFonts w:ascii="Courier New" w:eastAsia="Times New Roman" w:hAnsi="Courier New" w:cs="Courier New"/>
          <w:sz w:val="20"/>
          <w:szCs w:val="20"/>
          <w:lang w:val="ru-RU" w:eastAsia="uk-UA"/>
        </w:rPr>
        <w:tab/>
        <w:t>1 812</w:t>
      </w:r>
      <w:r w:rsidRPr="008A79AA">
        <w:rPr>
          <w:rFonts w:ascii="Courier New" w:eastAsia="Times New Roman" w:hAnsi="Courier New" w:cs="Courier New"/>
          <w:sz w:val="20"/>
          <w:szCs w:val="20"/>
          <w:lang w:val="ru-RU" w:eastAsia="uk-UA"/>
        </w:rPr>
        <w:tab/>
        <w:t>591</w:t>
      </w:r>
      <w:r w:rsidRPr="008A79AA">
        <w:rPr>
          <w:rFonts w:ascii="Courier New" w:eastAsia="Times New Roman" w:hAnsi="Courier New" w:cs="Courier New"/>
          <w:sz w:val="20"/>
          <w:szCs w:val="20"/>
          <w:lang w:val="ru-RU" w:eastAsia="uk-UA"/>
        </w:rPr>
        <w:tab/>
        <w:t>591</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800</w:t>
      </w:r>
      <w:r w:rsidRPr="008A79AA">
        <w:rPr>
          <w:rFonts w:ascii="Courier New" w:eastAsia="Times New Roman" w:hAnsi="Courier New" w:cs="Courier New"/>
          <w:sz w:val="20"/>
          <w:szCs w:val="20"/>
          <w:lang w:val="ru-RU" w:eastAsia="uk-UA"/>
        </w:rPr>
        <w:tab/>
        <w:t>7 616</w:t>
      </w:r>
      <w:r w:rsidRPr="008A79AA">
        <w:rPr>
          <w:rFonts w:ascii="Courier New" w:eastAsia="Times New Roman" w:hAnsi="Courier New" w:cs="Courier New"/>
          <w:sz w:val="20"/>
          <w:szCs w:val="20"/>
          <w:lang w:val="ru-RU" w:eastAsia="uk-UA"/>
        </w:rPr>
        <w:tab/>
        <w:t>5 696</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Інструменти, прилади, інвентар</w:t>
      </w:r>
      <w:r w:rsidRPr="008A79AA">
        <w:rPr>
          <w:rFonts w:ascii="Courier New" w:eastAsia="Times New Roman" w:hAnsi="Courier New" w:cs="Courier New"/>
          <w:sz w:val="20"/>
          <w:szCs w:val="20"/>
          <w:lang w:val="ru-RU" w:eastAsia="uk-UA"/>
        </w:rPr>
        <w:tab/>
        <w:t>43 292</w:t>
      </w:r>
      <w:r w:rsidRPr="008A79AA">
        <w:rPr>
          <w:rFonts w:ascii="Courier New" w:eastAsia="Times New Roman" w:hAnsi="Courier New" w:cs="Courier New"/>
          <w:sz w:val="20"/>
          <w:szCs w:val="20"/>
          <w:lang w:val="ru-RU" w:eastAsia="uk-UA"/>
        </w:rPr>
        <w:tab/>
        <w:t>30 507</w:t>
      </w:r>
      <w:r w:rsidRPr="008A79AA">
        <w:rPr>
          <w:rFonts w:ascii="Courier New" w:eastAsia="Times New Roman" w:hAnsi="Courier New" w:cs="Courier New"/>
          <w:sz w:val="20"/>
          <w:szCs w:val="20"/>
          <w:lang w:val="ru-RU" w:eastAsia="uk-UA"/>
        </w:rPr>
        <w:tab/>
        <w:t>6 574</w:t>
      </w:r>
      <w:r w:rsidRPr="008A79AA">
        <w:rPr>
          <w:rFonts w:ascii="Courier New" w:eastAsia="Times New Roman" w:hAnsi="Courier New" w:cs="Courier New"/>
          <w:sz w:val="20"/>
          <w:szCs w:val="20"/>
          <w:lang w:val="ru-RU" w:eastAsia="uk-UA"/>
        </w:rPr>
        <w:tab/>
        <w:t>1 237</w:t>
      </w:r>
      <w:r w:rsidRPr="008A79AA">
        <w:rPr>
          <w:rFonts w:ascii="Courier New" w:eastAsia="Times New Roman" w:hAnsi="Courier New" w:cs="Courier New"/>
          <w:sz w:val="20"/>
          <w:szCs w:val="20"/>
          <w:lang w:val="ru-RU" w:eastAsia="uk-UA"/>
        </w:rPr>
        <w:tab/>
        <w:t>759</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5 093</w:t>
      </w:r>
      <w:r w:rsidRPr="008A79AA">
        <w:rPr>
          <w:rFonts w:ascii="Courier New" w:eastAsia="Times New Roman" w:hAnsi="Courier New" w:cs="Courier New"/>
          <w:sz w:val="20"/>
          <w:szCs w:val="20"/>
          <w:lang w:val="ru-RU" w:eastAsia="uk-UA"/>
        </w:rPr>
        <w:tab/>
        <w:t>48 629</w:t>
      </w:r>
      <w:r w:rsidRPr="008A79AA">
        <w:rPr>
          <w:rFonts w:ascii="Courier New" w:eastAsia="Times New Roman" w:hAnsi="Courier New" w:cs="Courier New"/>
          <w:sz w:val="20"/>
          <w:szCs w:val="20"/>
          <w:lang w:val="ru-RU" w:eastAsia="uk-UA"/>
        </w:rPr>
        <w:tab/>
        <w:t>34 841</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Інші основні засоби</w:t>
      </w:r>
      <w:r w:rsidRPr="008A79AA">
        <w:rPr>
          <w:rFonts w:ascii="Courier New" w:eastAsia="Times New Roman" w:hAnsi="Courier New" w:cs="Courier New"/>
          <w:sz w:val="20"/>
          <w:szCs w:val="20"/>
          <w:lang w:val="ru-RU" w:eastAsia="uk-UA"/>
        </w:rPr>
        <w:tab/>
        <w:t>9 126</w:t>
      </w:r>
      <w:r w:rsidRPr="008A79AA">
        <w:rPr>
          <w:rFonts w:ascii="Courier New" w:eastAsia="Times New Roman" w:hAnsi="Courier New" w:cs="Courier New"/>
          <w:sz w:val="20"/>
          <w:szCs w:val="20"/>
          <w:lang w:val="ru-RU" w:eastAsia="uk-UA"/>
        </w:rPr>
        <w:tab/>
        <w:t>8 739</w:t>
      </w:r>
      <w:r w:rsidRPr="008A79AA">
        <w:rPr>
          <w:rFonts w:ascii="Courier New" w:eastAsia="Times New Roman" w:hAnsi="Courier New" w:cs="Courier New"/>
          <w:sz w:val="20"/>
          <w:szCs w:val="20"/>
          <w:lang w:val="ru-RU" w:eastAsia="uk-UA"/>
        </w:rPr>
        <w:tab/>
        <w:t>733</w:t>
      </w:r>
      <w:r w:rsidRPr="008A79AA">
        <w:rPr>
          <w:rFonts w:ascii="Courier New" w:eastAsia="Times New Roman" w:hAnsi="Courier New" w:cs="Courier New"/>
          <w:sz w:val="20"/>
          <w:szCs w:val="20"/>
          <w:lang w:val="ru-RU" w:eastAsia="uk-UA"/>
        </w:rPr>
        <w:tab/>
        <w:t>397</w:t>
      </w:r>
      <w:r w:rsidRPr="008A79AA">
        <w:rPr>
          <w:rFonts w:ascii="Courier New" w:eastAsia="Times New Roman" w:hAnsi="Courier New" w:cs="Courier New"/>
          <w:sz w:val="20"/>
          <w:szCs w:val="20"/>
          <w:lang w:val="ru-RU" w:eastAsia="uk-UA"/>
        </w:rPr>
        <w:tab/>
        <w:t>397</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677</w:t>
      </w:r>
      <w:r w:rsidRPr="008A79AA">
        <w:rPr>
          <w:rFonts w:ascii="Courier New" w:eastAsia="Times New Roman" w:hAnsi="Courier New" w:cs="Courier New"/>
          <w:sz w:val="20"/>
          <w:szCs w:val="20"/>
          <w:lang w:val="ru-RU" w:eastAsia="uk-UA"/>
        </w:rPr>
        <w:tab/>
        <w:t>9 462</w:t>
      </w:r>
      <w:r w:rsidRPr="008A79AA">
        <w:rPr>
          <w:rFonts w:ascii="Courier New" w:eastAsia="Times New Roman" w:hAnsi="Courier New" w:cs="Courier New"/>
          <w:sz w:val="20"/>
          <w:szCs w:val="20"/>
          <w:lang w:val="ru-RU" w:eastAsia="uk-UA"/>
        </w:rPr>
        <w:tab/>
        <w:t>9 019</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Разом</w:t>
      </w:r>
      <w:r w:rsidRPr="008A79AA">
        <w:rPr>
          <w:rFonts w:ascii="Courier New" w:eastAsia="Times New Roman" w:hAnsi="Courier New" w:cs="Courier New"/>
          <w:sz w:val="20"/>
          <w:szCs w:val="20"/>
          <w:lang w:val="ru-RU" w:eastAsia="uk-UA"/>
        </w:rPr>
        <w:tab/>
        <w:t>532 630</w:t>
      </w:r>
      <w:r w:rsidRPr="008A79AA">
        <w:rPr>
          <w:rFonts w:ascii="Courier New" w:eastAsia="Times New Roman" w:hAnsi="Courier New" w:cs="Courier New"/>
          <w:sz w:val="20"/>
          <w:szCs w:val="20"/>
          <w:lang w:val="ru-RU" w:eastAsia="uk-UA"/>
        </w:rPr>
        <w:tab/>
        <w:t>321 944</w:t>
      </w:r>
      <w:r w:rsidRPr="008A79AA">
        <w:rPr>
          <w:rFonts w:ascii="Courier New" w:eastAsia="Times New Roman" w:hAnsi="Courier New" w:cs="Courier New"/>
          <w:sz w:val="20"/>
          <w:szCs w:val="20"/>
          <w:lang w:val="ru-RU" w:eastAsia="uk-UA"/>
        </w:rPr>
        <w:tab/>
        <w:t>91 993</w:t>
      </w:r>
      <w:r w:rsidRPr="008A79AA">
        <w:rPr>
          <w:rFonts w:ascii="Courier New" w:eastAsia="Times New Roman" w:hAnsi="Courier New" w:cs="Courier New"/>
          <w:sz w:val="20"/>
          <w:szCs w:val="20"/>
          <w:lang w:val="ru-RU" w:eastAsia="uk-UA"/>
        </w:rPr>
        <w:tab/>
        <w:t>95 521</w:t>
      </w:r>
      <w:r w:rsidRPr="008A79AA">
        <w:rPr>
          <w:rFonts w:ascii="Courier New" w:eastAsia="Times New Roman" w:hAnsi="Courier New" w:cs="Courier New"/>
          <w:sz w:val="20"/>
          <w:szCs w:val="20"/>
          <w:lang w:val="ru-RU" w:eastAsia="uk-UA"/>
        </w:rPr>
        <w:tab/>
        <w:t>33 578</w:t>
      </w:r>
      <w:r w:rsidRPr="008A79AA">
        <w:rPr>
          <w:rFonts w:ascii="Courier New" w:eastAsia="Times New Roman" w:hAnsi="Courier New" w:cs="Courier New"/>
          <w:sz w:val="20"/>
          <w:szCs w:val="20"/>
          <w:lang w:val="ru-RU" w:eastAsia="uk-UA"/>
        </w:rPr>
        <w:tab/>
        <w:t>-13</w:t>
      </w:r>
      <w:r w:rsidRPr="008A79AA">
        <w:rPr>
          <w:rFonts w:ascii="Courier New" w:eastAsia="Times New Roman" w:hAnsi="Courier New" w:cs="Courier New"/>
          <w:sz w:val="20"/>
          <w:szCs w:val="20"/>
          <w:lang w:val="ru-RU" w:eastAsia="uk-UA"/>
        </w:rPr>
        <w:tab/>
        <w:t>-27</w:t>
      </w:r>
      <w:r w:rsidRPr="008A79AA">
        <w:rPr>
          <w:rFonts w:ascii="Courier New" w:eastAsia="Times New Roman" w:hAnsi="Courier New" w:cs="Courier New"/>
          <w:sz w:val="20"/>
          <w:szCs w:val="20"/>
          <w:lang w:val="ru-RU" w:eastAsia="uk-UA"/>
        </w:rPr>
        <w:tab/>
        <w:t>36 763</w:t>
      </w:r>
      <w:r w:rsidRPr="008A79AA">
        <w:rPr>
          <w:rFonts w:ascii="Courier New" w:eastAsia="Times New Roman" w:hAnsi="Courier New" w:cs="Courier New"/>
          <w:sz w:val="20"/>
          <w:szCs w:val="20"/>
          <w:lang w:val="ru-RU" w:eastAsia="uk-UA"/>
        </w:rPr>
        <w:tab/>
        <w:t>529 089</w:t>
      </w:r>
      <w:r w:rsidRPr="008A79AA">
        <w:rPr>
          <w:rFonts w:ascii="Courier New" w:eastAsia="Times New Roman" w:hAnsi="Courier New" w:cs="Courier New"/>
          <w:sz w:val="20"/>
          <w:szCs w:val="20"/>
          <w:lang w:val="ru-RU" w:eastAsia="uk-UA"/>
        </w:rPr>
        <w:tab/>
        <w:t>325 102</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  2021 році виконаний значний обсяг робіт по реконструкції, виробничих , офісних та побутових приміщень, що значно покращило умови праці.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lastRenderedPageBreak/>
        <w:t xml:space="preserve">Було закуплене і введене в експлуатацію обладнання та інструмент необхідні для виробництва нової номенклатури насосів, покращення якості продукції.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 підприємстві ведуться роботи по технічному переозброєнню та нарощуванню потужностей виробництва насосів, підготовці та освоєнню виробництва нових і вдосконалених виробів. Зусилля направлені на впровадження сучасних перспективних та екологічно безпечних технологій, які дозволяють здійснити  випуск  конкурентоспроможної продукції на внутрішньому і зовнішньому ринках.</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Обліковою політикою встановлено наступні строки корисного використання по групах основних засобів:</w:t>
      </w:r>
      <w:r w:rsidRPr="008A79AA">
        <w:rPr>
          <w:rFonts w:ascii="Courier New" w:eastAsia="Times New Roman" w:hAnsi="Courier New" w:cs="Courier New"/>
          <w:sz w:val="20"/>
          <w:szCs w:val="20"/>
          <w:lang w:val="ru-RU" w:eastAsia="uk-UA"/>
        </w:rPr>
        <w:tab/>
        <w:t xml:space="preserve">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Таблиця 3.</w:t>
      </w:r>
      <w:r w:rsidRPr="008A79AA">
        <w:rPr>
          <w:rFonts w:ascii="Courier New" w:eastAsia="Times New Roman" w:hAnsi="Courier New" w:cs="Courier New"/>
          <w:sz w:val="20"/>
          <w:szCs w:val="20"/>
          <w:lang w:val="ru-RU" w:eastAsia="uk-UA"/>
        </w:rPr>
        <w:tab/>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Група основних засобів</w:t>
      </w:r>
      <w:r w:rsidRPr="008A79AA">
        <w:rPr>
          <w:rFonts w:ascii="Courier New" w:eastAsia="Times New Roman" w:hAnsi="Courier New" w:cs="Courier New"/>
          <w:sz w:val="20"/>
          <w:szCs w:val="20"/>
          <w:lang w:val="ru-RU" w:eastAsia="uk-UA"/>
        </w:rPr>
        <w:tab/>
        <w:t>Строк корисного використання, місяців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Будівлі</w:t>
      </w:r>
      <w:r w:rsidRPr="008A79AA">
        <w:rPr>
          <w:rFonts w:ascii="Courier New" w:eastAsia="Times New Roman" w:hAnsi="Courier New" w:cs="Courier New"/>
          <w:sz w:val="20"/>
          <w:szCs w:val="20"/>
          <w:lang w:val="ru-RU" w:eastAsia="uk-UA"/>
        </w:rPr>
        <w:tab/>
        <w:t>240</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Машини та обладнання</w:t>
      </w:r>
      <w:r w:rsidRPr="008A79AA">
        <w:rPr>
          <w:rFonts w:ascii="Courier New" w:eastAsia="Times New Roman" w:hAnsi="Courier New" w:cs="Courier New"/>
          <w:sz w:val="20"/>
          <w:szCs w:val="20"/>
          <w:lang w:val="ru-RU" w:eastAsia="uk-UA"/>
        </w:rPr>
        <w:tab/>
        <w:t>60-120</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Транспортні засоби</w:t>
      </w:r>
      <w:r w:rsidRPr="008A79AA">
        <w:rPr>
          <w:rFonts w:ascii="Courier New" w:eastAsia="Times New Roman" w:hAnsi="Courier New" w:cs="Courier New"/>
          <w:sz w:val="20"/>
          <w:szCs w:val="20"/>
          <w:lang w:val="ru-RU" w:eastAsia="uk-UA"/>
        </w:rPr>
        <w:tab/>
        <w:t>60</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Інші</w:t>
      </w:r>
      <w:r w:rsidRPr="008A79AA">
        <w:rPr>
          <w:rFonts w:ascii="Courier New" w:eastAsia="Times New Roman" w:hAnsi="Courier New" w:cs="Courier New"/>
          <w:sz w:val="20"/>
          <w:szCs w:val="20"/>
          <w:lang w:val="ru-RU" w:eastAsia="uk-UA"/>
        </w:rPr>
        <w:tab/>
        <w:t>48</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Земля</w:t>
      </w:r>
      <w:r w:rsidRPr="008A79AA">
        <w:rPr>
          <w:rFonts w:ascii="Courier New" w:eastAsia="Times New Roman" w:hAnsi="Courier New" w:cs="Courier New"/>
          <w:sz w:val="20"/>
          <w:szCs w:val="20"/>
          <w:lang w:val="ru-RU" w:eastAsia="uk-UA"/>
        </w:rPr>
        <w:tab/>
        <w:t>нескінченний</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Дохід або збиток, що виникає в результаті вибуття або ліквідації об'єкта основних засобів, визначається як різниця між надходженням від продажу і балансовою вартістю активу, та визнається в прибутках і збитках.</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Залишкова  вартість  власних основних засобів та інвестиційної нерухомості  станом на 31.12.2021 р. складає  203 987 тис. грн. За 2021 р. даний показник зменшився на 6 699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За звітний період  нарахована  амортизація  в загальній сумі 36 763  тис. грн., в т.ч.:</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основних засобів   у сумі 34 864 тис. грн.;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інвестиційної нерухомості у сумі 1 899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Станом на 31.12.2021 р. АТ "Гідросила" переглянуло вартість об'єктів основних засобів з метою визначення свідчень щодо збитку від зменшення корисності даного активу. При здійсненні оцінки суми очікуваного відшкодування основних засобів встановлено, що на дату балансу вказана сума не є меншою за балансову вартість основних  засобів. Таким чином, станом на 31.12.2021 р. збиток від зменшення корисності  даних активів акціонерним товариством не визнається.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14.2. Незавершені капітальні інвестиції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Станом на 01.01.2021  р.  вартість незавершених капітальних інвестицій АТ "Гідросила" складала   45 646 тис. грн., станом на 31.12.2021 р. -  30 205 тис. грн. За звітний період вартість даного активу зменшилася   на 15 441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Незавершене будівництво не амортизується. Амортизація незавершеного будівництва (аналогічно об'єктам основних засобів) починається з моменту готовності цих активів до експлуатації, тобто коли вони знаходяться в місці та перебувають у стані, що забезпечує їх функціонування відповідно до намірів керівництва.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Станом на 31.12.2021 р. в складі незавершених капітальних інвестицій враховуються  аванси, сплачені постачальникам  та  підрядникам , в сумі 16 915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14.3. Нематеріальні активи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Облік нематеріальних активів здійснювався згідно з вимогами МСБО 38 "Нематеріальні активи".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Методи оцінки та нарахування амортизації залишалися незмінними протягом звітного періоду.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Строки використання нематеріальних активів визначається за групами згідно класифікації.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Станом на 01.01.2021 р.  первісна вартість нематеріальних активів складала 9 383 тис. грн.,  накопичена амортизація - 6 281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Станом на 31.12.2021 р. акціонерним товариством обліковуються нематеріальні активи первісною вартістю 9 626 тис. грн. та накопиченою амортизацією 6 992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Надходження нематеріальних активів в звітному періоді склало 360 тис. грн.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Сума нарахованої амортизації на нематеріальні активи за 2021 рік склала 828 тис. грн.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Амортизація нараховувалася прямолінійним методом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Станом на 31.12.2021 р. АТ "Гідросила" переглянуло вартість об'єктів нематеріальних активів з метою визначення свідчень щодо збитку від зменшення корисності даного активу. При здійсненні оцінки суми очікуваного відшкодування основних засобів встановлено, що на дату балансу вказана сума не є меншою за </w:t>
      </w:r>
      <w:r w:rsidRPr="008A79AA">
        <w:rPr>
          <w:rFonts w:ascii="Courier New" w:eastAsia="Times New Roman" w:hAnsi="Courier New" w:cs="Courier New"/>
          <w:sz w:val="20"/>
          <w:szCs w:val="20"/>
          <w:lang w:val="ru-RU" w:eastAsia="uk-UA"/>
        </w:rPr>
        <w:lastRenderedPageBreak/>
        <w:t>балансову вартість нематеріальних активів. Таким чином, станом на 31.12.2021 р. збиток від зменшення корисності даних активів акціонерним товариством не визнається.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14.4. Інвестиційна нерухомість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АТ "Гідросила"  визнає інвестиційною нерухомістю таку нерухомість, що утримується з метою отримання орендних платежів або збільшення вартості капіталу чи для досягнення обох цілей у відповідності до МСБО 40 "Інвестиційна нерухомість".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АТ "Гідросила" визнає інвестиційною нерухомістю будівлі, які є власністю                                    АТ "Гідросила" та надані в оренду згідно з угодами про операційну оренду.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Обліковою політикою щодо інвестиційної нерухомості,  АТ "Гідросила" вибрано модель  "собівартості".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14.5. Фінансові інвестиції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Підприємство має інвестиції в асоційовані підприємства та обліковує інвестиції у відповідності до МСБО 28 "Інвестиції в асоційовані підприємства".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Найбільш вагомі вкладення: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ПрАТ "Металит"  - 55 509,8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ТОВ  "Кіровоградський інструментальний завод "Лезо" -  21 239,3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ПрАТ "Гідросила АПМ"</w:t>
      </w:r>
      <w:r w:rsidRPr="008A79AA">
        <w:rPr>
          <w:rFonts w:ascii="Courier New" w:eastAsia="Times New Roman" w:hAnsi="Courier New" w:cs="Courier New"/>
          <w:sz w:val="20"/>
          <w:szCs w:val="20"/>
          <w:lang w:val="ru-RU" w:eastAsia="uk-UA"/>
        </w:rPr>
        <w:tab/>
        <w:t>- 7 424,0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Станом  на 01.01.2021 р. довгострокові фінансові інвестиції складали 15 272 тис. грн.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Станом  на 31.12.2021 р. вартість даного виду активів склала 84 413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 2021 році в складі даного виду активів  відбулися наступні зміни: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збільшення  вартості даного активу відбулося за рахунок купівлі акцій ПрАТ "Металит" загальною вартістю 51 041 тис. грн. відповідно договору від 02.12.2021 р. № 54-1-БВ. Оплата за зазначені цінні папери  здійснена. безготівковими грошовими коштами у сумі 51 041 тис. грн.                    13 грудня   2021  року;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збільшення  вартості даного активу відбулося за рахунок  збільшення частки                                 АТ "Гідросила"  в статутному капіталі ТОВ "КІЗ "ЛЕЗО" на 18 100 тис. грн. Оплата  здійснена. безготівковими грошовими коштами у сумі 15 500 тис. грн. 24 листопада  2021  року та у сумі                2 600 тис. грн. 30 листопада 2021 року.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14.6. Запаси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Облікова політика стосовно порядку визнання та первісної оцінки придбання запасів та оцінки вибуття запасів протягом звітного періоду не змінювалась. Запаси оцінювалися за ціною придбання з урахуванням витрат на придбання (залізничний тариф, митні збори і. т. д) відповідно до вимог МСБО 2 "Запаси".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Підприємство класифікує запаси наступним чином: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Таблиця 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Запаси</w:t>
      </w:r>
      <w:r w:rsidRPr="008A79AA">
        <w:rPr>
          <w:rFonts w:ascii="Courier New" w:eastAsia="Times New Roman" w:hAnsi="Courier New" w:cs="Courier New"/>
          <w:sz w:val="20"/>
          <w:szCs w:val="20"/>
          <w:lang w:val="ru-RU" w:eastAsia="uk-UA"/>
        </w:rPr>
        <w:tab/>
        <w:t xml:space="preserve">Балансова вартість на 31.12.2020 р. </w:t>
      </w:r>
      <w:r w:rsidRPr="008A79AA">
        <w:rPr>
          <w:rFonts w:ascii="Courier New" w:eastAsia="Times New Roman" w:hAnsi="Courier New" w:cs="Courier New"/>
          <w:sz w:val="20"/>
          <w:szCs w:val="20"/>
          <w:lang w:val="ru-RU" w:eastAsia="uk-UA"/>
        </w:rPr>
        <w:tab/>
        <w:t>Балансова вартість на 31.12.2021 р.</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Виробничі  запаси:</w:t>
      </w:r>
      <w:r w:rsidRPr="008A79AA">
        <w:rPr>
          <w:rFonts w:ascii="Courier New" w:eastAsia="Times New Roman" w:hAnsi="Courier New" w:cs="Courier New"/>
          <w:sz w:val="20"/>
          <w:szCs w:val="20"/>
          <w:lang w:val="ru-RU" w:eastAsia="uk-UA"/>
        </w:rPr>
        <w:tab/>
        <w:t>40 553</w:t>
      </w:r>
      <w:r w:rsidRPr="008A79AA">
        <w:rPr>
          <w:rFonts w:ascii="Courier New" w:eastAsia="Times New Roman" w:hAnsi="Courier New" w:cs="Courier New"/>
          <w:sz w:val="20"/>
          <w:szCs w:val="20"/>
          <w:lang w:val="ru-RU" w:eastAsia="uk-UA"/>
        </w:rPr>
        <w:tab/>
        <w:t>33 104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Сировина і матеріали</w:t>
      </w:r>
      <w:r w:rsidRPr="008A79AA">
        <w:rPr>
          <w:rFonts w:ascii="Courier New" w:eastAsia="Times New Roman" w:hAnsi="Courier New" w:cs="Courier New"/>
          <w:sz w:val="20"/>
          <w:szCs w:val="20"/>
          <w:lang w:val="ru-RU" w:eastAsia="uk-UA"/>
        </w:rPr>
        <w:tab/>
        <w:t>15 479</w:t>
      </w:r>
      <w:r w:rsidRPr="008A79AA">
        <w:rPr>
          <w:rFonts w:ascii="Courier New" w:eastAsia="Times New Roman" w:hAnsi="Courier New" w:cs="Courier New"/>
          <w:sz w:val="20"/>
          <w:szCs w:val="20"/>
          <w:lang w:val="ru-RU" w:eastAsia="uk-UA"/>
        </w:rPr>
        <w:tab/>
        <w:t>12 201</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Купівельні напівфабрикати та комплектуючі  вироби</w:t>
      </w:r>
      <w:r w:rsidRPr="008A79AA">
        <w:rPr>
          <w:rFonts w:ascii="Courier New" w:eastAsia="Times New Roman" w:hAnsi="Courier New" w:cs="Courier New"/>
          <w:sz w:val="20"/>
          <w:szCs w:val="20"/>
          <w:lang w:val="ru-RU" w:eastAsia="uk-UA"/>
        </w:rPr>
        <w:tab/>
        <w:t>14 619</w:t>
      </w:r>
      <w:r w:rsidRPr="008A79AA">
        <w:rPr>
          <w:rFonts w:ascii="Courier New" w:eastAsia="Times New Roman" w:hAnsi="Courier New" w:cs="Courier New"/>
          <w:sz w:val="20"/>
          <w:szCs w:val="20"/>
          <w:lang w:val="ru-RU" w:eastAsia="uk-UA"/>
        </w:rPr>
        <w:tab/>
        <w:t>11 411</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Паливо</w:t>
      </w:r>
      <w:r w:rsidRPr="008A79AA">
        <w:rPr>
          <w:rFonts w:ascii="Courier New" w:eastAsia="Times New Roman" w:hAnsi="Courier New" w:cs="Courier New"/>
          <w:sz w:val="20"/>
          <w:szCs w:val="20"/>
          <w:lang w:val="ru-RU" w:eastAsia="uk-UA"/>
        </w:rPr>
        <w:tab/>
        <w:t>42</w:t>
      </w:r>
      <w:r w:rsidRPr="008A79AA">
        <w:rPr>
          <w:rFonts w:ascii="Courier New" w:eastAsia="Times New Roman" w:hAnsi="Courier New" w:cs="Courier New"/>
          <w:sz w:val="20"/>
          <w:szCs w:val="20"/>
          <w:lang w:val="ru-RU" w:eastAsia="uk-UA"/>
        </w:rPr>
        <w:tab/>
        <w:t>25</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Тара і тарні матеріали</w:t>
      </w:r>
      <w:r w:rsidRPr="008A79AA">
        <w:rPr>
          <w:rFonts w:ascii="Courier New" w:eastAsia="Times New Roman" w:hAnsi="Courier New" w:cs="Courier New"/>
          <w:sz w:val="20"/>
          <w:szCs w:val="20"/>
          <w:lang w:val="ru-RU" w:eastAsia="uk-UA"/>
        </w:rPr>
        <w:tab/>
        <w:t>1 056</w:t>
      </w:r>
      <w:r w:rsidRPr="008A79AA">
        <w:rPr>
          <w:rFonts w:ascii="Courier New" w:eastAsia="Times New Roman" w:hAnsi="Courier New" w:cs="Courier New"/>
          <w:sz w:val="20"/>
          <w:szCs w:val="20"/>
          <w:lang w:val="ru-RU" w:eastAsia="uk-UA"/>
        </w:rPr>
        <w:tab/>
        <w:t>1 229</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Будівельні матеріали</w:t>
      </w:r>
      <w:r w:rsidRPr="008A79AA">
        <w:rPr>
          <w:rFonts w:ascii="Courier New" w:eastAsia="Times New Roman" w:hAnsi="Courier New" w:cs="Courier New"/>
          <w:sz w:val="20"/>
          <w:szCs w:val="20"/>
          <w:lang w:val="ru-RU" w:eastAsia="uk-UA"/>
        </w:rPr>
        <w:tab/>
        <w:t>435</w:t>
      </w:r>
      <w:r w:rsidRPr="008A79AA">
        <w:rPr>
          <w:rFonts w:ascii="Courier New" w:eastAsia="Times New Roman" w:hAnsi="Courier New" w:cs="Courier New"/>
          <w:sz w:val="20"/>
          <w:szCs w:val="20"/>
          <w:lang w:val="ru-RU" w:eastAsia="uk-UA"/>
        </w:rPr>
        <w:tab/>
        <w:t>293</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Запасні частини</w:t>
      </w:r>
      <w:r w:rsidRPr="008A79AA">
        <w:rPr>
          <w:rFonts w:ascii="Courier New" w:eastAsia="Times New Roman" w:hAnsi="Courier New" w:cs="Courier New"/>
          <w:sz w:val="20"/>
          <w:szCs w:val="20"/>
          <w:lang w:val="ru-RU" w:eastAsia="uk-UA"/>
        </w:rPr>
        <w:tab/>
        <w:t>1 978</w:t>
      </w:r>
      <w:r w:rsidRPr="008A79AA">
        <w:rPr>
          <w:rFonts w:ascii="Courier New" w:eastAsia="Times New Roman" w:hAnsi="Courier New" w:cs="Courier New"/>
          <w:sz w:val="20"/>
          <w:szCs w:val="20"/>
          <w:lang w:val="ru-RU" w:eastAsia="uk-UA"/>
        </w:rPr>
        <w:tab/>
        <w:t>1 284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Інші запаси</w:t>
      </w:r>
      <w:r w:rsidRPr="008A79AA">
        <w:rPr>
          <w:rFonts w:ascii="Courier New" w:eastAsia="Times New Roman" w:hAnsi="Courier New" w:cs="Courier New"/>
          <w:sz w:val="20"/>
          <w:szCs w:val="20"/>
          <w:lang w:val="ru-RU" w:eastAsia="uk-UA"/>
        </w:rPr>
        <w:tab/>
        <w:t>6 944</w:t>
      </w:r>
      <w:r w:rsidRPr="008A79AA">
        <w:rPr>
          <w:rFonts w:ascii="Courier New" w:eastAsia="Times New Roman" w:hAnsi="Courier New" w:cs="Courier New"/>
          <w:sz w:val="20"/>
          <w:szCs w:val="20"/>
          <w:lang w:val="ru-RU" w:eastAsia="uk-UA"/>
        </w:rPr>
        <w:tab/>
        <w:t>6 661</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Незавершене виробництво</w:t>
      </w:r>
      <w:r w:rsidRPr="008A79AA">
        <w:rPr>
          <w:rFonts w:ascii="Courier New" w:eastAsia="Times New Roman" w:hAnsi="Courier New" w:cs="Courier New"/>
          <w:sz w:val="20"/>
          <w:szCs w:val="20"/>
          <w:lang w:val="ru-RU" w:eastAsia="uk-UA"/>
        </w:rPr>
        <w:tab/>
        <w:t>18 072</w:t>
      </w:r>
      <w:r w:rsidRPr="008A79AA">
        <w:rPr>
          <w:rFonts w:ascii="Courier New" w:eastAsia="Times New Roman" w:hAnsi="Courier New" w:cs="Courier New"/>
          <w:sz w:val="20"/>
          <w:szCs w:val="20"/>
          <w:lang w:val="ru-RU" w:eastAsia="uk-UA"/>
        </w:rPr>
        <w:tab/>
        <w:t>39 238</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Готова продукція</w:t>
      </w:r>
      <w:r w:rsidRPr="008A79AA">
        <w:rPr>
          <w:rFonts w:ascii="Courier New" w:eastAsia="Times New Roman" w:hAnsi="Courier New" w:cs="Courier New"/>
          <w:sz w:val="20"/>
          <w:szCs w:val="20"/>
          <w:lang w:val="ru-RU" w:eastAsia="uk-UA"/>
        </w:rPr>
        <w:tab/>
        <w:t>23 153</w:t>
      </w:r>
      <w:r w:rsidRPr="008A79AA">
        <w:rPr>
          <w:rFonts w:ascii="Courier New" w:eastAsia="Times New Roman" w:hAnsi="Courier New" w:cs="Courier New"/>
          <w:sz w:val="20"/>
          <w:szCs w:val="20"/>
          <w:lang w:val="ru-RU" w:eastAsia="uk-UA"/>
        </w:rPr>
        <w:tab/>
        <w:t>30 767</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Разом</w:t>
      </w:r>
      <w:r w:rsidRPr="008A79AA">
        <w:rPr>
          <w:rFonts w:ascii="Courier New" w:eastAsia="Times New Roman" w:hAnsi="Courier New" w:cs="Courier New"/>
          <w:sz w:val="20"/>
          <w:szCs w:val="20"/>
          <w:lang w:val="ru-RU" w:eastAsia="uk-UA"/>
        </w:rPr>
        <w:tab/>
        <w:t>81 778</w:t>
      </w:r>
      <w:r w:rsidRPr="008A79AA">
        <w:rPr>
          <w:rFonts w:ascii="Courier New" w:eastAsia="Times New Roman" w:hAnsi="Courier New" w:cs="Courier New"/>
          <w:sz w:val="20"/>
          <w:szCs w:val="20"/>
          <w:lang w:val="ru-RU" w:eastAsia="uk-UA"/>
        </w:rPr>
        <w:tab/>
        <w:t>103 109</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Оцінка виробничих запасів на звітну дату здійснюється за меншою з таких величин: собівартості і чистої вартості реалізації.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Оцінка вибуття матеріалів, сировини визначається з використанням методу середньозваженої собівартості.  АТ "Гідросила"  використовує один  і той же спосіб розрахунку собівартості для всіх запасів, що мають однаковий характер і спосіб використання.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lastRenderedPageBreak/>
        <w:t xml:space="preserve">Сума списання вартості запасів до їх чистої вартості реалізації та втрати запасів визнаються витратами періоду, в якому відбулося списання або втрата.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За 2021 р. по результатах проведених інвентаризацій проведена уцінка запасів на 632 тис. грн. та визнані втрати від списання запасів на 1 836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Станом на 31.12.2021 р. акціонерним товариством  обліковується готова продукція, яка передана комісіонерам  по договорах комісії, вартістю   29 282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Перелік і склад статей калькулювання виробничої собівартості робіт, послуг  складається  по кожному окремому виду робіт, послуг. Собівартість залишку незавершеного виробництва включає в себе вартість сировини і матеріалів.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 2021 р. вартість виробничих запасів, придбаних у постачальників, становила                            302 340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Вартість використаних виробничих запасів в звітному періоді становила  283 244 тис. грн., в т.ч.:</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включених до собівартості виробленої продукції  -  257 224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витрачених на пакування готової продукції - 14  299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спрямованих на інвестиції в основні засоби - 3 144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списаних на дослідження та розробки - 346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реалізованих - 6 819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списаних на адміністративні витрати - 803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списаних на непродуктивні витрати -  609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14.7. Дебіторська заборгованість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Дебіторська заборгованість АТ "Гідросила" представлена: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-поточною дебіторською заборгованістю за товари, роботи, послуги (дебіторська заборгованістю з торговельних операцій);</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-дебіторською заборгованістю за виданими авансами, з бюджетом; іншою поточною заборгованістю.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Аналітичний облік поточної дебіторської заборгованості за товари, роботи, послуги здійснюється на підприємстві за часом виникнення дебіторської заборгованості, окремо по кожному дебітору і договору.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Поточна дебіторська заборгованість за товари, роботи, послуги обліковується на балансі за чистою вартістю реалізації з урахуванням сумнівної заборгованості.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Сумнівною дебіторською заборгованістю вважається поточна дебіторська заборгованість, відносно якої є невпевненість у її погашенні боржником. Щорічно, згідно облікової політики,  визначається величина резерву на підставі аналізу платоспроможності окремих дебіторів; визначається сума відрахувань до резерву сумнівних боргів за методом аналізу кожного окремого дебітора, виходячи з його платоспроможності.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 2021 р. проведений аналіз платоспроможності дебіторів з метою з метою визначення сумнівної заборгованості та резерву сумнівних боргів.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Станом на 31.12.2021 р. сумнівна заборгованість  акціонерним товариством не обліковується, таким чином, підстави для створення резерву сумнівних боргів відсутні.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Станом на 31.12.2021 р. дебіторська заборгованість за товари, роботи, послуги обліковується в сумі  73 230 тис. грн., в т.ч. заборгованість по розрахункам з вітчизняними постачальниками та замовниками  в сумі 21 279 тис. грн. і заборгованість з іноземними покупцями та замовниками у сумі 51 951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 початок звітного періоду заборгованість складала 69 012 тис. грн., в т.ч. заборгованість по розрахункам з вітчизняними постачальниками та замовниками  в сумі 32 929 тис. грн. і заборгованість з іноземними покупцями та замовниками у сумі 36 083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Станом на 31.12.2021 р. дебіторська заборгованість за розрахунками з бюджетом становить                       9 426 тис. грн. являє собою  бюджетне відшкодування податку на додану вартість  На початок звітного періоду дебіторська заборгованість за розрахунками з бюджетом складала                                         11 867 тис. грн. в тому числі: бюджетне відшкодування податку на додану вартість -                     11 609 тис. грн. та податок на прибуток у сумі 258  тис. грн.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Станом на 31.12.2021 р. дебіторська заборгованість за виданими авансами обліковується в сумі  20 940 тис. грн., відповідно на початок періоду  25 852 тис. грн.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Інша дебіторська заборгованість  станом  на 31.12.2021 р. обліковується у сумі                       692 тис. грн. і складається з компенсації підприємству середнього заробітку мобілізованим в сумі 47 тис. грн., заборгованості по розрахункам з ФСС у сумі 333 тис. грн. та інших заборгованостей у сумі 312 тис. грн.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Станом на 01.01.2021 р.  вартість даного виду оборотних активів становила 244 тис. грн. і складалася  з компенсації підприємству середнього заробітку мобілізованим в сумі 28 тис. грн., заборгованості по розрахункам  з ФСС у сумі 160 тис. грн. та інших заборгованостей у сумі                     56 тис. грн.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14.8. Грошові кошти та їх еквіваленти.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За даними синтетичного та аналітичного обліку грошові кошти та їх еквіваленти                        АТ "Гідросила"  станом на 31.12.2021 р. представлені грошовими коштами в національній та іноземній валюті на поточних рахунках банківських установ та касі підприємства на суму                   113 тис. грн. та 6 тис. грн. відповідно.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14.9. Власний капітал.</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Власний капітал акціонерного товариства станом на 31.12.2021 р. становить                     431 712 тис. грн. В звітному  2021 році він збільшився на 13 420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Зміни в структурі власного капіталу приведені в таблиці 5.</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Таблиця 5.</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ab/>
        <w:t xml:space="preserve">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Складові власного капіталу</w:t>
      </w:r>
      <w:r w:rsidRPr="008A79AA">
        <w:rPr>
          <w:rFonts w:ascii="Courier New" w:eastAsia="Times New Roman" w:hAnsi="Courier New" w:cs="Courier New"/>
          <w:sz w:val="20"/>
          <w:szCs w:val="20"/>
          <w:lang w:val="ru-RU" w:eastAsia="uk-UA"/>
        </w:rPr>
        <w:tab/>
        <w:t>Станом на 31.12.2020 р.</w:t>
      </w:r>
      <w:r w:rsidRPr="008A79AA">
        <w:rPr>
          <w:rFonts w:ascii="Courier New" w:eastAsia="Times New Roman" w:hAnsi="Courier New" w:cs="Courier New"/>
          <w:sz w:val="20"/>
          <w:szCs w:val="20"/>
          <w:lang w:val="ru-RU" w:eastAsia="uk-UA"/>
        </w:rPr>
        <w:tab/>
        <w:t>Станом на 31.12.2021 р.</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Зареєстрований (пайовий) капітал</w:t>
      </w:r>
      <w:r w:rsidRPr="008A79AA">
        <w:rPr>
          <w:rFonts w:ascii="Courier New" w:eastAsia="Times New Roman" w:hAnsi="Courier New" w:cs="Courier New"/>
          <w:sz w:val="20"/>
          <w:szCs w:val="20"/>
          <w:lang w:val="ru-RU" w:eastAsia="uk-UA"/>
        </w:rPr>
        <w:tab/>
        <w:t>50 000</w:t>
      </w:r>
      <w:r w:rsidRPr="008A79AA">
        <w:rPr>
          <w:rFonts w:ascii="Courier New" w:eastAsia="Times New Roman" w:hAnsi="Courier New" w:cs="Courier New"/>
          <w:sz w:val="20"/>
          <w:szCs w:val="20"/>
          <w:lang w:val="ru-RU" w:eastAsia="uk-UA"/>
        </w:rPr>
        <w:tab/>
        <w:t>50 000</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Додатковий капітал</w:t>
      </w:r>
      <w:r w:rsidRPr="008A79AA">
        <w:rPr>
          <w:rFonts w:ascii="Courier New" w:eastAsia="Times New Roman" w:hAnsi="Courier New" w:cs="Courier New"/>
          <w:sz w:val="20"/>
          <w:szCs w:val="20"/>
          <w:lang w:val="ru-RU" w:eastAsia="uk-UA"/>
        </w:rPr>
        <w:tab/>
        <w:t>11 341</w:t>
      </w:r>
      <w:r w:rsidRPr="008A79AA">
        <w:rPr>
          <w:rFonts w:ascii="Courier New" w:eastAsia="Times New Roman" w:hAnsi="Courier New" w:cs="Courier New"/>
          <w:sz w:val="20"/>
          <w:szCs w:val="20"/>
          <w:lang w:val="ru-RU" w:eastAsia="uk-UA"/>
        </w:rPr>
        <w:tab/>
        <w:t>11 316</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Нерозподілений прибуток (непокритий збиток)</w:t>
      </w:r>
      <w:r w:rsidRPr="008A79AA">
        <w:rPr>
          <w:rFonts w:ascii="Courier New" w:eastAsia="Times New Roman" w:hAnsi="Courier New" w:cs="Courier New"/>
          <w:sz w:val="20"/>
          <w:szCs w:val="20"/>
          <w:lang w:val="ru-RU" w:eastAsia="uk-UA"/>
        </w:rPr>
        <w:tab/>
        <w:t>356 951</w:t>
      </w:r>
      <w:r w:rsidRPr="008A79AA">
        <w:rPr>
          <w:rFonts w:ascii="Courier New" w:eastAsia="Times New Roman" w:hAnsi="Courier New" w:cs="Courier New"/>
          <w:sz w:val="20"/>
          <w:szCs w:val="20"/>
          <w:lang w:val="ru-RU" w:eastAsia="uk-UA"/>
        </w:rPr>
        <w:tab/>
        <w:t>370 396</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Разом</w:t>
      </w:r>
      <w:r w:rsidRPr="008A79AA">
        <w:rPr>
          <w:rFonts w:ascii="Courier New" w:eastAsia="Times New Roman" w:hAnsi="Courier New" w:cs="Courier New"/>
          <w:sz w:val="20"/>
          <w:szCs w:val="20"/>
          <w:lang w:val="ru-RU" w:eastAsia="uk-UA"/>
        </w:rPr>
        <w:tab/>
        <w:t>418 292</w:t>
      </w:r>
      <w:r w:rsidRPr="008A79AA">
        <w:rPr>
          <w:rFonts w:ascii="Courier New" w:eastAsia="Times New Roman" w:hAnsi="Courier New" w:cs="Courier New"/>
          <w:sz w:val="20"/>
          <w:szCs w:val="20"/>
          <w:lang w:val="ru-RU" w:eastAsia="uk-UA"/>
        </w:rPr>
        <w:tab/>
        <w:t>431 712</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Станом на 31.12.2021 р. зареєстрований капітал товариства сформовано та сплачено повністю у сумі  50 000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Інший додатковий капітал в 2021 році зменшився на суму 25 тис. грн. Дане зменшення зумовлене  нарахуванням зносу по безоплатно отриманому необоротному активу - квартирі - у сумі 25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 2021 р. нерозподілений прибуток підприємства збільшився на 13 445 тис. грн. за рахунок чистого прибутку, отриманого підприємством в звітному році.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14.10. Поточні  зобов'язання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Поточна  кредиторська заборгованість підприємства станом на 31.12.2021 р.  за товари, роботи, послуги  складають 56 079 тис. грн., в т.ч. по операціям з вітчизняними постачальниками, виконавцями та підрядниками -  55 885 грн., по операціям з іноземними постачальниками, виконавцями та підрядниками  -   194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Станом на 01.01.2021 р. даний вид поточних зобов'язань становив 25 439 тис. грн., в т.ч. по операціям з вітчизняними постачальниками, виконавцями та підрядниками - 17 261 тис. грн.,                по операціям з іноземними постачальниками, виконавцями та підрядниками  - 8 178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 2021 році даний вид зобов'язань збільшився  на 30 640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В складі поточних зобов'язань з одержаних авансів відображено суму авансів, одержаних від інших юридичних осіб в рахунок наступних постачань продукції. Поточна заборгованість з одержаних авансів складала на початок звітного  періоду 10 099  тис. грн., на кінець звітного періоду  - 22 924 тис. грн.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 звітному році зазначений показник збільшився на 12 825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Поточні зобов'язання по розрахункам з бюджетом станом на 31.12.2021 р. складають                          2 618 тис. грн. і включають заборгованість перед бюджетом по розрахункам з ПДФО у сумі                  2 050 тис. грн.,  податку на прибуток у сумі 237 тис. грн., земельного податку  у сумі                        111 тис. грн., податку на нерухоме майно, відмінне від земельної ділянки 39 тис. грн., військового збору у сумі  170 тис. грн. та екологічного податку у сумі 11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Станом  на 31.12.2021 р. поточні зобов'язання за розрахунками зі страхування  складають                     2 461 тис. грн.  В звітному році акціонерним товариством нарахований єдиний соціальний внесок  склав 35 120 тис. грн.,  перерахування  внеску до бюджету  склали  34 228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lastRenderedPageBreak/>
        <w:t>АТ "Гідросила" має юридичні обов'язки відшкодувати Пенсійному Фонду України пільгові пенсії, які виплачуються відповідним категоріям працівників підприємства. В 2020 році сума відшкодованих пільгових пенсій становила   2 354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Станом на 31.12.2021 р. поточні зобов'язання за розрахунками з оплати праці  відображають заборгованість з оплати праці робітникам АТ "Гідросила" в сумі 9 696 тис. грн. Фонд оплати праці у 2021 р. склав  160 523 тис. грн.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У звітному періоді не було випадків затримання виплат по заробітній платі. Вся заборгованість є поточною.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Середня кількість працівників АТ "Гідросила" за 2021 р. -  998 осіб.</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15.  ПРИМІТКИ ДО "ЗВІТУ ПРО ФІНАНСОВІ РЕЗУЛЬТАТИ ЗА 2021 рік"</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За результатами діяльності підприємства у  2021 р. був отриманий чистий прибуток у розмірі   13 445 тис. грн. Підприємство оцінює дохід за справедливою вартістю компенсації, яка була отримана або підлягає отриманню. Витрати, які були або будуть понесені у зв'язку з операцією, можна достовірно оцінити визнавалися на основі прямого зв'язку між ними та отриманими доходами.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Класифікація доходів та витрат, одержаних АТ "Гідросила " за 2021 р. виглядає наступним чином: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ab/>
        <w:t xml:space="preserve">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Чистий дохід від реалізації готової  продукції</w:t>
      </w:r>
      <w:r w:rsidRPr="008A79AA">
        <w:rPr>
          <w:rFonts w:ascii="Courier New" w:eastAsia="Times New Roman" w:hAnsi="Courier New" w:cs="Courier New"/>
          <w:sz w:val="20"/>
          <w:szCs w:val="20"/>
          <w:lang w:val="ru-RU" w:eastAsia="uk-UA"/>
        </w:rPr>
        <w:tab/>
        <w:t>654 237</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Собівартість реалізованої готової продукції</w:t>
      </w:r>
      <w:r w:rsidRPr="008A79AA">
        <w:rPr>
          <w:rFonts w:ascii="Courier New" w:eastAsia="Times New Roman" w:hAnsi="Courier New" w:cs="Courier New"/>
          <w:sz w:val="20"/>
          <w:szCs w:val="20"/>
          <w:lang w:val="ru-RU" w:eastAsia="uk-UA"/>
        </w:rPr>
        <w:tab/>
        <w:t>570 774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Валовий прибуток</w:t>
      </w:r>
      <w:r w:rsidRPr="008A79AA">
        <w:rPr>
          <w:rFonts w:ascii="Courier New" w:eastAsia="Times New Roman" w:hAnsi="Courier New" w:cs="Courier New"/>
          <w:sz w:val="20"/>
          <w:szCs w:val="20"/>
          <w:lang w:val="ru-RU" w:eastAsia="uk-UA"/>
        </w:rPr>
        <w:tab/>
        <w:t>83 463</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Інші операційні доходи, всього, в т.ч.:</w:t>
      </w:r>
      <w:r w:rsidRPr="008A79AA">
        <w:rPr>
          <w:rFonts w:ascii="Courier New" w:eastAsia="Times New Roman" w:hAnsi="Courier New" w:cs="Courier New"/>
          <w:sz w:val="20"/>
          <w:szCs w:val="20"/>
          <w:lang w:val="ru-RU" w:eastAsia="uk-UA"/>
        </w:rPr>
        <w:tab/>
        <w:t>116 433</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дохід від купівлі-продажу валюти</w:t>
      </w:r>
      <w:r w:rsidRPr="008A79AA">
        <w:rPr>
          <w:rFonts w:ascii="Courier New" w:eastAsia="Times New Roman" w:hAnsi="Courier New" w:cs="Courier New"/>
          <w:sz w:val="20"/>
          <w:szCs w:val="20"/>
          <w:lang w:val="ru-RU" w:eastAsia="uk-UA"/>
        </w:rPr>
        <w:tab/>
        <w:t>467</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дохід від реалізації виробничих запасів</w:t>
      </w:r>
      <w:r w:rsidRPr="008A79AA">
        <w:rPr>
          <w:rFonts w:ascii="Courier New" w:eastAsia="Times New Roman" w:hAnsi="Courier New" w:cs="Courier New"/>
          <w:sz w:val="20"/>
          <w:szCs w:val="20"/>
          <w:lang w:val="ru-RU" w:eastAsia="uk-UA"/>
        </w:rPr>
        <w:tab/>
        <w:t>11 208</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дохід від оренди та компенсації комунальних та інших послуг</w:t>
      </w:r>
      <w:r w:rsidRPr="008A79AA">
        <w:rPr>
          <w:rFonts w:ascii="Courier New" w:eastAsia="Times New Roman" w:hAnsi="Courier New" w:cs="Courier New"/>
          <w:sz w:val="20"/>
          <w:szCs w:val="20"/>
          <w:lang w:val="ru-RU" w:eastAsia="uk-UA"/>
        </w:rPr>
        <w:tab/>
        <w:t>27 181</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дохід від надання послуг</w:t>
      </w:r>
      <w:r w:rsidRPr="008A79AA">
        <w:rPr>
          <w:rFonts w:ascii="Courier New" w:eastAsia="Times New Roman" w:hAnsi="Courier New" w:cs="Courier New"/>
          <w:sz w:val="20"/>
          <w:szCs w:val="20"/>
          <w:lang w:val="ru-RU" w:eastAsia="uk-UA"/>
        </w:rPr>
        <w:tab/>
        <w:t>490</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дохід від послуг по базі відпочинку "Прибій"</w:t>
      </w:r>
      <w:r w:rsidRPr="008A79AA">
        <w:rPr>
          <w:rFonts w:ascii="Courier New" w:eastAsia="Times New Roman" w:hAnsi="Courier New" w:cs="Courier New"/>
          <w:sz w:val="20"/>
          <w:szCs w:val="20"/>
          <w:lang w:val="ru-RU" w:eastAsia="uk-UA"/>
        </w:rPr>
        <w:tab/>
        <w:t>791</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дохід від повернення антидемпінгового мита </w:t>
      </w:r>
      <w:r w:rsidRPr="008A79AA">
        <w:rPr>
          <w:rFonts w:ascii="Courier New" w:eastAsia="Times New Roman" w:hAnsi="Courier New" w:cs="Courier New"/>
          <w:sz w:val="20"/>
          <w:szCs w:val="20"/>
          <w:lang w:val="ru-RU" w:eastAsia="uk-UA"/>
        </w:rPr>
        <w:tab/>
        <w:t>2 463</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дохід від реалізації основних засобів</w:t>
      </w:r>
      <w:r w:rsidRPr="008A79AA">
        <w:rPr>
          <w:rFonts w:ascii="Courier New" w:eastAsia="Times New Roman" w:hAnsi="Courier New" w:cs="Courier New"/>
          <w:sz w:val="20"/>
          <w:szCs w:val="20"/>
          <w:lang w:val="ru-RU" w:eastAsia="uk-UA"/>
        </w:rPr>
        <w:tab/>
        <w:t>70 540</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інші доходи</w:t>
      </w:r>
      <w:r w:rsidRPr="008A79AA">
        <w:rPr>
          <w:rFonts w:ascii="Courier New" w:eastAsia="Times New Roman" w:hAnsi="Courier New" w:cs="Courier New"/>
          <w:sz w:val="20"/>
          <w:szCs w:val="20"/>
          <w:lang w:val="ru-RU" w:eastAsia="uk-UA"/>
        </w:rPr>
        <w:tab/>
        <w:t>3 293</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Адміністративні витрати</w:t>
      </w:r>
      <w:r w:rsidRPr="008A79AA">
        <w:rPr>
          <w:rFonts w:ascii="Courier New" w:eastAsia="Times New Roman" w:hAnsi="Courier New" w:cs="Courier New"/>
          <w:sz w:val="20"/>
          <w:szCs w:val="20"/>
          <w:lang w:val="ru-RU" w:eastAsia="uk-UA"/>
        </w:rPr>
        <w:tab/>
        <w:t>27 635</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Витрати на збут</w:t>
      </w:r>
      <w:r w:rsidRPr="008A79AA">
        <w:rPr>
          <w:rFonts w:ascii="Courier New" w:eastAsia="Times New Roman" w:hAnsi="Courier New" w:cs="Courier New"/>
          <w:sz w:val="20"/>
          <w:szCs w:val="20"/>
          <w:lang w:val="ru-RU" w:eastAsia="uk-UA"/>
        </w:rPr>
        <w:tab/>
        <w:t>32 069</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Інші операційні доходи, всього, в т.ч.:</w:t>
      </w:r>
      <w:r w:rsidRPr="008A79AA">
        <w:rPr>
          <w:rFonts w:ascii="Courier New" w:eastAsia="Times New Roman" w:hAnsi="Courier New" w:cs="Courier New"/>
          <w:sz w:val="20"/>
          <w:szCs w:val="20"/>
          <w:lang w:val="ru-RU" w:eastAsia="uk-UA"/>
        </w:rPr>
        <w:tab/>
        <w:t>124 075</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собівартість реалізованих запасів</w:t>
      </w:r>
      <w:r w:rsidRPr="008A79AA">
        <w:rPr>
          <w:rFonts w:ascii="Courier New" w:eastAsia="Times New Roman" w:hAnsi="Courier New" w:cs="Courier New"/>
          <w:sz w:val="20"/>
          <w:szCs w:val="20"/>
          <w:lang w:val="ru-RU" w:eastAsia="uk-UA"/>
        </w:rPr>
        <w:tab/>
        <w:t>7 484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витрати по утриманню технічних служб та дослідної дільниці</w:t>
      </w:r>
      <w:r w:rsidRPr="008A79AA">
        <w:rPr>
          <w:rFonts w:ascii="Courier New" w:eastAsia="Times New Roman" w:hAnsi="Courier New" w:cs="Courier New"/>
          <w:sz w:val="20"/>
          <w:szCs w:val="20"/>
          <w:lang w:val="ru-RU" w:eastAsia="uk-UA"/>
        </w:rPr>
        <w:tab/>
        <w:t>7 784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витрати на утримання бази відпочинку та собівартість супутніх послуг</w:t>
      </w:r>
      <w:r w:rsidRPr="008A79AA">
        <w:rPr>
          <w:rFonts w:ascii="Courier New" w:eastAsia="Times New Roman" w:hAnsi="Courier New" w:cs="Courier New"/>
          <w:sz w:val="20"/>
          <w:szCs w:val="20"/>
          <w:lang w:val="ru-RU" w:eastAsia="uk-UA"/>
        </w:rPr>
        <w:tab/>
        <w:t>1 710</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витрати на відшкодування пільгових пенсій</w:t>
      </w:r>
      <w:r w:rsidRPr="008A79AA">
        <w:rPr>
          <w:rFonts w:ascii="Courier New" w:eastAsia="Times New Roman" w:hAnsi="Courier New" w:cs="Courier New"/>
          <w:sz w:val="20"/>
          <w:szCs w:val="20"/>
          <w:lang w:val="ru-RU" w:eastAsia="uk-UA"/>
        </w:rPr>
        <w:tab/>
        <w:t>2 354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витрати по оренді</w:t>
      </w:r>
      <w:r w:rsidRPr="008A79AA">
        <w:rPr>
          <w:rFonts w:ascii="Courier New" w:eastAsia="Times New Roman" w:hAnsi="Courier New" w:cs="Courier New"/>
          <w:sz w:val="20"/>
          <w:szCs w:val="20"/>
          <w:lang w:val="ru-RU" w:eastAsia="uk-UA"/>
        </w:rPr>
        <w:tab/>
        <w:t>22 136</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Собівартість реалізованих основних засобів</w:t>
      </w:r>
      <w:r w:rsidRPr="008A79AA">
        <w:rPr>
          <w:rFonts w:ascii="Courier New" w:eastAsia="Times New Roman" w:hAnsi="Courier New" w:cs="Courier New"/>
          <w:sz w:val="20"/>
          <w:szCs w:val="20"/>
          <w:lang w:val="ru-RU" w:eastAsia="uk-UA"/>
        </w:rPr>
        <w:tab/>
        <w:t>61 859</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інші витрати</w:t>
      </w:r>
      <w:r w:rsidRPr="008A79AA">
        <w:rPr>
          <w:rFonts w:ascii="Courier New" w:eastAsia="Times New Roman" w:hAnsi="Courier New" w:cs="Courier New"/>
          <w:sz w:val="20"/>
          <w:szCs w:val="20"/>
          <w:lang w:val="ru-RU" w:eastAsia="uk-UA"/>
        </w:rPr>
        <w:tab/>
        <w:t>20 748</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Інші фінансові доходи </w:t>
      </w:r>
      <w:r w:rsidRPr="008A79AA">
        <w:rPr>
          <w:rFonts w:ascii="Courier New" w:eastAsia="Times New Roman" w:hAnsi="Courier New" w:cs="Courier New"/>
          <w:sz w:val="20"/>
          <w:szCs w:val="20"/>
          <w:lang w:val="ru-RU" w:eastAsia="uk-UA"/>
        </w:rPr>
        <w:tab/>
        <w:t>134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Інші доходи</w:t>
      </w:r>
      <w:r w:rsidRPr="008A79AA">
        <w:rPr>
          <w:rFonts w:ascii="Courier New" w:eastAsia="Times New Roman" w:hAnsi="Courier New" w:cs="Courier New"/>
          <w:sz w:val="20"/>
          <w:szCs w:val="20"/>
          <w:lang w:val="ru-RU" w:eastAsia="uk-UA"/>
        </w:rPr>
        <w:tab/>
        <w:t>554</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Інші витрати</w:t>
      </w:r>
      <w:r w:rsidRPr="008A79AA">
        <w:rPr>
          <w:rFonts w:ascii="Courier New" w:eastAsia="Times New Roman" w:hAnsi="Courier New" w:cs="Courier New"/>
          <w:sz w:val="20"/>
          <w:szCs w:val="20"/>
          <w:lang w:val="ru-RU" w:eastAsia="uk-UA"/>
        </w:rPr>
        <w:tab/>
        <w:t>212</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Витрати з податку на прибуток</w:t>
      </w:r>
      <w:r w:rsidRPr="008A79AA">
        <w:rPr>
          <w:rFonts w:ascii="Courier New" w:eastAsia="Times New Roman" w:hAnsi="Courier New" w:cs="Courier New"/>
          <w:sz w:val="20"/>
          <w:szCs w:val="20"/>
          <w:lang w:val="ru-RU" w:eastAsia="uk-UA"/>
        </w:rPr>
        <w:tab/>
        <w:t>3 148</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АТ "Гідросила" розкриває додаткову інформацію про характер витрат за 2021 рік</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Витрати підприємства  складають 706 275 тис. грн. та  згруповані за наступними елементами: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матеріальні витрати  в сумі 402 070  тис. грн. являють собою вартість використаної у операційній діяльності сировини, матеріалів, палива, електроенергії, допоміжних матеріалів та інше;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 витрати на оплату праці в сумі 160 523 тис. грн. являють собою заробітну плату за окладами і тарифами, премії та заохочення, матеріальна допомога, компенсаційні виплати, оплату відпусток та іншого невідпрацьованого часу та інші витрати на оплату праці;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 відрахування на соціальні заходи в сумі 35 121 тис. грн. являють собою нарахування єдиного соціального внеску;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 амортизація в сумі 37 591 тис. грн., являє собою суму нарахованої амортизації основних засобів, нематеріальних активів, інших необоротних матеріальних активів, інвестиційної нерухомості;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 інші операційні витрати в сумі 70 970 тис. грн. являють собою  суми витрат операційної діяльності - податки, збори до бюджетів, витрати соціальної сфери, </w:t>
      </w:r>
      <w:r w:rsidRPr="008A79AA">
        <w:rPr>
          <w:rFonts w:ascii="Courier New" w:eastAsia="Times New Roman" w:hAnsi="Courier New" w:cs="Courier New"/>
          <w:sz w:val="20"/>
          <w:szCs w:val="20"/>
          <w:lang w:val="ru-RU" w:eastAsia="uk-UA"/>
        </w:rPr>
        <w:lastRenderedPageBreak/>
        <w:t>добові витрати, послуги зі страхування, витрати по утриманню власних основних засобів переданих в оренду та інші.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Прибуток на акцію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У відповідності до МСБО 33 "Прибуток на акцію" підприємство обчислює за 2021 р., що закінчився,  базисний прибуток (збиток) на акцію утримувачів звичайних акцій.</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Базисний прибуток на акцію обчислюється за допомогою ділення прибутку (збитку), який відноситься до утримувачів звичайних акцій АТ "Гідросила",  на  середньозважену кількість звичайних акцій, що перебували в обігу протягом  2021 р.</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Прибуток, який відноситься до утримувачів звичайних акцій,  АТ "Гідросила " визнає за результатами    2021 р. у в сумі 13 445 тис. грн. Середньозважена кількість звичайних акцій, що перебували в обігу протягом 2021 р., становить 1 000 000 000 штук.</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Чистий прибуток на одну просту акцію за 2021 р., що закінчився, складає 0,01345 грн.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16 ПРИМІТКИ ДО ФОРМИ "ЗВІТ ПРО РУХ ГРОШОВИХ КОШТІВ ЗА 2021РІК"</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Звіт про рух грошових коштів за результатами  2021 р. складений з урахуванням вимог МСБО  7. Під час заповнення розділів форми застосовується прямий метод, який базується на безпосередньому використанні даних з регістрів бухгалтерського обліку щодо дебетових або кредитових оборотів грошових коштів за звітний період у кореспонденції з рахунками бухгалтерського обліку операцій, активів або зобов'язань.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У Звіті про рух грошових коштів подається інформація про суму чистого надходження або чистого видатку грошової маси у підприємства за рік у розрізі операційної, інвестиційної та фінансової діяльності. Цей документ характеризує здатність Товариства своєю діяльністю генерувати приплив грошових коштів, використовується для оцінювання потреб підприємства щодо напрямів та обсягів їх витрачання. Дозволяє побачити реальну ефективність кожного економічного виду діяльності підприємства - операційної, інвестиційної  та фінансової.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Звіт складається з трьох окремих розділів: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рух коштів у результаті операційної діяльності;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рух коштів у результаті інвестиційної діяльності;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рух коштів у результаті  фінансової діяльності.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Операційна  діяльність (розділ перший) - це основна діяльність суб'єкта господарювання, яка приносить дохід, а також інші види діяльності, які не є інвестиційною або фінансовою діяльністю Основною діяльністю вважаються операції з виробництва і реалізації продукції, надання робіт та  послуг, що  є предметом створення підприємства.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Рух грошових коштів у результаті операційної діяльності визначається за сумою надходжень від операційної діяльності та сумою витрачання на операційну діяльність грошових коштів за даними записів їх руху на рахунках бухгалтерського обліку. Чистим надходженням грошових коштів визнається перевищення суми надходжень грошових коштів над сумою їх видатків у звітному році.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По підприємству за 2021 р., чистий рух коштів від операційної діяльності - чисте надходження грошових коштів, тобто  перевищення суми надходження грошових коштів над сумою їх видатків складає 58 903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Інвестиційною діяльністю (розділ другий) вважають операції з витрачання на придбання необоротних активів (основних засобів, інших необоротних матеріальних активів, нематеріальних активів), а також тих фінансових інвестицій, які не є еквівалентами грошових коштів (акцій, облігацій, часток у статутному фонді)  та одержання коштів від операцій продажу необоротних активів, фінансових інвестицій. За 2021 р. чистий рух коштів від  інвестиційної діяльності - чистий видаток грошових коштів, тобто перевищення суми видатків грошових коштів над сумою їх надходження складає  61 065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Фінансовою діяльністю (розділ третій), вважають операції з надходження і вибуття грошових коштів, пов'язаних із  змінами розділу статей балансу "Власний капітал" та статтях, пов'язаних з фінансовою діяльністю, у розділах балансу "Забезпечення наступних витрат і платежів", "Довгострокові зобов'язання" і "Поточні зобов'язання". За  2021 р. чистий рух коштів від  фінансової діяльності дорівнює нулю.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На кінець року на поточних рахунках  та касі акціонерного товариства обліковується               119 тис. грн.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17. ЗВ`ЯЗАНІ СТОРОНИ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Товариство  у відповідності до МСБО 24 "Розкриття інформації про зв'язані сторони"  розкриває інформацію щодо зв'язаних осіб у фінансовій звітності за 2021 р.</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Зв'язаною особою АТ "Гідросила " є акціонер, що утримує 99,269698 % статутного капіталу: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юридична особа - ПрАТ "Гідросила  Груп" (код ЄДРПОУ - 20635597), м. Кропивницький</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У звітному періоді з ПрАТ "Гідросила Груп" проведені операції на суму 30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Станом на 31.12.2021 р. дебіторська заборгованість за операціями з ПрАТ "Гідросила Груп" склала  3  тис. грн.</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За 2021 рік  доходи, нараховані членам правління, склали 3 845 тис. грн. Виплати  вважаються  короткостроковими, виплачуються на регулярній основі та складаються із заробітної плати,  квартальних премій, оплати щорічної відпустки та оплати тимчасової непрацездатності.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18. УПРАВЛІННЯ ФІНАНСОВИМИ РИЗИКАМИ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Операційна діяльність акціонерного товариства "Гідросила" пов'язана з:</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певними фінансовими ризиками, зумовленими впливом ринкових цін на сировину, матеріали та енергоносії.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валютними ризиками при здійсненні зовнішньоекономічної діяльності;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відсотковими ризиками;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кредитними ризиками (найвища ступінь ризику по даній позиції  - ризик по дебіторській заборгованості іноземних покупців та замовників);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ризиком ліквідності.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Основною задачею підприємства є підтримка балансу між безперервним фінансування та гнучкістю у використанні кредитів. Підприємство проводить аналіз терміновості заборгованостей та планує свою ліквідність в залежності від очікуваного терміну виконання зобов'язань. У випадку недостатньої ліквідності підприємство може залучати як зовнішні джерела фінансування, так и джерела між пов'язаними особами.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19. УПРАВЛІННЯ КАПІТАЛОМ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Підприємство здійснює заходи з управління капіталом, спрямовані на зростання рентабельності капіталу за рахунок структуризації заборгованості та власного капіталу з метою забезпечення  безперервності  своєї діяльності . Огляд структури капіталу здійснюється керівництвом на щорічній основі: проводиться аналіз  вартості  капіталу та притаманних його  складовим ризиків. На підставі отриманих висновків здійснюється  регулювання капіталу шляхом залучення додаткового капіталу або фінансування.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20 . ДЖЕРЕЛА НЕВИЗНАЧЕНОСТІ ОЦІНКИ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Управлінський персонал АТ "Гідросила" проводить оцінки на постійній основі, виходячи з результатів і досвіду минулих періодів, консультацій фахівців, тенденцій та інших методів, які керівництво вважає прийнятними за певних обставин, а також виходячи з прогнозів щодо того, як вони можуть змінитися в майбутньому. Однак невизначеність цих припущень і оціночних значень може призвести до результатів, які можуть вимагати суттєвих коригувань вартості активу або зобов'язання, стосовно яких здійснюються такі припущення та оцінки, в майбутньому.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Основною  невизначеністю є амортизація основних засобів, нематеріальних активів та інвестиційної нерухомості ґрунтується на здійснених управлінським персоналом оцінках майбутніх строків корисного використання цих активів. Оцінки можуть змінюватися під впливом технологічного розвитку, конкуренції, зміни ринкових умов та інших чинників, котрі важко передбачити.  Подібні зміни можуть призвести до змін очікуваних строків корисного використання та амортизаційних відрахувань.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РОЗДІЛ 21 . ПОДІЇ ПІСЛЯ ЗВІТНОЇ ДАТИ.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У відповідності до МСБО 10 "Події після звітного періоду" управлінський персонал                    АТ "Гідросила" визначає  сприятливі та несприятливі події, які відбуваються з кінця звітного періоду до дати затвердження  фінансової звітності за 2021 рік до випуску.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24 лютого 2022 року Російська Федерація розпочала повномасштабне військове вторгнення на всю територію України. Того дня в Україні оголошено і введено військовий стан. Руйнівні наслідки вторгнення Росії в Україну охоплюють всі сфери життя.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lastRenderedPageBreak/>
        <w:t xml:space="preserve">Оскільки вторгнення в Україну відбулося наприкінці лютого 2022 року, це подія, яка не вимагає коригування фінансової звітності АТ "Гідросила" після звітного періоду.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АТ "Гідросила" як суб'єкт господарювання, що знаходиться на території України, зазнає вплив війни на господарську діяльність. Оскільки ситуація розвивається оцінити достовірно економічні наслідки наразі неможливо.</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Голова правління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Генеральний директор</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 xml:space="preserve">                    Євгеній ЗАСІНЕЦЬ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Головний бухгалтер</w:t>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r>
      <w:r w:rsidRPr="008A79AA">
        <w:rPr>
          <w:rFonts w:ascii="Courier New" w:eastAsia="Times New Roman" w:hAnsi="Courier New" w:cs="Courier New"/>
          <w:sz w:val="20"/>
          <w:szCs w:val="20"/>
          <w:lang w:val="ru-RU" w:eastAsia="uk-UA"/>
        </w:rPr>
        <w:tab/>
        <w:t xml:space="preserve">                    Вікторія ЗЛОТНІКОВА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after="0" w:line="240" w:lineRule="auto"/>
        <w:rPr>
          <w:rFonts w:ascii="Times New Roman" w:eastAsia="Times New Roman" w:hAnsi="Times New Roman" w:cs="Times New Roman"/>
          <w:sz w:val="24"/>
          <w:szCs w:val="24"/>
          <w:u w:val="single"/>
          <w:lang w:val="ru-RU" w:eastAsia="uk-UA"/>
        </w:rPr>
      </w:pPr>
    </w:p>
    <w:p w:rsidR="008A79AA" w:rsidRPr="008A79AA" w:rsidRDefault="008A79AA" w:rsidP="008A79AA">
      <w:pPr>
        <w:spacing w:after="0" w:line="240" w:lineRule="auto"/>
        <w:jc w:val="center"/>
        <w:rPr>
          <w:rFonts w:ascii="Times New Roman" w:eastAsia="Times New Roman" w:hAnsi="Times New Roman" w:cs="Times New Roman"/>
          <w:b/>
          <w:sz w:val="28"/>
          <w:szCs w:val="28"/>
          <w:lang w:val="ru-RU" w:eastAsia="uk-UA"/>
        </w:rPr>
      </w:pPr>
      <w:r w:rsidRPr="008A79AA">
        <w:rPr>
          <w:rFonts w:ascii="Times New Roman" w:eastAsia="Times New Roman" w:hAnsi="Times New Roman" w:cs="Times New Roman"/>
          <w:b/>
          <w:sz w:val="28"/>
          <w:szCs w:val="28"/>
          <w:lang w:val="en-US" w:eastAsia="uk-UA"/>
        </w:rPr>
        <w:t>XV</w:t>
      </w:r>
      <w:r w:rsidRPr="008A79AA">
        <w:rPr>
          <w:rFonts w:ascii="Times New Roman" w:eastAsia="Times New Roman" w:hAnsi="Times New Roman" w:cs="Times New Roman"/>
          <w:b/>
          <w:sz w:val="28"/>
          <w:szCs w:val="28"/>
          <w:lang w:val="ru-RU" w:eastAsia="uk-UA"/>
        </w:rPr>
        <w:t xml:space="preserve">. </w:t>
      </w:r>
      <w:r w:rsidRPr="008A79AA">
        <w:rPr>
          <w:rFonts w:ascii="Times New Roman" w:eastAsia="Times New Roman" w:hAnsi="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8A79AA" w:rsidRPr="008A79AA" w:rsidRDefault="008A79AA" w:rsidP="008A79AA">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8A79AA" w:rsidRPr="008A79AA" w:rsidTr="00841090">
        <w:trPr>
          <w:trHeight w:val="397"/>
        </w:trPr>
        <w:tc>
          <w:tcPr>
            <w:tcW w:w="534" w:type="dxa"/>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val="en-US" w:eastAsia="uk-UA"/>
              </w:rPr>
            </w:pPr>
            <w:r w:rsidRPr="008A79AA">
              <w:rPr>
                <w:rFonts w:ascii="Times New Roman" w:eastAsia="Times New Roman" w:hAnsi="Times New Roman" w:cs="Times New Roman"/>
                <w:b/>
                <w:sz w:val="20"/>
                <w:szCs w:val="20"/>
                <w:lang w:val="en-US" w:eastAsia="uk-UA"/>
              </w:rPr>
              <w:t>1</w:t>
            </w:r>
          </w:p>
        </w:tc>
        <w:tc>
          <w:tcPr>
            <w:tcW w:w="5890" w:type="dxa"/>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Найменування аудиторської фірми (П. І. Б. аудитора - фізичної особи - підприємця)</w:t>
            </w:r>
          </w:p>
        </w:tc>
        <w:tc>
          <w:tcPr>
            <w:tcW w:w="3431" w:type="dxa"/>
            <w:vAlign w:val="center"/>
          </w:tcPr>
          <w:p w:rsidR="008A79AA" w:rsidRPr="008A79AA" w:rsidRDefault="008A79AA" w:rsidP="008A79AA">
            <w:pPr>
              <w:spacing w:after="0" w:line="240" w:lineRule="auto"/>
              <w:rPr>
                <w:rFonts w:ascii="Times New Roman" w:eastAsia="Times New Roman" w:hAnsi="Times New Roman" w:cs="Times New Roman"/>
                <w:sz w:val="20"/>
                <w:szCs w:val="20"/>
                <w:lang w:eastAsia="uk-UA"/>
              </w:rPr>
            </w:pPr>
            <w:r w:rsidRPr="008A79AA">
              <w:rPr>
                <w:rFonts w:ascii="Times New Roman" w:eastAsia="Times New Roman" w:hAnsi="Times New Roman" w:cs="Times New Roman"/>
                <w:sz w:val="20"/>
                <w:szCs w:val="20"/>
                <w:lang w:eastAsia="uk-UA"/>
              </w:rPr>
              <w:t>Товариство з обмеженою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дпов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дальн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стю "Аудиторська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рма "Анал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eastAsia="uk-UA"/>
              </w:rPr>
              <w:t>тик-Центр"</w:t>
            </w:r>
          </w:p>
        </w:tc>
      </w:tr>
      <w:tr w:rsidR="008A79AA" w:rsidRPr="008A79AA" w:rsidTr="00841090">
        <w:trPr>
          <w:trHeight w:val="397"/>
        </w:trPr>
        <w:tc>
          <w:tcPr>
            <w:tcW w:w="534" w:type="dxa"/>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2</w:t>
            </w:r>
          </w:p>
        </w:tc>
        <w:tc>
          <w:tcPr>
            <w:tcW w:w="5890" w:type="dxa"/>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8A79AA" w:rsidRPr="008A79AA" w:rsidRDefault="008A79AA" w:rsidP="008A79AA">
            <w:pPr>
              <w:spacing w:after="0" w:line="240" w:lineRule="auto"/>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eastAsia="uk-UA"/>
              </w:rPr>
              <w:t>3</w:t>
            </w:r>
          </w:p>
        </w:tc>
      </w:tr>
      <w:tr w:rsidR="008A79AA" w:rsidRPr="008A79AA" w:rsidTr="00841090">
        <w:trPr>
          <w:trHeight w:val="397"/>
        </w:trPr>
        <w:tc>
          <w:tcPr>
            <w:tcW w:w="534" w:type="dxa"/>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3</w:t>
            </w:r>
          </w:p>
        </w:tc>
        <w:tc>
          <w:tcPr>
            <w:tcW w:w="5890" w:type="dxa"/>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8A79AA" w:rsidRPr="008A79AA" w:rsidRDefault="008A79AA" w:rsidP="008A79AA">
            <w:pPr>
              <w:spacing w:after="0" w:line="240" w:lineRule="auto"/>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val="en-US" w:eastAsia="uk-UA"/>
              </w:rPr>
              <w:t>40079008</w:t>
            </w:r>
          </w:p>
        </w:tc>
      </w:tr>
      <w:tr w:rsidR="008A79AA" w:rsidRPr="008A79AA" w:rsidTr="00841090">
        <w:trPr>
          <w:trHeight w:val="397"/>
        </w:trPr>
        <w:tc>
          <w:tcPr>
            <w:tcW w:w="534" w:type="dxa"/>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4</w:t>
            </w:r>
          </w:p>
        </w:tc>
        <w:tc>
          <w:tcPr>
            <w:tcW w:w="5890" w:type="dxa"/>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Місцезнаходження аудиторської фірми, аудитора</w:t>
            </w:r>
          </w:p>
        </w:tc>
        <w:tc>
          <w:tcPr>
            <w:tcW w:w="3431" w:type="dxa"/>
            <w:vAlign w:val="center"/>
          </w:tcPr>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25006, Україна, м. Кіровоград, вул. Ушакова, 1А</w:t>
            </w:r>
          </w:p>
        </w:tc>
      </w:tr>
      <w:tr w:rsidR="008A79AA" w:rsidRPr="008A79AA" w:rsidTr="00841090">
        <w:trPr>
          <w:trHeight w:val="397"/>
        </w:trPr>
        <w:tc>
          <w:tcPr>
            <w:tcW w:w="534" w:type="dxa"/>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5</w:t>
            </w:r>
          </w:p>
        </w:tc>
        <w:tc>
          <w:tcPr>
            <w:tcW w:w="5890" w:type="dxa"/>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8A79AA" w:rsidRPr="008A79AA" w:rsidRDefault="008A79AA" w:rsidP="008A79AA">
            <w:pPr>
              <w:spacing w:after="0" w:line="240" w:lineRule="auto"/>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val="en-US" w:eastAsia="uk-UA"/>
              </w:rPr>
              <w:t>4651</w:t>
            </w:r>
          </w:p>
        </w:tc>
      </w:tr>
      <w:tr w:rsidR="008A79AA" w:rsidRPr="008A79AA" w:rsidTr="00841090">
        <w:trPr>
          <w:trHeight w:val="397"/>
        </w:trPr>
        <w:tc>
          <w:tcPr>
            <w:tcW w:w="534" w:type="dxa"/>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6</w:t>
            </w:r>
          </w:p>
        </w:tc>
        <w:tc>
          <w:tcPr>
            <w:tcW w:w="5890" w:type="dxa"/>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8A79AA" w:rsidRPr="008A79AA" w:rsidRDefault="008A79AA" w:rsidP="008A79AA">
            <w:pPr>
              <w:spacing w:after="0" w:line="240" w:lineRule="auto"/>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val="en-US" w:eastAsia="uk-UA"/>
              </w:rPr>
              <w:t>354/3</w:t>
            </w:r>
          </w:p>
          <w:p w:rsidR="008A79AA" w:rsidRPr="008A79AA" w:rsidRDefault="008A79AA" w:rsidP="008A79AA">
            <w:pPr>
              <w:spacing w:after="0" w:line="240" w:lineRule="auto"/>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val="en-US" w:eastAsia="uk-UA"/>
              </w:rPr>
              <w:t>25.01.2018</w:t>
            </w:r>
          </w:p>
        </w:tc>
      </w:tr>
      <w:tr w:rsidR="008A79AA" w:rsidRPr="008A79AA" w:rsidTr="00841090">
        <w:trPr>
          <w:trHeight w:val="397"/>
        </w:trPr>
        <w:tc>
          <w:tcPr>
            <w:tcW w:w="534" w:type="dxa"/>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7</w:t>
            </w:r>
          </w:p>
        </w:tc>
        <w:tc>
          <w:tcPr>
            <w:tcW w:w="5890" w:type="dxa"/>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ru-RU"/>
              </w:rPr>
              <w:t>Звітний період, за який проведено аудит фінансової звітності</w:t>
            </w:r>
          </w:p>
        </w:tc>
        <w:tc>
          <w:tcPr>
            <w:tcW w:w="3431" w:type="dxa"/>
            <w:vAlign w:val="center"/>
          </w:tcPr>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01.01.2021 - 31.12.2021</w:t>
            </w:r>
          </w:p>
        </w:tc>
      </w:tr>
      <w:tr w:rsidR="008A79AA" w:rsidRPr="008A79AA" w:rsidTr="00841090">
        <w:trPr>
          <w:trHeight w:val="397"/>
        </w:trPr>
        <w:tc>
          <w:tcPr>
            <w:tcW w:w="534" w:type="dxa"/>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8</w:t>
            </w:r>
          </w:p>
        </w:tc>
        <w:tc>
          <w:tcPr>
            <w:tcW w:w="5890" w:type="dxa"/>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8A79AA" w:rsidRPr="008A79AA" w:rsidRDefault="008A79AA" w:rsidP="008A79AA">
            <w:pPr>
              <w:spacing w:after="0" w:line="240" w:lineRule="auto"/>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val="en-US" w:eastAsia="uk-UA"/>
              </w:rPr>
              <w:t>02</w:t>
            </w:r>
          </w:p>
        </w:tc>
      </w:tr>
      <w:tr w:rsidR="008A79AA" w:rsidRPr="008A79AA" w:rsidTr="00841090">
        <w:trPr>
          <w:trHeight w:val="397"/>
        </w:trPr>
        <w:tc>
          <w:tcPr>
            <w:tcW w:w="534" w:type="dxa"/>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9</w:t>
            </w:r>
          </w:p>
        </w:tc>
        <w:tc>
          <w:tcPr>
            <w:tcW w:w="5890" w:type="dxa"/>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ru-RU"/>
              </w:rPr>
              <w:t>Пояснювальний параграф (у разі наявності)</w:t>
            </w:r>
          </w:p>
        </w:tc>
        <w:tc>
          <w:tcPr>
            <w:tcW w:w="3431" w:type="dxa"/>
            <w:vAlign w:val="center"/>
          </w:tcPr>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 xml:space="preserve">Звертаємо увагу на ситуацію щодо майбутньої невизначеності, що зазначено в Примітці 21, пов’язаної  із запровадженням в Україні військового стану. У зв’язку з військовою агресією Російської Федерації проти України, що розпочалася 24 лютого 2022 року, Указом Президента України №64/2022 від 24.02.2022 року «Про введення воєнного стану в Україні» був введений воєнний стан. Акціонерне товариство  «Гідросила», як суб’єкт господарювання, що знаходиться на території України, зазнає вплив війни на господарську діяльність.  Акціонерне товариство  продовжує свою діяльність, але ступінь впливу подальшого розвитку військових дій на господарську діяльність визначити неможливо, що спричиняє значну невизначеність стосовно безперервності діяльності Акціонерного товариства  «Гідросила». </w:t>
            </w:r>
            <w:r w:rsidRPr="008A79AA">
              <w:rPr>
                <w:rFonts w:ascii="Times New Roman" w:eastAsia="Times New Roman" w:hAnsi="Times New Roman" w:cs="Times New Roman"/>
                <w:sz w:val="20"/>
                <w:szCs w:val="20"/>
                <w:lang w:val="en-US" w:eastAsia="uk-UA"/>
              </w:rPr>
              <w:t>Нашу думку щодо цього питання не було модифіковано.</w:t>
            </w:r>
          </w:p>
        </w:tc>
      </w:tr>
      <w:tr w:rsidR="008A79AA" w:rsidRPr="008A79AA" w:rsidTr="00841090">
        <w:trPr>
          <w:trHeight w:val="397"/>
        </w:trPr>
        <w:tc>
          <w:tcPr>
            <w:tcW w:w="534" w:type="dxa"/>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10</w:t>
            </w:r>
          </w:p>
        </w:tc>
        <w:tc>
          <w:tcPr>
            <w:tcW w:w="5890" w:type="dxa"/>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ru-RU"/>
              </w:rPr>
              <w:t>Номер та дата договору на проведення аудиту</w:t>
            </w:r>
          </w:p>
        </w:tc>
        <w:tc>
          <w:tcPr>
            <w:tcW w:w="3431" w:type="dxa"/>
            <w:vAlign w:val="center"/>
          </w:tcPr>
          <w:p w:rsidR="008A79AA" w:rsidRPr="008A79AA" w:rsidRDefault="008A79AA" w:rsidP="008A79AA">
            <w:pPr>
              <w:spacing w:after="0" w:line="240" w:lineRule="auto"/>
              <w:rPr>
                <w:rFonts w:ascii="Times New Roman" w:eastAsia="Times New Roman" w:hAnsi="Times New Roman" w:cs="Times New Roman"/>
                <w:sz w:val="20"/>
                <w:szCs w:val="20"/>
                <w:lang w:val="en-US" w:eastAsia="uk-UA"/>
              </w:rPr>
            </w:pPr>
            <w:r w:rsidRPr="008A79AA">
              <w:rPr>
                <w:rFonts w:ascii="Times New Roman" w:eastAsia="Times New Roman" w:hAnsi="Times New Roman" w:cs="Times New Roman"/>
                <w:sz w:val="20"/>
                <w:szCs w:val="20"/>
                <w:lang w:val="en-US" w:eastAsia="uk-UA"/>
              </w:rPr>
              <w:t>7</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14.02.2022</w:t>
            </w:r>
          </w:p>
        </w:tc>
      </w:tr>
      <w:tr w:rsidR="008A79AA" w:rsidRPr="008A79AA" w:rsidTr="00841090">
        <w:trPr>
          <w:trHeight w:val="397"/>
        </w:trPr>
        <w:tc>
          <w:tcPr>
            <w:tcW w:w="534" w:type="dxa"/>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val="en-US" w:eastAsia="uk-UA"/>
              </w:rPr>
              <w:t>1</w:t>
            </w:r>
            <w:r w:rsidRPr="008A79AA">
              <w:rPr>
                <w:rFonts w:ascii="Times New Roman" w:eastAsia="Times New Roman" w:hAnsi="Times New Roman" w:cs="Times New Roman"/>
                <w:b/>
                <w:sz w:val="20"/>
                <w:szCs w:val="20"/>
                <w:lang w:eastAsia="uk-UA"/>
              </w:rPr>
              <w:t>1</w:t>
            </w:r>
          </w:p>
        </w:tc>
        <w:tc>
          <w:tcPr>
            <w:tcW w:w="5890" w:type="dxa"/>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ru-RU"/>
              </w:rPr>
              <w:t>Дата початку та дата закінчення аудиту</w:t>
            </w:r>
          </w:p>
        </w:tc>
        <w:tc>
          <w:tcPr>
            <w:tcW w:w="3431" w:type="dxa"/>
            <w:vAlign w:val="center"/>
          </w:tcPr>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14.02.2022 - 07.06.2022</w:t>
            </w:r>
          </w:p>
        </w:tc>
      </w:tr>
      <w:tr w:rsidR="008A79AA" w:rsidRPr="008A79AA" w:rsidTr="00841090">
        <w:trPr>
          <w:trHeight w:val="397"/>
        </w:trPr>
        <w:tc>
          <w:tcPr>
            <w:tcW w:w="534" w:type="dxa"/>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val="en-US" w:eastAsia="uk-UA"/>
              </w:rPr>
              <w:t>1</w:t>
            </w:r>
            <w:r w:rsidRPr="008A79AA">
              <w:rPr>
                <w:rFonts w:ascii="Times New Roman" w:eastAsia="Times New Roman" w:hAnsi="Times New Roman" w:cs="Times New Roman"/>
                <w:b/>
                <w:sz w:val="20"/>
                <w:szCs w:val="20"/>
                <w:lang w:eastAsia="uk-UA"/>
              </w:rPr>
              <w:t>2</w:t>
            </w:r>
          </w:p>
        </w:tc>
        <w:tc>
          <w:tcPr>
            <w:tcW w:w="5890" w:type="dxa"/>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ru-RU"/>
              </w:rPr>
            </w:pPr>
            <w:r w:rsidRPr="008A79AA">
              <w:rPr>
                <w:rFonts w:ascii="Times New Roman" w:eastAsia="Times New Roman" w:hAnsi="Times New Roman" w:cs="Times New Roman"/>
                <w:b/>
                <w:sz w:val="20"/>
                <w:szCs w:val="20"/>
                <w:lang w:eastAsia="ru-RU"/>
              </w:rPr>
              <w:t>Дата аудиторського висновку</w:t>
            </w:r>
          </w:p>
        </w:tc>
        <w:tc>
          <w:tcPr>
            <w:tcW w:w="3431" w:type="dxa"/>
            <w:vAlign w:val="center"/>
          </w:tcPr>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07.06.2022</w:t>
            </w:r>
          </w:p>
        </w:tc>
      </w:tr>
      <w:tr w:rsidR="008A79AA" w:rsidRPr="008A79AA" w:rsidTr="00841090">
        <w:trPr>
          <w:trHeight w:val="397"/>
        </w:trPr>
        <w:tc>
          <w:tcPr>
            <w:tcW w:w="534" w:type="dxa"/>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val="en-US" w:eastAsia="uk-UA"/>
              </w:rPr>
              <w:t>1</w:t>
            </w:r>
            <w:r w:rsidRPr="008A79AA">
              <w:rPr>
                <w:rFonts w:ascii="Times New Roman" w:eastAsia="Times New Roman" w:hAnsi="Times New Roman" w:cs="Times New Roman"/>
                <w:b/>
                <w:sz w:val="20"/>
                <w:szCs w:val="20"/>
                <w:lang w:eastAsia="uk-UA"/>
              </w:rPr>
              <w:t>3</w:t>
            </w:r>
          </w:p>
        </w:tc>
        <w:tc>
          <w:tcPr>
            <w:tcW w:w="5890" w:type="dxa"/>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ru-RU"/>
              </w:rPr>
            </w:pPr>
            <w:r w:rsidRPr="008A79AA">
              <w:rPr>
                <w:rFonts w:ascii="Times New Roman" w:eastAsia="Times New Roman" w:hAnsi="Times New Roman" w:cs="Times New Roman"/>
                <w:b/>
                <w:sz w:val="20"/>
                <w:szCs w:val="20"/>
                <w:lang w:eastAsia="ru-RU"/>
              </w:rPr>
              <w:t>Розмір винагороди за проведення річного аудиту, грн</w:t>
            </w:r>
          </w:p>
        </w:tc>
        <w:tc>
          <w:tcPr>
            <w:tcW w:w="3431" w:type="dxa"/>
            <w:vAlign w:val="center"/>
          </w:tcPr>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en-US" w:eastAsia="uk-UA"/>
              </w:rPr>
              <w:t>42000.00</w:t>
            </w:r>
          </w:p>
        </w:tc>
      </w:tr>
      <w:tr w:rsidR="008A79AA" w:rsidRPr="008A79AA" w:rsidTr="00841090">
        <w:trPr>
          <w:trHeight w:val="397"/>
        </w:trPr>
        <w:tc>
          <w:tcPr>
            <w:tcW w:w="534" w:type="dxa"/>
            <w:vAlign w:val="center"/>
          </w:tcPr>
          <w:p w:rsidR="008A79AA" w:rsidRPr="008A79AA" w:rsidRDefault="008A79AA" w:rsidP="008A79AA">
            <w:pPr>
              <w:spacing w:after="0" w:line="240" w:lineRule="auto"/>
              <w:jc w:val="center"/>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val="en-US" w:eastAsia="uk-UA"/>
              </w:rPr>
              <w:t>1</w:t>
            </w:r>
            <w:r w:rsidRPr="008A79AA">
              <w:rPr>
                <w:rFonts w:ascii="Times New Roman" w:eastAsia="Times New Roman" w:hAnsi="Times New Roman" w:cs="Times New Roman"/>
                <w:b/>
                <w:sz w:val="20"/>
                <w:szCs w:val="20"/>
                <w:lang w:eastAsia="uk-UA"/>
              </w:rPr>
              <w:t>4</w:t>
            </w:r>
          </w:p>
        </w:tc>
        <w:tc>
          <w:tcPr>
            <w:tcW w:w="9321" w:type="dxa"/>
            <w:gridSpan w:val="2"/>
            <w:vAlign w:val="center"/>
          </w:tcPr>
          <w:p w:rsidR="008A79AA" w:rsidRPr="008A79AA" w:rsidRDefault="008A79AA" w:rsidP="008A79AA">
            <w:pPr>
              <w:spacing w:after="0" w:line="240" w:lineRule="auto"/>
              <w:rPr>
                <w:rFonts w:ascii="Times New Roman" w:eastAsia="Times New Roman" w:hAnsi="Times New Roman" w:cs="Times New Roman"/>
                <w:b/>
                <w:sz w:val="20"/>
                <w:szCs w:val="20"/>
                <w:lang w:eastAsia="uk-UA"/>
              </w:rPr>
            </w:pPr>
            <w:r w:rsidRPr="008A79AA">
              <w:rPr>
                <w:rFonts w:ascii="Times New Roman" w:eastAsia="Times New Roman" w:hAnsi="Times New Roman" w:cs="Times New Roman"/>
                <w:b/>
                <w:sz w:val="20"/>
                <w:szCs w:val="20"/>
                <w:lang w:eastAsia="uk-UA"/>
              </w:rPr>
              <w:t>Текст аудиторського звіту</w:t>
            </w:r>
          </w:p>
        </w:tc>
      </w:tr>
      <w:tr w:rsidR="008A79AA" w:rsidRPr="008A79AA" w:rsidTr="00841090">
        <w:trPr>
          <w:trHeight w:val="397"/>
        </w:trPr>
        <w:tc>
          <w:tcPr>
            <w:tcW w:w="9855" w:type="dxa"/>
            <w:gridSpan w:val="3"/>
            <w:vAlign w:val="center"/>
          </w:tcPr>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Звіт незалежного аудитора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Товариства з обмеженою відповідальністю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"Аудиторська фірма "Аналітик-Центр"</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щодо фінансової звітності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lastRenderedPageBreak/>
              <w:t>Акціонерного товариства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"Гідросила"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на 31 грудня 2021 року.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Акціонерам Акціонерного товариства "Гідросила".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Думка із застереженням.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Ми провели аудит фінансової звітності Акціонерного товариства "Гідросила", що складається з балансу  (звіту про фінансовий стан) на 31 грудня 2021 року, звіту  про фінансові результати (звіту про сукупний дохід),  звіту про власний капітал та звіту  про рух грошових коштів  за рік, що закінчився зазначеною датою, та приміток, що містять стислий виклад значущих облікових політик.</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 нашу думку, за винятком можливого впливу питання, описаного в розділі "Основа для думки із застереженням", нашого звіту, фінансова звітність, що додається, відображає достовірно, в усіх суттєвих аспектах, фінансовий стан Акціонерного товариства "Гідросила" на 31 грудня 2021 року, та його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Закону України "Про бухгалтерський облік та фінансову звітність в Україні" №996-</w:t>
            </w:r>
            <w:r w:rsidRPr="008A79AA">
              <w:rPr>
                <w:rFonts w:ascii="Courier New" w:eastAsia="Times New Roman" w:hAnsi="Courier New" w:cs="Courier New"/>
                <w:sz w:val="20"/>
                <w:szCs w:val="20"/>
                <w:lang w:val="en-US" w:eastAsia="uk-UA"/>
              </w:rPr>
              <w:t>XIV</w:t>
            </w:r>
            <w:r w:rsidRPr="008A79AA">
              <w:rPr>
                <w:rFonts w:ascii="Courier New" w:eastAsia="Times New Roman" w:hAnsi="Courier New" w:cs="Courier New"/>
                <w:sz w:val="20"/>
                <w:szCs w:val="20"/>
                <w:lang w:val="ru-RU" w:eastAsia="uk-UA"/>
              </w:rPr>
              <w:t xml:space="preserve"> від 16.07.1999 року щодо складання фінансової звітності.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Основа для думки із застереженням.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Ми не спостерігали за процесом інвентаризації запасів та основних засобів Акціонерного товариства "Гідросила"  на 31 грудня 2021 року або на більш пізню дату. Процедуру інвентаризації виконувала інвентаризаційна комісія  АТ "Гідросила", якій висловлено довіру. Нами виконані альтернативні процедури для підтвердження залишків на рахунках бухгалтерського обліку.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Акціонерного товариства "Гідросила" згідно з Кодексом етики професійних бухгалтерів Ради з Міжнародних стандартів етики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Пояснювальний параграф.</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Звертаємо увагу на ситуацію щодо майбутньої невизначеності, що зазначено в Примітці 21, пов'язаної  із запровадженням в Україні військового стану. У зв'язку з військовою агресією Російської Федерації проти України, що розпочалася 24 лютого 2022 року, Указом Президента України №64/2022 від 24.02.2022 року "Про введення воєнного стану в Україні" був введений воєнний стан. Акціонерне товариство  "Гідросила", як суб'єкт господарювання, що знаходиться на території України, зазнає вплив війни на господарську діяльність.  Акціонерне товариство  продовжує свою діяльність, але ступінь впливу подальшого розвитку військових дій на господарську діяльність визначити неможливо, що спричиняє значну невизначеність стосовно безперервності діяльності Акціонерного товариства  "Гідросила". Нашу думку щодо цього питання не було модифіковано.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Інформація, що не є фінансовою звітністю та звітом аудитора щодо неї.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Управлінський персонал несе відповідальність за іншу інформацію.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Інша інформація  також складається з інформації, яка міститься в "Звіті про корпоративне  управління  Акціонерного товариства "Гідросила" за 2021 рік" (що додається), але не містить  фінансової звітності та нашого звіту аудитора щодо неї. Управлінський персонал несе відповідальність за інформацію в "Звіті про корпоративне управління Акціонерного товариства "Гідросила" за 2021 рік". Наша думка щодо  фінансової звітності не поширюється на "Звіт про корпоративне управління Акціонерного товариства "Гідросила" за 2021 рік" та ми не будемо робити висновок з будь-яким рівнем впевненості щодо Звіту. У зв'язку з нашим аудитом  фінансової звітності нашою відповідальністю є  ознайомитися  зі "Звітом про корпоративне управління Акціонерного товариства "Гідросила" за 2021 рік"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Наша думка стосовно "Звіту про корпоративне  управління  Акціонерного </w:t>
            </w:r>
            <w:r w:rsidRPr="008A79AA">
              <w:rPr>
                <w:rFonts w:ascii="Courier New" w:eastAsia="Times New Roman" w:hAnsi="Courier New" w:cs="Courier New"/>
                <w:sz w:val="20"/>
                <w:szCs w:val="20"/>
                <w:lang w:val="ru-RU" w:eastAsia="uk-UA"/>
              </w:rPr>
              <w:lastRenderedPageBreak/>
              <w:t>товариства  "Гідросила" за 2021 рік" наведена окремо у розділі "Звіт щодо вимог інших законодавчих  і нормативних актів" нашого звіту незалежного аудитора.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Інша інформація складається також з інформації, яка міститься в "Звіті про управління Акціонерного товариства "Гідросила" за 2021 рік" (що додається), але не містить  фінансової звітності та нашого звіту аудитора щодо неї. Наша думка щодо  фінансової звітності не поширюється на "Звіт про управління Акціонерного товариства  "Гідросила" за 2021 рік" та ми не будемо робити висновок з будь-яким рівнем впевненості щодо "Звіту про управління Акціонерного товариства  "Гідросила" за 2021 рік".  "Звіт про управління Акціонерного товариства  "Гідросила" за 2021 рік" було складено згідно ст.11 Закону України "Про бухгалтерський облік та фінансову звітність в Україні" №996-</w:t>
            </w:r>
            <w:r w:rsidRPr="008A79AA">
              <w:rPr>
                <w:rFonts w:ascii="Courier New" w:eastAsia="Times New Roman" w:hAnsi="Courier New" w:cs="Courier New"/>
                <w:sz w:val="20"/>
                <w:szCs w:val="20"/>
                <w:lang w:val="en-US" w:eastAsia="uk-UA"/>
              </w:rPr>
              <w:t>XIV</w:t>
            </w:r>
            <w:r w:rsidRPr="008A79AA">
              <w:rPr>
                <w:rFonts w:ascii="Courier New" w:eastAsia="Times New Roman" w:hAnsi="Courier New" w:cs="Courier New"/>
                <w:sz w:val="20"/>
                <w:szCs w:val="20"/>
                <w:lang w:val="ru-RU" w:eastAsia="uk-UA"/>
              </w:rPr>
              <w:t xml:space="preserve"> від 16.07.1999 року  та "Методичних рекомендацій зі складання звіту про управління", затверджених Наказом МФУ №982 від 07.12.2018 року. Управлінський персонал несе відповідальність за складання та подання Звіту про управління. У зв'язку з нашим аудитом  фінансової звітності нашою відповідальністю є ознайомитися зі "Звітом  про управління Акціонерного товариства  "Гідросила" за 2021 рік" та при цьому розглянути, чи існує суттєва невідповідність між Звітом про управління та  фінансовою звітністю або нашими знаннями, отриманими під час аудиту, або чи цей Звіт про управління виглядає таким, що містить суттєве викривлення. Якщо, на основі проведеної нами роботи, ми доходимо висновку, що існує суттєве викривлення в Звіті  про управління, ми зобов'язані повідомити про цей факт. Звіт  про управління складений відповідно до законодавства України та узгоджений з фінансовою звітністю  Акціонерного товариства  "Гідросила"  за станом на 31 грудня 2021 року. Ми не виявили суттєвих викривлень у "Звіті  про управління Акціонерного товариства  "Гідросила" за 2021 рік" та  не виявили таких фактів, які необхідно було б включити до звіту.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bookmarkStart w:id="3" w:name="_GoBack"/>
            <w:bookmarkEnd w:id="3"/>
            <w:r w:rsidRPr="008A79AA">
              <w:rPr>
                <w:rFonts w:ascii="Courier New" w:eastAsia="Times New Roman" w:hAnsi="Courier New" w:cs="Courier New"/>
                <w:sz w:val="20"/>
                <w:szCs w:val="20"/>
                <w:lang w:val="ru-RU" w:eastAsia="uk-UA"/>
              </w:rPr>
              <w:t>Відповідальність управлінського персоналу та тих, кого наділено найвищими повноваженнями,  за фінансову звітність.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При складанні фінансової звітності управлінський персонал несе відповідальність за оцінку здатності Акціонерного товариства  "Гідросила"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коли управлінський персонал або планує ліквідувати підприємство чи припинити діяльність, або немає інших реальних альтернатив цьому. Ті, кого наділено найвищими повноваженнями,  несуть відповідальність за нагляд за процесом фінансового звітування Акціонерного товариства  "Гідросила".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Відповідальність аудитора за аудит фінансової звітності.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Нашими цілями є отримання обґрунтованої впевненості, що фінансова звітність в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Окрім того, ми: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ідентифікуємо та оцінюємо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 xml:space="preserve">оцінюємо прийнятність застосованих облікових політик та обґрунтованість </w:t>
            </w:r>
            <w:r w:rsidRPr="008A79AA">
              <w:rPr>
                <w:rFonts w:ascii="Courier New" w:eastAsia="Times New Roman" w:hAnsi="Courier New" w:cs="Courier New"/>
                <w:sz w:val="20"/>
                <w:szCs w:val="20"/>
                <w:lang w:val="ru-RU" w:eastAsia="uk-UA"/>
              </w:rPr>
              <w:lastRenderedPageBreak/>
              <w:t>облікових оцінок і відповідних розкриттів інформації, зроблених управлінським персоналом;</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Акціонерного товариства "Гідросила"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Акціонерне товариство "Гідросила" припинити свою діяльність на безперервній основі;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ru-RU" w:eastAsia="uk-UA"/>
              </w:rPr>
              <w:tab/>
              <w:t>оцінюємо загальне подання, структуру та зміст фінансової звітності включно з розкриттям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Ми повідомляємо тим, кого наділено найвищими повноваженнями, інформацію про запланований обсяг та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Ми також надаємо тим, кого наділено найвищими повноваженнями, твердження, що ми виконали доречні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Звіт щодо вимог інших законодавчих та нормативних актів.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Відповідно до "Вимог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паперів та фондового ринку", затверджених рішенням НКЦПФР від 22.07.2021 № 555, зареєстрованих в Міністерстві юстиції України 07 вересня 2021 року за № 176/36798 ( в редакції від 03.12.2021) зазначаємо таку інформацію:</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Повне найменування юридичної особи - Акціонерне товариство "Гідросила";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Думка аудитора щодо повного розкриття юридичною особою (учасником ринків капіталу та організованих товарних ринків) інформації про кінцевого бенефіціарного власника (у разі наявності) та структури власності станом на дату аудиту або огляду, відповідно до вимог, встановлених "Положенням про форму та зміст структури власності", затвердженим наказом Міністерства фінансів України від 19 березня 2021 року № 163, зареєстрованим в Міністерстві юстиції України 08 червня 2021 року за № 768/36390 -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На нашу думку, інформація про кінцевого бенефіціарного власника та структуру власності розкрита повністю Акціонерним товариством "Гідросила" у  відповідності до вимог, встановлених "Положенням про форму та зміст структури власності", затвердженим наказом Міністерства фінансів України від 19 березня 2021 року № 163, зареєстрованим в Міністерстві юстиції України 08 червня 2021 року за № 768/36390;</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Інформація про те, чи є суб`єкт господарювання контролером/учасником небанківської фінансової групи, підприємством, що становить суспільний інтерес -Акціонерне товариство  "Гідросила" не є контролером/учасником небанківської фінансової групи та  не є підприємством, що становить суспільний інтерес;</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Інформація про наявність у суб`єкта господарювання материнських/дочірніх компаній із зазначенням найменування, організаційно-правової форми, місцезнаходження (у разі наявності) - Акціонерне товариство "Гідросила" має материнську компанію  -  Приватне акціонерне товариство "Гідросила Груп", код ЄДРПОУ 20635597, акціонерне товариство, м. Кропивницький, вул. Орджонікідзе,7 оф.101;</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Висловлення думки аудитора щодо правильності розрахунку пруденційних показників, встановлених нормативно-правовим актом НКЦПФР для відповідного виду діяльності, за звітний період (для професійних учасників ринків капіталу та організованих товарних ринків) - Акціонерне товариство "Гідросила" не є професійним учасником ринків капіталу та організованих товарних ринків, тому пруденційні показники не розраховує;</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Вимоги до інформації щодо дотримання норм законодавства:</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У відповідності до вимог статті 127 Закону України "Про ринки капіталу та організовані товарні ринки" ми перевірили окремо "Звіт про корпоративне </w:t>
            </w:r>
            <w:r w:rsidRPr="008A79AA">
              <w:rPr>
                <w:rFonts w:ascii="Courier New" w:eastAsia="Times New Roman" w:hAnsi="Courier New" w:cs="Courier New"/>
                <w:sz w:val="20"/>
                <w:szCs w:val="20"/>
                <w:lang w:val="ru-RU" w:eastAsia="uk-UA"/>
              </w:rPr>
              <w:lastRenderedPageBreak/>
              <w:t>управління Акціонерного товариства  "Гідросила" за 2021 рік". Відповідальність управлінського персоналу та аудитора щодо цього Звіту наведена в розділі "Інформація, що не є фінансовою звітністю та звітом аудитора щодо неї".</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Дані щодо перевірки інформації, зазначеної у пунктах 1-4 частини третьої статті 127 Закону України "Про ринки капіталу та організовані товарні ринки" -  нами перевірено інформацію, зазначену в пунктах </w:t>
            </w:r>
            <w:r w:rsidRPr="008A79AA">
              <w:rPr>
                <w:rFonts w:ascii="Courier New" w:eastAsia="Times New Roman" w:hAnsi="Courier New" w:cs="Courier New"/>
                <w:sz w:val="20"/>
                <w:szCs w:val="20"/>
                <w:lang w:val="en-US" w:eastAsia="uk-UA"/>
              </w:rPr>
              <w:t>I</w:t>
            </w: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en-US" w:eastAsia="uk-UA"/>
              </w:rPr>
              <w:t>IV</w:t>
            </w:r>
            <w:r w:rsidRPr="008A79AA">
              <w:rPr>
                <w:rFonts w:ascii="Courier New" w:eastAsia="Times New Roman" w:hAnsi="Courier New" w:cs="Courier New"/>
                <w:sz w:val="20"/>
                <w:szCs w:val="20"/>
                <w:lang w:val="ru-RU" w:eastAsia="uk-UA"/>
              </w:rPr>
              <w:t xml:space="preserve"> "Звіту про корпоративне  управління Акціонерного товариства  "Гідросила" за 2021 рік", що розкрита товариством у відповідності до вимог "Положення про розкриття інформації емітентами цінних паперів", затвердженого рішенням НКЦПФР від 03.12.2013 р. № 2826 (зі змінами);</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Думка аудитора щодо інформації, зазначеної в пунктах 5-9 частини третьої статті 127 Закону України "Про ринки капіталу та організовані товарні ринки" - інформація, зазначена в пунктах </w:t>
            </w:r>
            <w:r w:rsidRPr="008A79AA">
              <w:rPr>
                <w:rFonts w:ascii="Courier New" w:eastAsia="Times New Roman" w:hAnsi="Courier New" w:cs="Courier New"/>
                <w:sz w:val="20"/>
                <w:szCs w:val="20"/>
                <w:lang w:val="en-US" w:eastAsia="uk-UA"/>
              </w:rPr>
              <w:t>V</w:t>
            </w: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en-US" w:eastAsia="uk-UA"/>
              </w:rPr>
              <w:t>IX</w:t>
            </w:r>
            <w:r w:rsidRPr="008A79AA">
              <w:rPr>
                <w:rFonts w:ascii="Courier New" w:eastAsia="Times New Roman" w:hAnsi="Courier New" w:cs="Courier New"/>
                <w:sz w:val="20"/>
                <w:szCs w:val="20"/>
                <w:lang w:val="ru-RU" w:eastAsia="uk-UA"/>
              </w:rPr>
              <w:t xml:space="preserve"> "Звіту про корпоративне  управління Акціонерного товариства  "Гідросила" за 2021 рік" відповідає вимогам "Положення про розкриття інформації емітентами цінних паперів", затвердженого рішенням НКЦПФР від 03.12.2013 р. № 2826 (зі змінами) і не містить суттєвих викривлень.</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Інформація про підсумки перевірки фінансово-господарської діяльності акціонерного товариства за результатами фінансового року, підготовлені ревізійною комісією (ревізором), надання якої передбачено частиною четвертою статті 75 Закону України "Про акціонерні товариства" - Ревізором проведено перевірку фінансово-господарської діяльності Акціонерного товариства  "Гідросила" за 2021 рік, складено  Звіт і висновок ревізора АТ  "Гідросила" за 2021 рік від 26 квітня 2022 року. На підставі результатів проведеної перевірки ревізор підтверджує достовірність і повноту даних фінансової звітності за 2021р., що реально відображає стан активів, власного капіталу і зобов'язань акціонерного товариства, результатів його господарської діяльності в звітному періоді.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Відомості про  суб`єкта аудиторської діяльності, який проводив аудит фінансової звітності учасника ринків капіталу та організованих товарних ринків: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Назва суб`єкта аудиторської діяльності - Товариство з обмеженою відповідальністю "Аудиторська фірма "Аналітик-Центр" включене до реєстру аудиторів та суб`єктів аудиторської діяльності за № 4651;</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Ідентифікаційний код юридичної особи - 40079008;</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Вебсторінка/вебсайт суб`єкта аудиторської діяльності - </w:t>
            </w:r>
            <w:r w:rsidRPr="008A79AA">
              <w:rPr>
                <w:rFonts w:ascii="Courier New" w:eastAsia="Times New Roman" w:hAnsi="Courier New" w:cs="Courier New"/>
                <w:sz w:val="20"/>
                <w:szCs w:val="20"/>
                <w:lang w:val="en-US" w:eastAsia="uk-UA"/>
              </w:rPr>
              <w:t>http</w:t>
            </w: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en-US" w:eastAsia="uk-UA"/>
              </w:rPr>
              <w:t>amgzentr</w:t>
            </w: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en-US" w:eastAsia="uk-UA"/>
              </w:rPr>
              <w:t>auditorov</w:t>
            </w:r>
            <w:r w:rsidRPr="008A79AA">
              <w:rPr>
                <w:rFonts w:ascii="Courier New" w:eastAsia="Times New Roman" w:hAnsi="Courier New" w:cs="Courier New"/>
                <w:sz w:val="20"/>
                <w:szCs w:val="20"/>
                <w:lang w:val="ru-RU" w:eastAsia="uk-UA"/>
              </w:rPr>
              <w:t>.</w:t>
            </w:r>
            <w:r w:rsidRPr="008A79AA">
              <w:rPr>
                <w:rFonts w:ascii="Courier New" w:eastAsia="Times New Roman" w:hAnsi="Courier New" w:cs="Courier New"/>
                <w:sz w:val="20"/>
                <w:szCs w:val="20"/>
                <w:lang w:val="en-US" w:eastAsia="uk-UA"/>
              </w:rPr>
              <w:t>com</w:t>
            </w:r>
            <w:r w:rsidRPr="008A79AA">
              <w:rPr>
                <w:rFonts w:ascii="Courier New" w:eastAsia="Times New Roman" w:hAnsi="Courier New" w:cs="Courier New"/>
                <w:sz w:val="20"/>
                <w:szCs w:val="20"/>
                <w:lang w:val="ru-RU" w:eastAsia="uk-UA"/>
              </w:rPr>
              <w:t>/</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Дата та номер договору на проведення аудиту - № 7 від 14 лютого 2022 року;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Дата початку та закінчення проведення аудиту - 14.02.2022- 07.06.2022 р.;</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Адреса суб`єкта аудиторської діяльності - 25006, м. Кропивницький, вул. Ушакова, 1А, к.511.</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Партнером завдання з аудиту, результатом якого є цей звіт незалежного аудитора, є -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Гриценко  Олена Іванівна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(номер реєстрації 100649)                                                                    Гриценко О.І.</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Директор</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 ТОВ "АФ "Аналітик-Центр"                                                              Митецька О.В.</w:t>
            </w: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 xml:space="preserve">(номер реєстрації 100647)      </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p>
          <w:p w:rsidR="008A79AA" w:rsidRPr="008A79AA" w:rsidRDefault="008A79AA" w:rsidP="008A79AA">
            <w:pPr>
              <w:spacing w:after="0" w:line="240" w:lineRule="auto"/>
              <w:rPr>
                <w:rFonts w:ascii="Courier New" w:eastAsia="Times New Roman" w:hAnsi="Courier New" w:cs="Courier New"/>
                <w:sz w:val="20"/>
                <w:szCs w:val="20"/>
                <w:lang w:val="ru-RU" w:eastAsia="uk-UA"/>
              </w:rPr>
            </w:pPr>
            <w:r w:rsidRPr="008A79AA">
              <w:rPr>
                <w:rFonts w:ascii="Courier New" w:eastAsia="Times New Roman" w:hAnsi="Courier New" w:cs="Courier New"/>
                <w:sz w:val="20"/>
                <w:szCs w:val="20"/>
                <w:lang w:val="ru-RU" w:eastAsia="uk-UA"/>
              </w:rPr>
              <w:t>Дата звіту незалежного аудитора:    07 червня  2022  року.</w:t>
            </w:r>
          </w:p>
          <w:p w:rsidR="008A79AA" w:rsidRPr="008A79AA" w:rsidRDefault="008A79AA" w:rsidP="008A79AA">
            <w:pPr>
              <w:spacing w:after="0" w:line="240" w:lineRule="auto"/>
              <w:rPr>
                <w:rFonts w:ascii="Courier New" w:eastAsia="Times New Roman" w:hAnsi="Courier New" w:cs="Courier New"/>
                <w:sz w:val="20"/>
                <w:szCs w:val="20"/>
                <w:lang w:val="ru-RU" w:eastAsia="uk-UA"/>
              </w:rPr>
            </w:pPr>
          </w:p>
        </w:tc>
      </w:tr>
    </w:tbl>
    <w:p w:rsidR="008A79AA" w:rsidRPr="008A79AA" w:rsidRDefault="008A79AA" w:rsidP="008A79AA">
      <w:pPr>
        <w:spacing w:after="0" w:line="240" w:lineRule="auto"/>
        <w:rPr>
          <w:rFonts w:ascii="Times New Roman" w:eastAsia="Times New Roman" w:hAnsi="Times New Roman" w:cs="Times New Roman"/>
          <w:sz w:val="24"/>
          <w:szCs w:val="24"/>
          <w:u w:val="single"/>
          <w:lang w:val="ru-RU" w:eastAsia="uk-UA"/>
        </w:rPr>
      </w:pPr>
    </w:p>
    <w:p w:rsidR="008A79AA" w:rsidRDefault="008A79AA">
      <w:pPr>
        <w:sectPr w:rsidR="008A79AA" w:rsidSect="008A79AA">
          <w:pgSz w:w="11906" w:h="16838"/>
          <w:pgMar w:top="363" w:right="567" w:bottom="363" w:left="1417" w:header="708" w:footer="708" w:gutter="0"/>
          <w:cols w:space="708"/>
          <w:docGrid w:linePitch="360"/>
        </w:sectPr>
      </w:pPr>
    </w:p>
    <w:p w:rsidR="008A79AA" w:rsidRPr="008A79AA" w:rsidRDefault="008A79AA" w:rsidP="008A79AA">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A79AA" w:rsidRPr="008A79AA" w:rsidRDefault="008A79AA" w:rsidP="008A79A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A79AA">
        <w:rPr>
          <w:rFonts w:ascii="Times New Roman" w:eastAsia="Times New Roman" w:hAnsi="Times New Roman" w:cs="Times New Roman"/>
          <w:b/>
          <w:bCs/>
          <w:color w:val="000000"/>
          <w:sz w:val="27"/>
          <w:szCs w:val="27"/>
          <w:lang w:eastAsia="uk-UA"/>
        </w:rPr>
        <w:t xml:space="preserve">XVI. Твердження щодо </w:t>
      </w:r>
      <w:r w:rsidRPr="008A79AA">
        <w:rPr>
          <w:rFonts w:ascii="Times New Roman" w:eastAsia="Times New Roman" w:hAnsi="Times New Roman" w:cs="Times New Roman"/>
          <w:b/>
          <w:bCs/>
          <w:color w:val="000000"/>
          <w:sz w:val="27"/>
          <w:szCs w:val="27"/>
          <w:lang w:val="ru-RU" w:eastAsia="uk-UA"/>
        </w:rPr>
        <w:t xml:space="preserve">річної </w:t>
      </w:r>
      <w:r w:rsidRPr="008A79AA">
        <w:rPr>
          <w:rFonts w:ascii="Times New Roman" w:eastAsia="Times New Roman" w:hAnsi="Times New Roman" w:cs="Times New Roman"/>
          <w:b/>
          <w:bCs/>
          <w:color w:val="000000"/>
          <w:sz w:val="27"/>
          <w:szCs w:val="27"/>
          <w:lang w:eastAsia="uk-UA"/>
        </w:rPr>
        <w:t>інформації</w:t>
      </w:r>
    </w:p>
    <w:p w:rsidR="008A79AA" w:rsidRPr="008A79AA" w:rsidRDefault="008A79AA" w:rsidP="008A79AA">
      <w:pPr>
        <w:spacing w:after="0" w:line="240" w:lineRule="auto"/>
        <w:rPr>
          <w:rFonts w:ascii="Times New Roman" w:eastAsia="Times New Roman" w:hAnsi="Times New Roman" w:cs="Times New Roman"/>
          <w:sz w:val="20"/>
          <w:szCs w:val="20"/>
          <w:lang w:val="ru-RU" w:eastAsia="uk-UA"/>
        </w:rPr>
      </w:pPr>
      <w:r w:rsidRPr="008A79AA">
        <w:rPr>
          <w:rFonts w:ascii="Times New Roman" w:eastAsia="Times New Roman" w:hAnsi="Times New Roman" w:cs="Times New Roman"/>
          <w:sz w:val="20"/>
          <w:szCs w:val="20"/>
          <w:lang w:val="ru-RU" w:eastAsia="uk-UA"/>
        </w:rPr>
        <w:t>Я, Голова правл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ння - Генеральний директор Засінець Євгеній Григорович, заявляю, що, наск</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льки це мен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домо, 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чна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нансова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п</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дготовлена 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дпов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дно до стандарт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бухгалтерського обл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ку, що вимагаються зг</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дно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з Законом України "Про бухгалтерський обл</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к та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нансову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сть в Україн</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стить достов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рне та об'єктивне подання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ї про стан актив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пасив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 ф</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нансовий стан, прибутки та збитки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тента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юридичних ос</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б, а також про те, що зв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т кер</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вництва включає достов</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рне та об'єктивне подання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нформац</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ї про розвиток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зд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йснення господарської д</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яльност</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та стан ем</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тента </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 xml:space="preserve"> юридичних ос</w:t>
      </w:r>
      <w:r w:rsidRPr="008A79AA">
        <w:rPr>
          <w:rFonts w:ascii="Times New Roman" w:eastAsia="Times New Roman" w:hAnsi="Times New Roman" w:cs="Times New Roman"/>
          <w:sz w:val="20"/>
          <w:szCs w:val="20"/>
          <w:lang w:val="en-US" w:eastAsia="uk-UA"/>
        </w:rPr>
        <w:t>i</w:t>
      </w:r>
      <w:r w:rsidRPr="008A79AA">
        <w:rPr>
          <w:rFonts w:ascii="Times New Roman" w:eastAsia="Times New Roman" w:hAnsi="Times New Roman" w:cs="Times New Roman"/>
          <w:sz w:val="20"/>
          <w:szCs w:val="20"/>
          <w:lang w:val="ru-RU" w:eastAsia="uk-UA"/>
        </w:rPr>
        <w:t>б.</w:t>
      </w:r>
    </w:p>
    <w:p w:rsidR="008A79AA" w:rsidRDefault="008A79AA">
      <w:pPr>
        <w:sectPr w:rsidR="008A79AA" w:rsidSect="008A79AA">
          <w:pgSz w:w="11906" w:h="16838"/>
          <w:pgMar w:top="363" w:right="567" w:bottom="363" w:left="1417" w:header="709" w:footer="709" w:gutter="0"/>
          <w:cols w:space="708"/>
          <w:docGrid w:linePitch="360"/>
        </w:sectPr>
      </w:pPr>
    </w:p>
    <w:p w:rsidR="008A79AA" w:rsidRPr="008A79AA" w:rsidRDefault="008A79AA" w:rsidP="008A79AA">
      <w:pPr>
        <w:spacing w:after="300" w:line="240" w:lineRule="auto"/>
        <w:jc w:val="center"/>
        <w:outlineLvl w:val="2"/>
        <w:rPr>
          <w:rFonts w:ascii="Times New Roman" w:eastAsia="Times New Roman" w:hAnsi="Times New Roman" w:cs="Times New Roman"/>
          <w:b/>
          <w:bCs/>
          <w:color w:val="000000"/>
          <w:sz w:val="26"/>
          <w:szCs w:val="26"/>
          <w:lang w:eastAsia="uk-UA"/>
        </w:rPr>
      </w:pPr>
      <w:r w:rsidRPr="008A79AA">
        <w:rPr>
          <w:rFonts w:ascii="Times New Roman" w:eastAsia="Times New Roman" w:hAnsi="Times New Roman" w:cs="Times New Roman"/>
          <w:b/>
          <w:bCs/>
          <w:color w:val="000000"/>
          <w:sz w:val="26"/>
          <w:szCs w:val="26"/>
          <w:lang w:val="en-US" w:eastAsia="uk-UA"/>
        </w:rPr>
        <w:lastRenderedPageBreak/>
        <w:t>XIX</w:t>
      </w:r>
      <w:r w:rsidRPr="008A79AA">
        <w:rPr>
          <w:rFonts w:ascii="Times New Roman" w:eastAsia="Times New Roman" w:hAnsi="Times New Roman" w:cs="Times New Roman"/>
          <w:b/>
          <w:bCs/>
          <w:color w:val="000000"/>
          <w:sz w:val="26"/>
          <w:szCs w:val="26"/>
          <w:lang w:eastAsia="uk-UA"/>
        </w:rPr>
        <w:t xml:space="preserve">. Відомості щодо особливої інформації та інформації про іпотечні цінні папери, </w:t>
      </w:r>
      <w:r w:rsidRPr="008A79AA">
        <w:rPr>
          <w:rFonts w:ascii="Times New Roman" w:eastAsia="Times New Roman" w:hAnsi="Times New Roman" w:cs="Times New Roman"/>
          <w:b/>
          <w:bCs/>
          <w:color w:val="000000"/>
          <w:sz w:val="26"/>
          <w:szCs w:val="26"/>
          <w:lang w:eastAsia="uk-UA"/>
        </w:rPr>
        <w:br/>
        <w:t xml:space="preserve">                   що виникала протягом періоду</w:t>
      </w:r>
    </w:p>
    <w:p w:rsidR="008A79AA" w:rsidRPr="008A79AA" w:rsidRDefault="008A79AA" w:rsidP="008A79AA">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8A79AA" w:rsidRPr="008A79AA" w:rsidTr="00841090">
        <w:tc>
          <w:tcPr>
            <w:tcW w:w="145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8A79AA" w:rsidRPr="008A79AA" w:rsidRDefault="008A79AA" w:rsidP="008A79AA">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8A79AA">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Вид інформації</w:t>
            </w:r>
          </w:p>
        </w:tc>
      </w:tr>
      <w:tr w:rsidR="008A79AA" w:rsidRPr="008A79AA" w:rsidTr="00841090">
        <w:tc>
          <w:tcPr>
            <w:tcW w:w="145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
                <w:bCs/>
                <w:sz w:val="20"/>
                <w:szCs w:val="20"/>
                <w:lang w:eastAsia="uk-UA"/>
              </w:rPr>
            </w:pPr>
            <w:r w:rsidRPr="008A79AA">
              <w:rPr>
                <w:rFonts w:ascii="Times New Roman" w:eastAsia="Times New Roman" w:hAnsi="Times New Roman" w:cs="Times New Roman"/>
                <w:b/>
                <w:bCs/>
                <w:sz w:val="20"/>
                <w:szCs w:val="20"/>
                <w:lang w:eastAsia="uk-UA"/>
              </w:rPr>
              <w:t>3</w:t>
            </w:r>
          </w:p>
        </w:tc>
      </w:tr>
      <w:tr w:rsidR="008A79AA" w:rsidRPr="008A79AA" w:rsidTr="00841090">
        <w:tc>
          <w:tcPr>
            <w:tcW w:w="145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26.04.2021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26.04.2021</w:t>
            </w:r>
          </w:p>
        </w:tc>
        <w:tc>
          <w:tcPr>
            <w:tcW w:w="5969"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r w:rsidR="008A79AA" w:rsidRPr="008A79AA" w:rsidTr="00841090">
        <w:tc>
          <w:tcPr>
            <w:tcW w:w="145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30.06.2021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01.07.2021</w:t>
            </w:r>
          </w:p>
        </w:tc>
        <w:tc>
          <w:tcPr>
            <w:tcW w:w="5969"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Відомості про прийняття рішення про надання згоди на вчинення значних правочинів                                                                                                                                                                              </w:t>
            </w:r>
          </w:p>
        </w:tc>
      </w:tr>
      <w:tr w:rsidR="008A79AA" w:rsidRPr="008A79AA" w:rsidTr="00841090">
        <w:tc>
          <w:tcPr>
            <w:tcW w:w="145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01.11.2021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02.11.2021</w:t>
            </w:r>
          </w:p>
        </w:tc>
        <w:tc>
          <w:tcPr>
            <w:tcW w:w="5969"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Відомості про прийняття рішення про надання згоди на вчинення правочинів, щодо вчинення яких є заінтересованість (для емітентів - акціонерних товариств)                                                                                                      </w:t>
            </w:r>
          </w:p>
        </w:tc>
      </w:tr>
      <w:tr w:rsidR="008A79AA" w:rsidRPr="008A79AA" w:rsidTr="00841090">
        <w:tc>
          <w:tcPr>
            <w:tcW w:w="145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01.12.2021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02.12.2021</w:t>
            </w:r>
          </w:p>
        </w:tc>
        <w:tc>
          <w:tcPr>
            <w:tcW w:w="5969"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Відомості про прийняття рішення про надання згоди на вчинення значних правочинів                                                                                                                                                                              </w:t>
            </w:r>
          </w:p>
        </w:tc>
      </w:tr>
      <w:tr w:rsidR="008A79AA" w:rsidRPr="008A79AA" w:rsidTr="00841090">
        <w:tc>
          <w:tcPr>
            <w:tcW w:w="1456"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ind w:left="180" w:hanging="180"/>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20.12.2021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21.12.2021</w:t>
            </w:r>
          </w:p>
        </w:tc>
        <w:tc>
          <w:tcPr>
            <w:tcW w:w="5969" w:type="dxa"/>
            <w:tcBorders>
              <w:top w:val="single" w:sz="6" w:space="0" w:color="000000"/>
              <w:left w:val="single" w:sz="6" w:space="0" w:color="000000"/>
              <w:bottom w:val="single" w:sz="6" w:space="0" w:color="000000"/>
              <w:right w:val="single" w:sz="6" w:space="0" w:color="000000"/>
            </w:tcBorders>
            <w:vAlign w:val="center"/>
          </w:tcPr>
          <w:p w:rsidR="008A79AA" w:rsidRPr="008A79AA" w:rsidRDefault="008A79AA" w:rsidP="008A79AA">
            <w:pPr>
              <w:spacing w:after="0" w:line="240" w:lineRule="auto"/>
              <w:jc w:val="center"/>
              <w:rPr>
                <w:rFonts w:ascii="Times New Roman" w:eastAsia="Times New Roman" w:hAnsi="Times New Roman" w:cs="Times New Roman"/>
                <w:bCs/>
                <w:sz w:val="20"/>
                <w:szCs w:val="20"/>
                <w:lang w:eastAsia="uk-UA"/>
              </w:rPr>
            </w:pPr>
            <w:r w:rsidRPr="008A79AA">
              <w:rPr>
                <w:rFonts w:ascii="Times New Roman" w:eastAsia="Times New Roman" w:hAnsi="Times New Roman" w:cs="Times New Roman"/>
                <w:bCs/>
                <w:sz w:val="20"/>
                <w:szCs w:val="20"/>
                <w:lang w:eastAsia="uk-UA"/>
              </w:rPr>
              <w:t xml:space="preserve">Відомості про прийняття рішення про надання згоди на вчинення правочинів, щодо вчинення яких є заінтересованість (для емітентів - акціонерних товариств)                                                                                                      </w:t>
            </w:r>
          </w:p>
        </w:tc>
      </w:tr>
    </w:tbl>
    <w:p w:rsidR="008A79AA" w:rsidRPr="008A79AA" w:rsidRDefault="008A79AA" w:rsidP="008A79AA">
      <w:pPr>
        <w:spacing w:after="0" w:line="240" w:lineRule="auto"/>
        <w:rPr>
          <w:rFonts w:ascii="Times New Roman" w:eastAsia="Times New Roman" w:hAnsi="Times New Roman" w:cs="Times New Roman"/>
          <w:sz w:val="24"/>
          <w:szCs w:val="24"/>
          <w:lang w:eastAsia="uk-UA"/>
        </w:rPr>
      </w:pPr>
    </w:p>
    <w:p w:rsidR="00642E52" w:rsidRDefault="00642E52"/>
    <w:sectPr w:rsidR="00642E52" w:rsidSect="008A79AA">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92">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AA"/>
    <w:rsid w:val="003C4B42"/>
    <w:rsid w:val="003E3D39"/>
    <w:rsid w:val="00437238"/>
    <w:rsid w:val="00566D7B"/>
    <w:rsid w:val="00642E52"/>
    <w:rsid w:val="00760EF7"/>
    <w:rsid w:val="007B0926"/>
    <w:rsid w:val="00841090"/>
    <w:rsid w:val="008A79AA"/>
    <w:rsid w:val="0092534C"/>
    <w:rsid w:val="0096010A"/>
    <w:rsid w:val="00AA32B2"/>
    <w:rsid w:val="00AA4E12"/>
    <w:rsid w:val="00BC73C2"/>
    <w:rsid w:val="00C630BD"/>
    <w:rsid w:val="00C76664"/>
    <w:rsid w:val="00D73DF6"/>
    <w:rsid w:val="00E40BA4"/>
    <w:rsid w:val="00EE0016"/>
    <w:rsid w:val="00F32E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8A79A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79A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A79AA"/>
    <w:rPr>
      <w:rFonts w:ascii="Times New Roman" w:eastAsia="Times New Roman" w:hAnsi="Times New Roman" w:cs="Times New Roman"/>
      <w:b/>
      <w:bCs/>
      <w:sz w:val="27"/>
      <w:szCs w:val="27"/>
      <w:lang w:eastAsia="uk-UA"/>
    </w:rPr>
  </w:style>
  <w:style w:type="numbering" w:customStyle="1" w:styleId="1">
    <w:name w:val="Нет списка1"/>
    <w:next w:val="a2"/>
    <w:uiPriority w:val="99"/>
    <w:semiHidden/>
    <w:unhideWhenUsed/>
    <w:rsid w:val="008A7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8A79AA"/>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79A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A79AA"/>
    <w:rPr>
      <w:rFonts w:ascii="Times New Roman" w:eastAsia="Times New Roman" w:hAnsi="Times New Roman" w:cs="Times New Roman"/>
      <w:b/>
      <w:bCs/>
      <w:sz w:val="27"/>
      <w:szCs w:val="27"/>
      <w:lang w:eastAsia="uk-UA"/>
    </w:rPr>
  </w:style>
  <w:style w:type="numbering" w:customStyle="1" w:styleId="1">
    <w:name w:val="Нет списка1"/>
    <w:next w:val="a2"/>
    <w:uiPriority w:val="99"/>
    <w:semiHidden/>
    <w:unhideWhenUsed/>
    <w:rsid w:val="008A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129</Pages>
  <Words>233991</Words>
  <Characters>133376</Characters>
  <Application>Microsoft Office Word</Application>
  <DocSecurity>0</DocSecurity>
  <Lines>1111</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2022-07-27T14:26:00Z</dcterms:created>
  <dcterms:modified xsi:type="dcterms:W3CDTF">2022-07-27T14:26:00Z</dcterms:modified>
</cp:coreProperties>
</file>